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750" w:type="pct"/>
        <w:jc w:val="center"/>
        <w:tblCellSpacing w:w="0" w:type="dxa"/>
        <w:shd w:val="clear" w:color="auto" w:fill="FFFFFF"/>
        <w:tblCellMar>
          <w:left w:w="0" w:type="dxa"/>
          <w:right w:w="0" w:type="dxa"/>
        </w:tblCellMar>
        <w:tblLook w:val="04A0" w:firstRow="1" w:lastRow="0" w:firstColumn="1" w:lastColumn="0" w:noHBand="0" w:noVBand="1"/>
      </w:tblPr>
      <w:tblGrid>
        <w:gridCol w:w="9562"/>
      </w:tblGrid>
      <w:tr w:rsidR="00051E49" w:rsidRPr="00051E49" w:rsidTr="00051E49">
        <w:trPr>
          <w:tblCellSpacing w:w="0" w:type="dxa"/>
          <w:jc w:val="center"/>
        </w:trPr>
        <w:tc>
          <w:tcPr>
            <w:tcW w:w="0" w:type="auto"/>
            <w:shd w:val="clear" w:color="auto" w:fill="FFFFFF"/>
            <w:tcMar>
              <w:top w:w="150" w:type="dxa"/>
              <w:left w:w="150" w:type="dxa"/>
              <w:bottom w:w="150" w:type="dxa"/>
              <w:right w:w="150" w:type="dxa"/>
            </w:tcMar>
            <w:vAlign w:val="center"/>
            <w:hideMark/>
          </w:tcPr>
          <w:p w:rsidR="00051E49" w:rsidRPr="00051E49" w:rsidRDefault="00051E49" w:rsidP="00051E49">
            <w:pPr>
              <w:spacing w:after="0" w:line="240" w:lineRule="auto"/>
              <w:rPr>
                <w:rFonts w:ascii="Times New Roman" w:eastAsia="Times New Roman" w:hAnsi="Times New Roman" w:cs="Times New Roman"/>
                <w:sz w:val="24"/>
                <w:szCs w:val="24"/>
                <w:lang w:eastAsia="es-MX"/>
              </w:rPr>
            </w:pPr>
          </w:p>
        </w:tc>
      </w:tr>
      <w:tr w:rsidR="00051E49" w:rsidRPr="00051E49" w:rsidTr="00051E49">
        <w:trPr>
          <w:trHeight w:val="288"/>
          <w:tblCellSpacing w:w="0" w:type="dxa"/>
          <w:jc w:val="center"/>
        </w:trPr>
        <w:tc>
          <w:tcPr>
            <w:tcW w:w="0" w:type="auto"/>
            <w:shd w:val="clear" w:color="auto" w:fill="FFFFFF"/>
            <w:tcMar>
              <w:top w:w="60" w:type="dxa"/>
              <w:left w:w="300" w:type="dxa"/>
              <w:bottom w:w="60" w:type="dxa"/>
              <w:right w:w="0" w:type="dxa"/>
            </w:tcMar>
            <w:vAlign w:val="center"/>
            <w:hideMark/>
          </w:tcPr>
          <w:p w:rsidR="00051E49" w:rsidRPr="00051E49" w:rsidRDefault="00051E49" w:rsidP="00051E49">
            <w:pPr>
              <w:spacing w:after="0" w:line="240" w:lineRule="auto"/>
              <w:rPr>
                <w:rFonts w:ascii="Arial" w:eastAsia="Times New Roman" w:hAnsi="Arial" w:cs="Arial"/>
                <w:color w:val="2F2F2F"/>
                <w:sz w:val="24"/>
                <w:szCs w:val="24"/>
                <w:lang w:eastAsia="es-MX"/>
              </w:rPr>
            </w:pPr>
            <w:proofErr w:type="spellStart"/>
            <w:r w:rsidRPr="00051E49">
              <w:rPr>
                <w:rFonts w:ascii="Arial" w:eastAsia="Times New Roman" w:hAnsi="Arial" w:cs="Arial"/>
                <w:b/>
                <w:bCs/>
                <w:color w:val="2F2F2F"/>
                <w:sz w:val="24"/>
                <w:szCs w:val="24"/>
                <w:lang w:eastAsia="es-MX"/>
              </w:rPr>
              <w:t>DOF</w:t>
            </w:r>
            <w:proofErr w:type="spellEnd"/>
            <w:r w:rsidRPr="00051E49">
              <w:rPr>
                <w:rFonts w:ascii="Arial" w:eastAsia="Times New Roman" w:hAnsi="Arial" w:cs="Arial"/>
                <w:b/>
                <w:bCs/>
                <w:color w:val="2F2F2F"/>
                <w:sz w:val="24"/>
                <w:szCs w:val="24"/>
                <w:lang w:eastAsia="es-MX"/>
              </w:rPr>
              <w:t>: 17/02/2017</w:t>
            </w:r>
          </w:p>
        </w:tc>
      </w:tr>
      <w:tr w:rsidR="00051E49" w:rsidRPr="00051E49" w:rsidTr="00051E49">
        <w:trPr>
          <w:tblCellSpacing w:w="0" w:type="dxa"/>
          <w:jc w:val="center"/>
        </w:trPr>
        <w:tc>
          <w:tcPr>
            <w:tcW w:w="0" w:type="auto"/>
            <w:shd w:val="clear" w:color="auto" w:fill="FFFFFF"/>
            <w:tcMar>
              <w:top w:w="150" w:type="dxa"/>
              <w:left w:w="150" w:type="dxa"/>
              <w:bottom w:w="150" w:type="dxa"/>
              <w:right w:w="150" w:type="dxa"/>
            </w:tcMar>
            <w:vAlign w:val="center"/>
            <w:hideMark/>
          </w:tcPr>
          <w:p w:rsidR="00051E49" w:rsidRPr="00051E49" w:rsidRDefault="00051E49" w:rsidP="00051E49">
            <w:pPr>
              <w:pBdr>
                <w:bottom w:val="single" w:sz="12" w:space="0" w:color="000000"/>
              </w:pBdr>
              <w:spacing w:before="120" w:after="0" w:line="240" w:lineRule="auto"/>
              <w:jc w:val="both"/>
              <w:outlineLvl w:val="0"/>
              <w:rPr>
                <w:rFonts w:ascii="Times New Roman" w:eastAsia="Times New Roman" w:hAnsi="Times New Roman" w:cs="Times New Roman"/>
                <w:b/>
                <w:bCs/>
                <w:color w:val="2F2F2F"/>
                <w:kern w:val="36"/>
                <w:sz w:val="18"/>
                <w:szCs w:val="18"/>
                <w:lang w:eastAsia="es-MX"/>
              </w:rPr>
            </w:pPr>
            <w:r w:rsidRPr="00051E49">
              <w:rPr>
                <w:rFonts w:ascii="Times" w:eastAsia="Times New Roman" w:hAnsi="Times" w:cs="Times New Roman"/>
                <w:b/>
                <w:bCs/>
                <w:color w:val="2F2F2F"/>
                <w:kern w:val="36"/>
                <w:sz w:val="18"/>
                <w:szCs w:val="18"/>
                <w:lang w:eastAsia="es-MX"/>
              </w:rPr>
              <w:t>ACUERDO mediante el cual se aprueban los Lineamientos que establecen el procedimiento de denuncia por incumplimiento a las obligaciones de transparencia previstas en los artículos 70 a 83 de la Ley General de Transparencia y Acceso a la Información Pública y 69 a 76 de la Ley Federal de Transparencia y Acceso a la Información Pública.</w:t>
            </w:r>
          </w:p>
          <w:p w:rsidR="00051E49" w:rsidRPr="00051E49" w:rsidRDefault="00051E49" w:rsidP="00051E49">
            <w:pPr>
              <w:pBdr>
                <w:top w:val="single" w:sz="6" w:space="0" w:color="000000"/>
              </w:pBdr>
              <w:spacing w:before="100" w:beforeAutospacing="1" w:after="101" w:line="240" w:lineRule="auto"/>
              <w:jc w:val="both"/>
              <w:outlineLvl w:val="1"/>
              <w:rPr>
                <w:rFonts w:ascii="Arial" w:eastAsia="Times New Roman" w:hAnsi="Arial" w:cs="Arial"/>
                <w:b/>
                <w:bCs/>
                <w:color w:val="2F2F2F"/>
                <w:sz w:val="18"/>
                <w:szCs w:val="18"/>
                <w:lang w:eastAsia="es-MX"/>
              </w:rPr>
            </w:pPr>
            <w:r w:rsidRPr="00051E49">
              <w:rPr>
                <w:rFonts w:ascii="Arial" w:eastAsia="Times New Roman" w:hAnsi="Arial" w:cs="Arial"/>
                <w:b/>
                <w:bCs/>
                <w:color w:val="2F2F2F"/>
                <w:sz w:val="18"/>
                <w:szCs w:val="18"/>
                <w:lang w:eastAsia="es-MX"/>
              </w:rPr>
              <w:t xml:space="preserve">Al margen un sello con el Escudo Nacional, que dice: Estados Unidos </w:t>
            </w:r>
            <w:proofErr w:type="gramStart"/>
            <w:r w:rsidRPr="00051E49">
              <w:rPr>
                <w:rFonts w:ascii="Arial" w:eastAsia="Times New Roman" w:hAnsi="Arial" w:cs="Arial"/>
                <w:b/>
                <w:bCs/>
                <w:color w:val="2F2F2F"/>
                <w:sz w:val="18"/>
                <w:szCs w:val="18"/>
                <w:lang w:eastAsia="es-MX"/>
              </w:rPr>
              <w:t>Mexicanos.-</w:t>
            </w:r>
            <w:proofErr w:type="gramEnd"/>
            <w:r w:rsidRPr="00051E49">
              <w:rPr>
                <w:rFonts w:ascii="Arial" w:eastAsia="Times New Roman" w:hAnsi="Arial" w:cs="Arial"/>
                <w:b/>
                <w:bCs/>
                <w:color w:val="2F2F2F"/>
                <w:sz w:val="18"/>
                <w:szCs w:val="18"/>
                <w:lang w:eastAsia="es-MX"/>
              </w:rPr>
              <w:t xml:space="preserve"> Instituto Nacional de Transparencia, Acceso a la Información y Protección de Datos Personales.</w:t>
            </w:r>
          </w:p>
          <w:p w:rsidR="00051E49" w:rsidRPr="00051E49" w:rsidRDefault="00051E49" w:rsidP="00051E49">
            <w:pPr>
              <w:spacing w:after="101" w:line="240" w:lineRule="auto"/>
              <w:jc w:val="center"/>
              <w:rPr>
                <w:rFonts w:ascii="Times New Roman" w:eastAsia="Times New Roman" w:hAnsi="Times New Roman" w:cs="Times New Roman"/>
                <w:b/>
                <w:bCs/>
                <w:color w:val="2F2F2F"/>
                <w:sz w:val="18"/>
                <w:szCs w:val="18"/>
                <w:lang w:eastAsia="es-MX"/>
              </w:rPr>
            </w:pPr>
            <w:r w:rsidRPr="00051E49">
              <w:rPr>
                <w:rFonts w:ascii="Times" w:eastAsia="Times New Roman" w:hAnsi="Times" w:cs="Times New Roman"/>
                <w:b/>
                <w:bCs/>
                <w:color w:val="2F2F2F"/>
                <w:sz w:val="18"/>
                <w:szCs w:val="18"/>
                <w:lang w:eastAsia="es-MX"/>
              </w:rPr>
              <w:t xml:space="preserve">ACUERDO </w:t>
            </w:r>
            <w:proofErr w:type="spellStart"/>
            <w:r w:rsidRPr="00051E49">
              <w:rPr>
                <w:rFonts w:ascii="Times" w:eastAsia="Times New Roman" w:hAnsi="Times" w:cs="Times New Roman"/>
                <w:b/>
                <w:bCs/>
                <w:color w:val="2F2F2F"/>
                <w:sz w:val="18"/>
                <w:szCs w:val="18"/>
                <w:lang w:eastAsia="es-MX"/>
              </w:rPr>
              <w:t>ACT</w:t>
            </w:r>
            <w:proofErr w:type="spellEnd"/>
            <w:r w:rsidRPr="00051E49">
              <w:rPr>
                <w:rFonts w:ascii="Times" w:eastAsia="Times New Roman" w:hAnsi="Times" w:cs="Times New Roman"/>
                <w:b/>
                <w:bCs/>
                <w:color w:val="2F2F2F"/>
                <w:sz w:val="18"/>
                <w:szCs w:val="18"/>
                <w:lang w:eastAsia="es-MX"/>
              </w:rPr>
              <w:t>-PUB/01/11/2016.05</w:t>
            </w:r>
          </w:p>
          <w:p w:rsidR="00051E49" w:rsidRPr="00051E49" w:rsidRDefault="00051E49" w:rsidP="00051E49">
            <w:pPr>
              <w:spacing w:after="101" w:line="240" w:lineRule="auto"/>
              <w:ind w:firstLine="288"/>
              <w:jc w:val="both"/>
              <w:rPr>
                <w:rFonts w:ascii="Arial" w:eastAsia="Times New Roman" w:hAnsi="Arial" w:cs="Arial"/>
                <w:color w:val="2F2F2F"/>
                <w:sz w:val="16"/>
                <w:szCs w:val="16"/>
                <w:lang w:eastAsia="es-MX"/>
              </w:rPr>
            </w:pPr>
            <w:r w:rsidRPr="00051E49">
              <w:rPr>
                <w:rFonts w:ascii="Arial" w:eastAsia="Times New Roman" w:hAnsi="Arial" w:cs="Arial"/>
                <w:color w:val="2F2F2F"/>
                <w:sz w:val="16"/>
                <w:szCs w:val="16"/>
                <w:lang w:eastAsia="es-MX"/>
              </w:rPr>
              <w:t>ACUERDO MEDIANTE EL CUAL SE APRUEBAN LOS LINEAMIENTOS QUE ESTABLECEN EL PROCEDIMIENTO DE DENUNCIA POR INCUMPLIMIENTO A LAS OBLIGACIONES DE TRANSPARENCIA PREVISTAS EN LOS ARTÍCULOS 70 A 83 DE LA LEY GENERAL DE TRANSPARENCIA Y ACCESO A LA INFORMACIÓN PÚBLICA Y 69 A 76 DE LA LEY FEDERAL DE TRANSPARENCIA Y ACCESO A LA INFORMACIÓN PÚBLICA.</w:t>
            </w:r>
          </w:p>
          <w:p w:rsidR="00051E49" w:rsidRPr="00051E49" w:rsidRDefault="00051E49" w:rsidP="00051E49">
            <w:pPr>
              <w:spacing w:after="101" w:line="240" w:lineRule="auto"/>
              <w:jc w:val="center"/>
              <w:rPr>
                <w:rFonts w:ascii="Times New Roman" w:eastAsia="Times New Roman" w:hAnsi="Times New Roman" w:cs="Times New Roman"/>
                <w:b/>
                <w:bCs/>
                <w:color w:val="2F2F2F"/>
                <w:sz w:val="18"/>
                <w:szCs w:val="18"/>
                <w:lang w:eastAsia="es-MX"/>
              </w:rPr>
            </w:pPr>
            <w:r w:rsidRPr="00051E49">
              <w:rPr>
                <w:rFonts w:ascii="Times" w:eastAsia="Times New Roman" w:hAnsi="Times" w:cs="Times New Roman"/>
                <w:b/>
                <w:bCs/>
                <w:color w:val="2F2F2F"/>
                <w:sz w:val="18"/>
                <w:szCs w:val="18"/>
                <w:lang w:eastAsia="es-MX"/>
              </w:rPr>
              <w:t>CONSIDERANDO</w:t>
            </w:r>
          </w:p>
          <w:p w:rsidR="00051E49" w:rsidRPr="00051E49" w:rsidRDefault="00051E49" w:rsidP="00051E49">
            <w:pPr>
              <w:spacing w:after="101" w:line="240" w:lineRule="auto"/>
              <w:ind w:hanging="432"/>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1.</w:t>
            </w:r>
            <w:r w:rsidRPr="00051E49">
              <w:rPr>
                <w:rFonts w:ascii="Arial" w:eastAsia="Times New Roman" w:hAnsi="Arial" w:cs="Arial"/>
                <w:color w:val="2F2F2F"/>
                <w:sz w:val="20"/>
                <w:szCs w:val="20"/>
                <w:lang w:eastAsia="es-MX"/>
              </w:rPr>
              <w:t>     </w:t>
            </w:r>
            <w:r w:rsidRPr="00051E49">
              <w:rPr>
                <w:rFonts w:ascii="Arial" w:eastAsia="Times New Roman" w:hAnsi="Arial" w:cs="Arial"/>
                <w:color w:val="2F2F2F"/>
                <w:sz w:val="18"/>
                <w:szCs w:val="18"/>
                <w:lang w:eastAsia="es-MX"/>
              </w:rPr>
              <w:t xml:space="preserve">Que el siete de febrero de dos mil catorce, el Ejecutivo Federal promulgó en el Diario Oficial de la Federación, el Decreto por el que se reforman y adicionan diversas disposiciones de la Constitución Política de los Estados Unidos Mexicanos, modificando, entre otros, el artículo </w:t>
            </w:r>
            <w:proofErr w:type="spellStart"/>
            <w:r w:rsidRPr="00051E49">
              <w:rPr>
                <w:rFonts w:ascii="Arial" w:eastAsia="Times New Roman" w:hAnsi="Arial" w:cs="Arial"/>
                <w:color w:val="2F2F2F"/>
                <w:sz w:val="18"/>
                <w:szCs w:val="18"/>
                <w:lang w:eastAsia="es-MX"/>
              </w:rPr>
              <w:t>6o</w:t>
            </w:r>
            <w:proofErr w:type="spellEnd"/>
            <w:r w:rsidRPr="00051E49">
              <w:rPr>
                <w:rFonts w:ascii="Arial" w:eastAsia="Times New Roman" w:hAnsi="Arial" w:cs="Arial"/>
                <w:color w:val="2F2F2F"/>
                <w:sz w:val="18"/>
                <w:szCs w:val="18"/>
                <w:lang w:eastAsia="es-MX"/>
              </w:rPr>
              <w:t>., apartado A, a efecto de establecer que la Federación contará con un organismo autónomo, especializado, imparcial, colegiado, con personalidad jurídica y patrimonio propio, con plena autonomía técnica, de gestión, con capacidad para decidir sobre el ejercicio de su presupuesto y determinar su organización interna, responsable de garantizar el cumplimiento del derecho de acceso a la información pública y la protección de datos personales en posesión de los sujetos obligados.</w:t>
            </w:r>
          </w:p>
          <w:p w:rsidR="00051E49" w:rsidRPr="00051E49" w:rsidRDefault="00051E49" w:rsidP="00051E49">
            <w:pPr>
              <w:spacing w:after="101" w:line="240" w:lineRule="auto"/>
              <w:ind w:hanging="432"/>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2.</w:t>
            </w:r>
            <w:r w:rsidRPr="00051E49">
              <w:rPr>
                <w:rFonts w:ascii="Arial" w:eastAsia="Times New Roman" w:hAnsi="Arial" w:cs="Arial"/>
                <w:color w:val="2F2F2F"/>
                <w:sz w:val="20"/>
                <w:szCs w:val="20"/>
                <w:lang w:eastAsia="es-MX"/>
              </w:rPr>
              <w:t>     </w:t>
            </w:r>
            <w:proofErr w:type="gramStart"/>
            <w:r w:rsidRPr="00051E49">
              <w:rPr>
                <w:rFonts w:ascii="Arial" w:eastAsia="Times New Roman" w:hAnsi="Arial" w:cs="Arial"/>
                <w:color w:val="2F2F2F"/>
                <w:sz w:val="18"/>
                <w:szCs w:val="18"/>
                <w:lang w:eastAsia="es-MX"/>
              </w:rPr>
              <w:t>Que</w:t>
            </w:r>
            <w:proofErr w:type="gramEnd"/>
            <w:r w:rsidRPr="00051E49">
              <w:rPr>
                <w:rFonts w:ascii="Arial" w:eastAsia="Times New Roman" w:hAnsi="Arial" w:cs="Arial"/>
                <w:color w:val="2F2F2F"/>
                <w:sz w:val="18"/>
                <w:szCs w:val="18"/>
                <w:lang w:eastAsia="es-MX"/>
              </w:rPr>
              <w:t xml:space="preserve"> con motivo de la reforma constitucional referida, el catorce de mayo de dos mil catorce, el Senado de la República tomó protesta a los siete Comisionados integrantes del Pleno del otrora Instituto Federal de Acceso a la Información y Protección de Datos.</w:t>
            </w:r>
          </w:p>
          <w:p w:rsidR="00051E49" w:rsidRPr="00051E49" w:rsidRDefault="00051E49" w:rsidP="00051E49">
            <w:pPr>
              <w:spacing w:after="101" w:line="240" w:lineRule="auto"/>
              <w:ind w:hanging="432"/>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3.</w:t>
            </w:r>
            <w:r w:rsidRPr="00051E49">
              <w:rPr>
                <w:rFonts w:ascii="Arial" w:eastAsia="Times New Roman" w:hAnsi="Arial" w:cs="Arial"/>
                <w:color w:val="2F2F2F"/>
                <w:sz w:val="20"/>
                <w:szCs w:val="20"/>
                <w:lang w:eastAsia="es-MX"/>
              </w:rPr>
              <w:t>     </w:t>
            </w:r>
            <w:r w:rsidRPr="00051E49">
              <w:rPr>
                <w:rFonts w:ascii="Arial" w:eastAsia="Times New Roman" w:hAnsi="Arial" w:cs="Arial"/>
                <w:color w:val="2F2F2F"/>
                <w:sz w:val="18"/>
                <w:szCs w:val="18"/>
                <w:lang w:eastAsia="es-MX"/>
              </w:rPr>
              <w:t>Que el Congreso de la Unión en cumplimiento al artículo Segundo Transitorio del Decreto de reforma en materia de transparencia, expidió la Ley General de Transparencia y Acceso a la Información Pública (Ley General), la cual fue publicada el cuatro de mayo de dos mil quince en el Diario Oficial de la Federación, entrando en vigor al día siguiente de su publicación de acuerdo con lo dispuesto en el artículo Primero Transitorio de la referida Ley General. Con ella, el Instituto Federal de Acceso a la Información y Protección de Datos cambió su denominación por la de Instituto Nacional de Transparencia, Acceso a la Información y Protección de Datos Personales (INAI o Instituto) el cual se robustece con nuevas atribuciones que lo consolidan como organismo garante a nivel nacional.</w:t>
            </w:r>
          </w:p>
          <w:p w:rsidR="00051E49" w:rsidRPr="00051E49" w:rsidRDefault="00051E49" w:rsidP="00051E49">
            <w:pPr>
              <w:spacing w:after="101" w:line="240" w:lineRule="auto"/>
              <w:ind w:hanging="432"/>
              <w:jc w:val="both"/>
              <w:rPr>
                <w:rFonts w:ascii="Arial" w:eastAsia="Times New Roman" w:hAnsi="Arial" w:cs="Arial"/>
                <w:color w:val="2F2F2F"/>
                <w:sz w:val="18"/>
                <w:szCs w:val="18"/>
                <w:lang w:eastAsia="es-MX"/>
              </w:rPr>
            </w:pPr>
            <w:r w:rsidRPr="00051E49">
              <w:rPr>
                <w:rFonts w:ascii="Arial" w:eastAsia="Times New Roman" w:hAnsi="Arial" w:cs="Arial"/>
                <w:b/>
                <w:bCs/>
                <w:color w:val="000000"/>
                <w:sz w:val="18"/>
                <w:szCs w:val="18"/>
                <w:lang w:eastAsia="es-MX"/>
              </w:rPr>
              <w:t>4.</w:t>
            </w:r>
            <w:r w:rsidRPr="00051E49">
              <w:rPr>
                <w:rFonts w:ascii="Arial" w:eastAsia="Times New Roman" w:hAnsi="Arial" w:cs="Arial"/>
                <w:color w:val="2F2F2F"/>
                <w:sz w:val="20"/>
                <w:szCs w:val="20"/>
                <w:lang w:eastAsia="es-MX"/>
              </w:rPr>
              <w:t>     </w:t>
            </w:r>
            <w:r w:rsidRPr="00051E49">
              <w:rPr>
                <w:rFonts w:ascii="Arial" w:eastAsia="Times New Roman" w:hAnsi="Arial" w:cs="Arial"/>
                <w:color w:val="000000"/>
                <w:sz w:val="18"/>
                <w:szCs w:val="18"/>
                <w:lang w:eastAsia="es-MX"/>
              </w:rPr>
              <w:t>Que en el artículo 2 de la Ley General se establecen los objetivos de la misma, entre los que se encuentran el establecer las bases mínimas que regirán los procedimientos para garantizar el ejercicio del derecho de acceso a la información; así como establecer procedimientos y condiciones homogéneas en el ejercicio del derecho de acceso a la información, mediante procedimientos sencillos y expeditos.</w:t>
            </w:r>
          </w:p>
          <w:p w:rsidR="00051E49" w:rsidRPr="00051E49" w:rsidRDefault="00051E49" w:rsidP="00051E49">
            <w:pPr>
              <w:spacing w:after="101" w:line="240" w:lineRule="auto"/>
              <w:ind w:hanging="432"/>
              <w:jc w:val="both"/>
              <w:rPr>
                <w:rFonts w:ascii="Arial" w:eastAsia="Times New Roman" w:hAnsi="Arial" w:cs="Arial"/>
                <w:color w:val="2F2F2F"/>
                <w:sz w:val="18"/>
                <w:szCs w:val="18"/>
                <w:lang w:eastAsia="es-MX"/>
              </w:rPr>
            </w:pPr>
            <w:r w:rsidRPr="00051E49">
              <w:rPr>
                <w:rFonts w:ascii="Arial" w:eastAsia="Times New Roman" w:hAnsi="Arial" w:cs="Arial"/>
                <w:b/>
                <w:bCs/>
                <w:color w:val="000000"/>
                <w:sz w:val="18"/>
                <w:szCs w:val="18"/>
                <w:lang w:eastAsia="es-MX"/>
              </w:rPr>
              <w:t>5.</w:t>
            </w:r>
            <w:r w:rsidRPr="00051E49">
              <w:rPr>
                <w:rFonts w:ascii="Arial" w:eastAsia="Times New Roman" w:hAnsi="Arial" w:cs="Arial"/>
                <w:color w:val="2F2F2F"/>
                <w:sz w:val="20"/>
                <w:szCs w:val="20"/>
                <w:lang w:eastAsia="es-MX"/>
              </w:rPr>
              <w:t>     </w:t>
            </w:r>
            <w:r w:rsidRPr="00051E49">
              <w:rPr>
                <w:rFonts w:ascii="Arial" w:eastAsia="Times New Roman" w:hAnsi="Arial" w:cs="Arial"/>
                <w:color w:val="000000"/>
                <w:sz w:val="18"/>
                <w:szCs w:val="18"/>
                <w:lang w:eastAsia="es-MX"/>
              </w:rPr>
              <w:t>Que de conformidad con el artículo 21 de la Ley General, todo procedimiento en materia de acceso a la información deberá sustanciarse de manera sencilla y expedita, de conformidad con las bases que la misma establece.</w:t>
            </w:r>
          </w:p>
          <w:p w:rsidR="00051E49" w:rsidRPr="00051E49" w:rsidRDefault="00051E49" w:rsidP="00051E49">
            <w:pPr>
              <w:spacing w:after="101" w:line="240" w:lineRule="auto"/>
              <w:ind w:hanging="432"/>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6.</w:t>
            </w:r>
            <w:r w:rsidRPr="00051E49">
              <w:rPr>
                <w:rFonts w:ascii="Arial" w:eastAsia="Times New Roman" w:hAnsi="Arial" w:cs="Arial"/>
                <w:color w:val="2F2F2F"/>
                <w:sz w:val="20"/>
                <w:szCs w:val="20"/>
                <w:lang w:eastAsia="es-MX"/>
              </w:rPr>
              <w:t>     </w:t>
            </w:r>
            <w:r w:rsidRPr="00051E49">
              <w:rPr>
                <w:rFonts w:ascii="Arial" w:eastAsia="Times New Roman" w:hAnsi="Arial" w:cs="Arial"/>
                <w:color w:val="2F2F2F"/>
                <w:sz w:val="18"/>
                <w:szCs w:val="18"/>
                <w:lang w:eastAsia="es-MX"/>
              </w:rPr>
              <w:t>Que en términos del artículo 7 de la Ley General, el derecho de acceso a la información o la clasificación de la misma, se interpretarán bajo los principios establecidos en la Constitución Política de los Estados Unidos Mexicanos, los tratados Internacionales de los que el Estado mexicano sea parte y la Ley General, pudiendo tomar en cuenta los criterios, determinaciones y opiniones de los organismos nacionales e internacionales, en materia de transparencia.</w:t>
            </w:r>
          </w:p>
          <w:p w:rsidR="00051E49" w:rsidRPr="00051E49" w:rsidRDefault="00051E49" w:rsidP="00051E49">
            <w:pPr>
              <w:spacing w:after="101" w:line="240" w:lineRule="auto"/>
              <w:ind w:hanging="432"/>
              <w:jc w:val="both"/>
              <w:rPr>
                <w:rFonts w:ascii="Arial" w:eastAsia="Times New Roman" w:hAnsi="Arial" w:cs="Arial"/>
                <w:color w:val="2F2F2F"/>
                <w:sz w:val="18"/>
                <w:szCs w:val="18"/>
                <w:lang w:eastAsia="es-MX"/>
              </w:rPr>
            </w:pPr>
            <w:r w:rsidRPr="00051E49">
              <w:rPr>
                <w:rFonts w:ascii="Arial" w:eastAsia="Times New Roman" w:hAnsi="Arial" w:cs="Arial"/>
                <w:b/>
                <w:bCs/>
                <w:color w:val="000000"/>
                <w:sz w:val="18"/>
                <w:szCs w:val="18"/>
                <w:lang w:eastAsia="es-MX"/>
              </w:rPr>
              <w:t>7.</w:t>
            </w:r>
            <w:r w:rsidRPr="00051E49">
              <w:rPr>
                <w:rFonts w:ascii="Arial" w:eastAsia="Times New Roman" w:hAnsi="Arial" w:cs="Arial"/>
                <w:color w:val="2F2F2F"/>
                <w:sz w:val="20"/>
                <w:szCs w:val="20"/>
                <w:lang w:eastAsia="es-MX"/>
              </w:rPr>
              <w:t>     </w:t>
            </w:r>
            <w:r w:rsidRPr="00051E49">
              <w:rPr>
                <w:rFonts w:ascii="Arial" w:eastAsia="Times New Roman" w:hAnsi="Arial" w:cs="Arial"/>
                <w:color w:val="000000"/>
                <w:sz w:val="18"/>
                <w:szCs w:val="18"/>
                <w:lang w:eastAsia="es-MX"/>
              </w:rPr>
              <w:t>Que el artículo 23 de la Ley General prevé como sujetos obligados a</w:t>
            </w:r>
            <w:r w:rsidRPr="00051E49">
              <w:rPr>
                <w:rFonts w:ascii="Arial" w:eastAsia="Times New Roman" w:hAnsi="Arial" w:cs="Arial"/>
                <w:color w:val="2F2F2F"/>
                <w:sz w:val="18"/>
                <w:szCs w:val="18"/>
                <w:lang w:eastAsia="es-MX"/>
              </w:rPr>
              <w:t> </w:t>
            </w:r>
            <w:r w:rsidRPr="00051E49">
              <w:rPr>
                <w:rFonts w:ascii="Arial" w:eastAsia="Times New Roman" w:hAnsi="Arial" w:cs="Arial"/>
                <w:color w:val="000000"/>
                <w:sz w:val="18"/>
                <w:szCs w:val="18"/>
                <w:lang w:eastAsia="es-MX"/>
              </w:rPr>
              <w:t>transparentar y permitir el acceso a su información y proteger los datos personales que obren en su poder, en el ámbito federal, a 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w:t>
            </w:r>
          </w:p>
          <w:p w:rsidR="00051E49" w:rsidRPr="00051E49" w:rsidRDefault="00051E49" w:rsidP="00051E49">
            <w:pPr>
              <w:spacing w:after="101" w:line="240" w:lineRule="auto"/>
              <w:ind w:hanging="432"/>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8.</w:t>
            </w:r>
            <w:r w:rsidRPr="00051E49">
              <w:rPr>
                <w:rFonts w:ascii="Arial" w:eastAsia="Times New Roman" w:hAnsi="Arial" w:cs="Arial"/>
                <w:color w:val="2F2F2F"/>
                <w:sz w:val="20"/>
                <w:szCs w:val="20"/>
                <w:lang w:eastAsia="es-MX"/>
              </w:rPr>
              <w:t>     </w:t>
            </w:r>
            <w:r w:rsidRPr="00051E49">
              <w:rPr>
                <w:rFonts w:ascii="Arial" w:eastAsia="Times New Roman" w:hAnsi="Arial" w:cs="Arial"/>
                <w:color w:val="2F2F2F"/>
                <w:sz w:val="18"/>
                <w:szCs w:val="18"/>
                <w:lang w:eastAsia="es-MX"/>
              </w:rPr>
              <w:t>Que de conformidad con el primer párrafo del artículo Octavo </w:t>
            </w:r>
            <w:r w:rsidRPr="00051E49">
              <w:rPr>
                <w:rFonts w:ascii="Arial" w:eastAsia="Times New Roman" w:hAnsi="Arial" w:cs="Arial"/>
                <w:color w:val="000000"/>
                <w:sz w:val="18"/>
                <w:szCs w:val="18"/>
                <w:lang w:eastAsia="es-MX"/>
              </w:rPr>
              <w:t>Transitorio</w:t>
            </w:r>
            <w:r w:rsidRPr="00051E49">
              <w:rPr>
                <w:rFonts w:ascii="Arial" w:eastAsia="Times New Roman" w:hAnsi="Arial" w:cs="Arial"/>
                <w:color w:val="2F2F2F"/>
                <w:sz w:val="18"/>
                <w:szCs w:val="18"/>
                <w:lang w:eastAsia="es-MX"/>
              </w:rPr>
              <w:t> de la Ley General, los sujetos obligados se incorporarán a la Plataforma Nacional de Transparencia en los términos que establezcan los lineamientos para la implementación de la misma.</w:t>
            </w:r>
          </w:p>
          <w:p w:rsidR="00051E49" w:rsidRPr="00051E49" w:rsidRDefault="00051E49" w:rsidP="00051E49">
            <w:pPr>
              <w:spacing w:after="101" w:line="240" w:lineRule="auto"/>
              <w:ind w:hanging="432"/>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9.</w:t>
            </w:r>
            <w:r w:rsidRPr="00051E49">
              <w:rPr>
                <w:rFonts w:ascii="Arial" w:eastAsia="Times New Roman" w:hAnsi="Arial" w:cs="Arial"/>
                <w:color w:val="2F2F2F"/>
                <w:sz w:val="20"/>
                <w:szCs w:val="20"/>
                <w:lang w:eastAsia="es-MX"/>
              </w:rPr>
              <w:t>     </w:t>
            </w:r>
            <w:r w:rsidRPr="00051E49">
              <w:rPr>
                <w:rFonts w:ascii="Arial" w:eastAsia="Times New Roman" w:hAnsi="Arial" w:cs="Arial"/>
                <w:color w:val="2F2F2F"/>
                <w:sz w:val="18"/>
                <w:szCs w:val="18"/>
                <w:lang w:eastAsia="es-MX"/>
              </w:rPr>
              <w:t>Que el trece de abril de dos mil dieciséis, el Pleno del Consejo Nacional del Sistema Nacional de Transparencia, Acceso a la Información Pública y Protección de Datos Personales (Sistema</w:t>
            </w:r>
          </w:p>
          <w:p w:rsidR="00051E49" w:rsidRPr="00051E49" w:rsidRDefault="00051E49" w:rsidP="00051E49">
            <w:pPr>
              <w:spacing w:after="101" w:line="240" w:lineRule="auto"/>
              <w:jc w:val="both"/>
              <w:rPr>
                <w:rFonts w:ascii="Arial" w:eastAsia="Times New Roman" w:hAnsi="Arial" w:cs="Arial"/>
                <w:color w:val="2F2F2F"/>
                <w:sz w:val="18"/>
                <w:szCs w:val="18"/>
                <w:lang w:eastAsia="es-MX"/>
              </w:rPr>
            </w:pPr>
            <w:r w:rsidRPr="00051E49">
              <w:rPr>
                <w:rFonts w:ascii="Arial" w:eastAsia="Times New Roman" w:hAnsi="Arial" w:cs="Arial"/>
                <w:color w:val="2F2F2F"/>
                <w:sz w:val="18"/>
                <w:szCs w:val="18"/>
                <w:lang w:eastAsia="es-MX"/>
              </w:rPr>
              <w:lastRenderedPageBreak/>
              <w:t xml:space="preserve">Nacional), emitió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Técnicos); así como los Lineamientos para la implementación y operación de la Plataforma Nacional de Transparencia, ambos publicados en el Diario Oficial de </w:t>
            </w:r>
            <w:proofErr w:type="spellStart"/>
            <w:r w:rsidRPr="00051E49">
              <w:rPr>
                <w:rFonts w:ascii="Arial" w:eastAsia="Times New Roman" w:hAnsi="Arial" w:cs="Arial"/>
                <w:color w:val="2F2F2F"/>
                <w:sz w:val="18"/>
                <w:szCs w:val="18"/>
                <w:lang w:eastAsia="es-MX"/>
              </w:rPr>
              <w:t>laFederación</w:t>
            </w:r>
            <w:proofErr w:type="spellEnd"/>
            <w:r w:rsidRPr="00051E49">
              <w:rPr>
                <w:rFonts w:ascii="Arial" w:eastAsia="Times New Roman" w:hAnsi="Arial" w:cs="Arial"/>
                <w:color w:val="2F2F2F"/>
                <w:sz w:val="18"/>
                <w:szCs w:val="18"/>
                <w:lang w:eastAsia="es-MX"/>
              </w:rPr>
              <w:t xml:space="preserve"> el cuatro de mayo de dos mil dieciséis y entrando en vigor al día siguiente de su publicación.</w:t>
            </w:r>
          </w:p>
          <w:p w:rsidR="00051E49" w:rsidRPr="00051E49" w:rsidRDefault="00051E49" w:rsidP="00051E49">
            <w:pPr>
              <w:spacing w:after="101" w:line="240" w:lineRule="auto"/>
              <w:ind w:hanging="432"/>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10.</w:t>
            </w:r>
            <w:r w:rsidRPr="00051E49">
              <w:rPr>
                <w:rFonts w:ascii="Arial" w:eastAsia="Times New Roman" w:hAnsi="Arial" w:cs="Arial"/>
                <w:color w:val="2F2F2F"/>
                <w:sz w:val="20"/>
                <w:szCs w:val="20"/>
                <w:lang w:eastAsia="es-MX"/>
              </w:rPr>
              <w:t>   </w:t>
            </w:r>
            <w:r w:rsidRPr="00051E49">
              <w:rPr>
                <w:rFonts w:ascii="Arial" w:eastAsia="Times New Roman" w:hAnsi="Arial" w:cs="Arial"/>
                <w:color w:val="2F2F2F"/>
                <w:sz w:val="18"/>
                <w:szCs w:val="18"/>
                <w:lang w:eastAsia="es-MX"/>
              </w:rPr>
              <w:t>Que de acuerdo con el artículo Segundo Transitorio de los Lineamientos para la implementación y operación de la Plataforma Nacional de Transparencia, los sujetos obligados implementarán la carga actualizada de la información, en los términos que establezca el ordenamiento jurídico que, en materia de las Obligaciones de Transparencia establecidas en el Título Quinto y en la fracción IV del artículo 31 de la Ley General de Transparencia y Acceso a la Información Pública, emita el Sistema Nacional.</w:t>
            </w:r>
          </w:p>
          <w:p w:rsidR="00051E49" w:rsidRPr="00051E49" w:rsidRDefault="00051E49" w:rsidP="00051E49">
            <w:pPr>
              <w:spacing w:after="101" w:line="240" w:lineRule="auto"/>
              <w:ind w:hanging="432"/>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11.</w:t>
            </w:r>
            <w:r w:rsidRPr="00051E49">
              <w:rPr>
                <w:rFonts w:ascii="Arial" w:eastAsia="Times New Roman" w:hAnsi="Arial" w:cs="Arial"/>
                <w:color w:val="2F2F2F"/>
                <w:sz w:val="20"/>
                <w:szCs w:val="20"/>
                <w:lang w:eastAsia="es-MX"/>
              </w:rPr>
              <w:t>   </w:t>
            </w:r>
            <w:r w:rsidRPr="00051E49">
              <w:rPr>
                <w:rFonts w:ascii="Arial" w:eastAsia="Times New Roman" w:hAnsi="Arial" w:cs="Arial"/>
                <w:color w:val="2F2F2F"/>
                <w:sz w:val="18"/>
                <w:szCs w:val="18"/>
                <w:lang w:eastAsia="es-MX"/>
              </w:rPr>
              <w:t>Que de conformidad con lo dispuesto en el artículo Segundo Transitorio de los Lineamientos Técnicos, a partir de su entrada en vigor habrá un periodo de seis meses para que los sujetos obligados del ámbito federal incorporen a sus portales de Internet y a la Plataforma Nacional, la información a la que se refieren los Capítulos I al IV del Título Quinto de la Ley General, y en el caso de las fracciones V y VI del artículo 70 de la Ley General, la incorporación de la información será de un año.</w:t>
            </w:r>
          </w:p>
          <w:p w:rsidR="00051E49" w:rsidRPr="00051E49" w:rsidRDefault="00051E49" w:rsidP="00051E49">
            <w:pPr>
              <w:spacing w:after="101" w:line="240" w:lineRule="auto"/>
              <w:ind w:hanging="432"/>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12.</w:t>
            </w:r>
            <w:r w:rsidRPr="00051E49">
              <w:rPr>
                <w:rFonts w:ascii="Arial" w:eastAsia="Times New Roman" w:hAnsi="Arial" w:cs="Arial"/>
                <w:color w:val="2F2F2F"/>
                <w:sz w:val="20"/>
                <w:szCs w:val="20"/>
                <w:lang w:eastAsia="es-MX"/>
              </w:rPr>
              <w:t>   </w:t>
            </w:r>
            <w:r w:rsidRPr="00051E49">
              <w:rPr>
                <w:rFonts w:ascii="Arial" w:eastAsia="Times New Roman" w:hAnsi="Arial" w:cs="Arial"/>
                <w:color w:val="2F2F2F"/>
                <w:sz w:val="18"/>
                <w:szCs w:val="18"/>
                <w:lang w:eastAsia="es-MX"/>
              </w:rPr>
              <w:t xml:space="preserve">Que el nueve de mayo de dos mil dieciséis se publicó en el Diario Oficial de la Federación el Acuerdo por el que se abroga la Ley Federal de Transparencia y Acceso a la Información Pública Gubernamental y se expide la Ley Federal de Transparencia y Acceso a la Información Pública (Ley Federal), la </w:t>
            </w:r>
            <w:proofErr w:type="gramStart"/>
            <w:r w:rsidRPr="00051E49">
              <w:rPr>
                <w:rFonts w:ascii="Arial" w:eastAsia="Times New Roman" w:hAnsi="Arial" w:cs="Arial"/>
                <w:color w:val="2F2F2F"/>
                <w:sz w:val="18"/>
                <w:szCs w:val="18"/>
                <w:lang w:eastAsia="es-MX"/>
              </w:rPr>
              <w:t>cual</w:t>
            </w:r>
            <w:proofErr w:type="gramEnd"/>
            <w:r w:rsidRPr="00051E49">
              <w:rPr>
                <w:rFonts w:ascii="Arial" w:eastAsia="Times New Roman" w:hAnsi="Arial" w:cs="Arial"/>
                <w:color w:val="2F2F2F"/>
                <w:sz w:val="18"/>
                <w:szCs w:val="18"/>
                <w:lang w:eastAsia="es-MX"/>
              </w:rPr>
              <w:t xml:space="preserve"> de conformidad con el artículo Primero Transitorio, entró en vigor al día siguiente de su publicación.</w:t>
            </w:r>
          </w:p>
          <w:p w:rsidR="00051E49" w:rsidRPr="00051E49" w:rsidRDefault="00051E49" w:rsidP="00051E49">
            <w:pPr>
              <w:spacing w:after="101" w:line="240" w:lineRule="auto"/>
              <w:ind w:hanging="432"/>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13.</w:t>
            </w:r>
            <w:r w:rsidRPr="00051E49">
              <w:rPr>
                <w:rFonts w:ascii="Arial" w:eastAsia="Times New Roman" w:hAnsi="Arial" w:cs="Arial"/>
                <w:color w:val="2F2F2F"/>
                <w:sz w:val="20"/>
                <w:szCs w:val="20"/>
                <w:lang w:eastAsia="es-MX"/>
              </w:rPr>
              <w:t>   </w:t>
            </w:r>
            <w:r w:rsidRPr="00051E49">
              <w:rPr>
                <w:rFonts w:ascii="Arial" w:eastAsia="Times New Roman" w:hAnsi="Arial" w:cs="Arial"/>
                <w:color w:val="2F2F2F"/>
                <w:sz w:val="18"/>
                <w:szCs w:val="18"/>
                <w:lang w:eastAsia="es-MX"/>
              </w:rPr>
              <w:t>Que la Ley Federal establece en el artículo Cuarto Transitorio que para el cumplimiento de las nuevas obligaciones establecidas en los Capítulos I y II del Título Tercero, el Pleno del Instituto deberá de aprobar en un plazo de seis meses a partir de la entrada en vigor de la Ley Federal, los correspondientes lineamientos que regularán la forma, términos y plazos en que los sujetos obligados del ámbito federal deberán de cumplirlas.</w:t>
            </w:r>
          </w:p>
          <w:p w:rsidR="00051E49" w:rsidRPr="00051E49" w:rsidRDefault="00051E49" w:rsidP="00051E49">
            <w:pPr>
              <w:spacing w:after="101" w:line="240" w:lineRule="auto"/>
              <w:ind w:hanging="432"/>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14.</w:t>
            </w:r>
            <w:r w:rsidRPr="00051E49">
              <w:rPr>
                <w:rFonts w:ascii="Arial" w:eastAsia="Times New Roman" w:hAnsi="Arial" w:cs="Arial"/>
                <w:color w:val="2F2F2F"/>
                <w:sz w:val="20"/>
                <w:szCs w:val="20"/>
                <w:lang w:eastAsia="es-MX"/>
              </w:rPr>
              <w:t>   </w:t>
            </w:r>
            <w:r w:rsidRPr="00051E49">
              <w:rPr>
                <w:rFonts w:ascii="Arial" w:eastAsia="Times New Roman" w:hAnsi="Arial" w:cs="Arial"/>
                <w:color w:val="2F2F2F"/>
                <w:sz w:val="18"/>
                <w:szCs w:val="18"/>
                <w:lang w:eastAsia="es-MX"/>
              </w:rPr>
              <w:t>Que el propio artículo Cuarto Transitorio de la Ley Federal dispone que los procedimientos de verificación de las Obligaciones de Transparencia y de denuncia por incumplimiento a las Obligaciones de Transparencia, podrán ser realizados y presentados hasta que transcurra el plazo a que se refiere el considerando anterior.</w:t>
            </w:r>
          </w:p>
          <w:p w:rsidR="00051E49" w:rsidRPr="00051E49" w:rsidRDefault="00051E49" w:rsidP="00051E49">
            <w:pPr>
              <w:spacing w:after="101" w:line="240" w:lineRule="auto"/>
              <w:ind w:hanging="432"/>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15.</w:t>
            </w:r>
            <w:r w:rsidRPr="00051E49">
              <w:rPr>
                <w:rFonts w:ascii="Arial" w:eastAsia="Times New Roman" w:hAnsi="Arial" w:cs="Arial"/>
                <w:color w:val="2F2F2F"/>
                <w:sz w:val="20"/>
                <w:szCs w:val="20"/>
                <w:lang w:eastAsia="es-MX"/>
              </w:rPr>
              <w:t>   </w:t>
            </w:r>
            <w:proofErr w:type="gramStart"/>
            <w:r w:rsidRPr="00051E49">
              <w:rPr>
                <w:rFonts w:ascii="Arial" w:eastAsia="Times New Roman" w:hAnsi="Arial" w:cs="Arial"/>
                <w:color w:val="2F2F2F"/>
                <w:sz w:val="18"/>
                <w:szCs w:val="18"/>
                <w:lang w:eastAsia="es-MX"/>
              </w:rPr>
              <w:t>Que</w:t>
            </w:r>
            <w:proofErr w:type="gramEnd"/>
            <w:r w:rsidRPr="00051E49">
              <w:rPr>
                <w:rFonts w:ascii="Arial" w:eastAsia="Times New Roman" w:hAnsi="Arial" w:cs="Arial"/>
                <w:color w:val="2F2F2F"/>
                <w:sz w:val="18"/>
                <w:szCs w:val="18"/>
                <w:lang w:eastAsia="es-MX"/>
              </w:rPr>
              <w:t xml:space="preserve"> de igual manera, el artículo Sexto Transitorio de la Ley Federal refiere que el Instituto expedirá los lineamientos necesarios para el ejercicio de sus atribuciones, de conformidad con lo previsto en dicha Ley, dentro de los seis meses siguientes a su entrada en vigor.</w:t>
            </w:r>
          </w:p>
          <w:p w:rsidR="00051E49" w:rsidRPr="00051E49" w:rsidRDefault="00051E49" w:rsidP="00051E49">
            <w:pPr>
              <w:spacing w:after="101" w:line="240" w:lineRule="auto"/>
              <w:ind w:hanging="432"/>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16.</w:t>
            </w:r>
            <w:r w:rsidRPr="00051E49">
              <w:rPr>
                <w:rFonts w:ascii="Arial" w:eastAsia="Times New Roman" w:hAnsi="Arial" w:cs="Arial"/>
                <w:color w:val="2F2F2F"/>
                <w:sz w:val="20"/>
                <w:szCs w:val="20"/>
                <w:lang w:eastAsia="es-MX"/>
              </w:rPr>
              <w:t>   </w:t>
            </w:r>
            <w:r w:rsidRPr="00051E49">
              <w:rPr>
                <w:rFonts w:ascii="Arial" w:eastAsia="Times New Roman" w:hAnsi="Arial" w:cs="Arial"/>
                <w:color w:val="2F2F2F"/>
                <w:sz w:val="18"/>
                <w:szCs w:val="18"/>
                <w:lang w:eastAsia="es-MX"/>
              </w:rPr>
              <w:t>Que conforme a lo dispuesto por el artículo 35, fracción V de la Ley Federal, el Instituto tiene entre otras atribuciones, la de establecer los lineamientos tendientes a cumplir con los objetivos de dicha Ley.</w:t>
            </w:r>
          </w:p>
          <w:p w:rsidR="00051E49" w:rsidRPr="00051E49" w:rsidRDefault="00051E49" w:rsidP="00051E49">
            <w:pPr>
              <w:spacing w:after="101" w:line="240" w:lineRule="auto"/>
              <w:ind w:hanging="432"/>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17.</w:t>
            </w:r>
            <w:r w:rsidRPr="00051E49">
              <w:rPr>
                <w:rFonts w:ascii="Arial" w:eastAsia="Times New Roman" w:hAnsi="Arial" w:cs="Arial"/>
                <w:color w:val="2F2F2F"/>
                <w:sz w:val="20"/>
                <w:szCs w:val="20"/>
                <w:lang w:eastAsia="es-MX"/>
              </w:rPr>
              <w:t>   </w:t>
            </w:r>
            <w:r w:rsidRPr="00051E49">
              <w:rPr>
                <w:rFonts w:ascii="Arial" w:eastAsia="Times New Roman" w:hAnsi="Arial" w:cs="Arial"/>
                <w:color w:val="2F2F2F"/>
                <w:sz w:val="18"/>
                <w:szCs w:val="18"/>
                <w:lang w:eastAsia="es-MX"/>
              </w:rPr>
              <w:t xml:space="preserve">Que parte del derecho fundamental a la seguridad jurídica tutelado por el artículo 16 de la Constitución Federal, se salvaguarda cuando las autoridades ajustan su actuar a las disposiciones que regulan su competencia, de tal manera que cualquier afectación a la esfera jurídica de las personas no resulte arbitraria. De esta manera, acorde con la garantía de seguridad jurídica universalmente reconocida, los principios de certeza y objetividad brindan a los particulares </w:t>
            </w:r>
            <w:proofErr w:type="spellStart"/>
            <w:r w:rsidRPr="00051E49">
              <w:rPr>
                <w:rFonts w:ascii="Arial" w:eastAsia="Times New Roman" w:hAnsi="Arial" w:cs="Arial"/>
                <w:color w:val="2F2F2F"/>
                <w:sz w:val="18"/>
                <w:szCs w:val="18"/>
                <w:lang w:eastAsia="es-MX"/>
              </w:rPr>
              <w:t>laconvicción</w:t>
            </w:r>
            <w:proofErr w:type="spellEnd"/>
            <w:r w:rsidRPr="00051E49">
              <w:rPr>
                <w:rFonts w:ascii="Arial" w:eastAsia="Times New Roman" w:hAnsi="Arial" w:cs="Arial"/>
                <w:color w:val="2F2F2F"/>
                <w:sz w:val="18"/>
                <w:szCs w:val="18"/>
                <w:lang w:eastAsia="es-MX"/>
              </w:rPr>
              <w:t xml:space="preserve"> de que la situación que le otorga el derecho no será modificada por una acción de la autoridad, contraria a su esfera de derechos y obligaciones, como expresión de la voluntad soberana, en razón de que sus actos estarán apegados a los criterios que la norma dicta y, por lo tanto, al principio de legalidad, que establece que todo acto de los órganos del Estado debe estar debidamente fundado y motivado en el derecho vigente.</w:t>
            </w:r>
          </w:p>
          <w:p w:rsidR="00051E49" w:rsidRPr="00051E49" w:rsidRDefault="00051E49" w:rsidP="00051E49">
            <w:pPr>
              <w:spacing w:after="101" w:line="240" w:lineRule="auto"/>
              <w:ind w:hanging="432"/>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18.</w:t>
            </w:r>
            <w:r w:rsidRPr="00051E49">
              <w:rPr>
                <w:rFonts w:ascii="Arial" w:eastAsia="Times New Roman" w:hAnsi="Arial" w:cs="Arial"/>
                <w:color w:val="2F2F2F"/>
                <w:sz w:val="20"/>
                <w:szCs w:val="20"/>
                <w:lang w:eastAsia="es-MX"/>
              </w:rPr>
              <w:t>   </w:t>
            </w:r>
            <w:r w:rsidRPr="00051E49">
              <w:rPr>
                <w:rFonts w:ascii="Arial" w:eastAsia="Times New Roman" w:hAnsi="Arial" w:cs="Arial"/>
                <w:color w:val="2F2F2F"/>
                <w:sz w:val="18"/>
                <w:szCs w:val="18"/>
                <w:lang w:eastAsia="es-MX"/>
              </w:rPr>
              <w:t>Que en ese tenor y con la finalidad de brindar certeza, objetividad, legalidad y seguridad jurídica a las personas y a los sujetos obligados, resulta imperativo que el Instituto regule de manera específica el procedimiento de denuncia por incumplimiento a las Obligaciones de Transparencia previstas en los artículos 70 a 83 de la Ley General y 69 a 76 de la Ley Federal, así como establecer los plazos precisos de su entrada en vigor.</w:t>
            </w:r>
          </w:p>
          <w:p w:rsidR="00051E49" w:rsidRPr="00051E49" w:rsidRDefault="00051E49" w:rsidP="00051E49">
            <w:pPr>
              <w:spacing w:after="101" w:line="240" w:lineRule="auto"/>
              <w:ind w:hanging="432"/>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19.</w:t>
            </w:r>
            <w:r w:rsidRPr="00051E49">
              <w:rPr>
                <w:rFonts w:ascii="Arial" w:eastAsia="Times New Roman" w:hAnsi="Arial" w:cs="Arial"/>
                <w:color w:val="2F2F2F"/>
                <w:sz w:val="20"/>
                <w:szCs w:val="20"/>
                <w:lang w:eastAsia="es-MX"/>
              </w:rPr>
              <w:t>   </w:t>
            </w:r>
            <w:r w:rsidRPr="00051E49">
              <w:rPr>
                <w:rFonts w:ascii="Arial" w:eastAsia="Times New Roman" w:hAnsi="Arial" w:cs="Arial"/>
                <w:color w:val="2F2F2F"/>
                <w:sz w:val="18"/>
                <w:szCs w:val="18"/>
                <w:lang w:eastAsia="es-MX"/>
              </w:rPr>
              <w:t>Que de conformidad con los artículos 90 de la Ley General y 82 de la Ley Federal, el procedimiento</w:t>
            </w:r>
          </w:p>
          <w:p w:rsidR="00051E49" w:rsidRPr="00051E49" w:rsidRDefault="00051E49" w:rsidP="00051E49">
            <w:pPr>
              <w:spacing w:after="101" w:line="240" w:lineRule="auto"/>
              <w:jc w:val="both"/>
              <w:rPr>
                <w:rFonts w:ascii="Arial" w:eastAsia="Times New Roman" w:hAnsi="Arial" w:cs="Arial"/>
                <w:color w:val="2F2F2F"/>
                <w:sz w:val="18"/>
                <w:szCs w:val="18"/>
                <w:lang w:eastAsia="es-MX"/>
              </w:rPr>
            </w:pPr>
            <w:r w:rsidRPr="00051E49">
              <w:rPr>
                <w:rFonts w:ascii="Arial" w:eastAsia="Times New Roman" w:hAnsi="Arial" w:cs="Arial"/>
                <w:color w:val="2F2F2F"/>
                <w:sz w:val="18"/>
                <w:szCs w:val="18"/>
                <w:lang w:eastAsia="es-MX"/>
              </w:rPr>
              <w:t>de la denuncia deberá integrarse por las siguientes etapas:</w:t>
            </w:r>
          </w:p>
          <w:p w:rsidR="00051E49" w:rsidRPr="00051E49" w:rsidRDefault="00051E49" w:rsidP="00051E49">
            <w:pPr>
              <w:spacing w:after="101" w:line="240" w:lineRule="auto"/>
              <w:ind w:hanging="360"/>
              <w:jc w:val="both"/>
              <w:rPr>
                <w:rFonts w:ascii="Arial" w:eastAsia="Times New Roman" w:hAnsi="Arial" w:cs="Arial"/>
                <w:color w:val="2F2F2F"/>
                <w:sz w:val="18"/>
                <w:szCs w:val="18"/>
                <w:lang w:eastAsia="es-MX"/>
              </w:rPr>
            </w:pPr>
            <w:r w:rsidRPr="00051E49">
              <w:rPr>
                <w:rFonts w:ascii="Arial" w:eastAsia="Times New Roman" w:hAnsi="Arial" w:cs="Arial"/>
                <w:color w:val="2F2F2F"/>
                <w:sz w:val="18"/>
                <w:szCs w:val="18"/>
                <w:lang w:eastAsia="es-MX"/>
              </w:rPr>
              <w:t>a)</w:t>
            </w:r>
            <w:r w:rsidRPr="00051E49">
              <w:rPr>
                <w:rFonts w:ascii="Arial" w:eastAsia="Times New Roman" w:hAnsi="Arial" w:cs="Arial"/>
                <w:color w:val="2F2F2F"/>
                <w:sz w:val="20"/>
                <w:szCs w:val="20"/>
                <w:lang w:eastAsia="es-MX"/>
              </w:rPr>
              <w:t>   </w:t>
            </w:r>
            <w:r w:rsidRPr="00051E49">
              <w:rPr>
                <w:rFonts w:ascii="Arial" w:eastAsia="Times New Roman" w:hAnsi="Arial" w:cs="Arial"/>
                <w:color w:val="2F2F2F"/>
                <w:sz w:val="18"/>
                <w:szCs w:val="18"/>
                <w:lang w:eastAsia="es-MX"/>
              </w:rPr>
              <w:t>Presentación de la denuncia ante el Instituto por la falta de cumplimiento a las Obligaciones de Transparencia;</w:t>
            </w:r>
          </w:p>
          <w:p w:rsidR="00051E49" w:rsidRPr="00051E49" w:rsidRDefault="00051E49" w:rsidP="00051E49">
            <w:pPr>
              <w:spacing w:after="101" w:line="240" w:lineRule="auto"/>
              <w:ind w:hanging="360"/>
              <w:jc w:val="both"/>
              <w:rPr>
                <w:rFonts w:ascii="Arial" w:eastAsia="Times New Roman" w:hAnsi="Arial" w:cs="Arial"/>
                <w:color w:val="2F2F2F"/>
                <w:sz w:val="18"/>
                <w:szCs w:val="18"/>
                <w:lang w:eastAsia="es-MX"/>
              </w:rPr>
            </w:pPr>
            <w:r w:rsidRPr="00051E49">
              <w:rPr>
                <w:rFonts w:ascii="Arial" w:eastAsia="Times New Roman" w:hAnsi="Arial" w:cs="Arial"/>
                <w:color w:val="2F2F2F"/>
                <w:sz w:val="18"/>
                <w:szCs w:val="18"/>
                <w:lang w:eastAsia="es-MX"/>
              </w:rPr>
              <w:t>b)</w:t>
            </w:r>
            <w:r w:rsidRPr="00051E49">
              <w:rPr>
                <w:rFonts w:ascii="Arial" w:eastAsia="Times New Roman" w:hAnsi="Arial" w:cs="Arial"/>
                <w:color w:val="2F2F2F"/>
                <w:sz w:val="20"/>
                <w:szCs w:val="20"/>
                <w:lang w:eastAsia="es-MX"/>
              </w:rPr>
              <w:t>   </w:t>
            </w:r>
            <w:r w:rsidRPr="00051E49">
              <w:rPr>
                <w:rFonts w:ascii="Arial" w:eastAsia="Times New Roman" w:hAnsi="Arial" w:cs="Arial"/>
                <w:color w:val="2F2F2F"/>
                <w:sz w:val="18"/>
                <w:szCs w:val="18"/>
                <w:lang w:eastAsia="es-MX"/>
              </w:rPr>
              <w:t>Solicitud por parte del Instituto de un informe del sujeto obligado;</w:t>
            </w:r>
          </w:p>
          <w:p w:rsidR="00051E49" w:rsidRPr="00051E49" w:rsidRDefault="00051E49" w:rsidP="00051E49">
            <w:pPr>
              <w:spacing w:after="101" w:line="240" w:lineRule="auto"/>
              <w:ind w:hanging="360"/>
              <w:jc w:val="both"/>
              <w:rPr>
                <w:rFonts w:ascii="Arial" w:eastAsia="Times New Roman" w:hAnsi="Arial" w:cs="Arial"/>
                <w:color w:val="2F2F2F"/>
                <w:sz w:val="18"/>
                <w:szCs w:val="18"/>
                <w:lang w:eastAsia="es-MX"/>
              </w:rPr>
            </w:pPr>
            <w:r w:rsidRPr="00051E49">
              <w:rPr>
                <w:rFonts w:ascii="Arial" w:eastAsia="Times New Roman" w:hAnsi="Arial" w:cs="Arial"/>
                <w:color w:val="2F2F2F"/>
                <w:sz w:val="18"/>
                <w:szCs w:val="18"/>
                <w:lang w:eastAsia="es-MX"/>
              </w:rPr>
              <w:t>c)</w:t>
            </w:r>
            <w:r w:rsidRPr="00051E49">
              <w:rPr>
                <w:rFonts w:ascii="Arial" w:eastAsia="Times New Roman" w:hAnsi="Arial" w:cs="Arial"/>
                <w:color w:val="2F2F2F"/>
                <w:sz w:val="20"/>
                <w:szCs w:val="20"/>
                <w:lang w:eastAsia="es-MX"/>
              </w:rPr>
              <w:t>   </w:t>
            </w:r>
            <w:r w:rsidRPr="00051E49">
              <w:rPr>
                <w:rFonts w:ascii="Arial" w:eastAsia="Times New Roman" w:hAnsi="Arial" w:cs="Arial"/>
                <w:color w:val="2F2F2F"/>
                <w:sz w:val="18"/>
                <w:szCs w:val="18"/>
                <w:lang w:eastAsia="es-MX"/>
              </w:rPr>
              <w:t>Resolución de la denuncia, y</w:t>
            </w:r>
          </w:p>
          <w:p w:rsidR="00051E49" w:rsidRPr="00051E49" w:rsidRDefault="00051E49" w:rsidP="00051E49">
            <w:pPr>
              <w:spacing w:after="101" w:line="240" w:lineRule="auto"/>
              <w:ind w:hanging="360"/>
              <w:jc w:val="both"/>
              <w:rPr>
                <w:rFonts w:ascii="Arial" w:eastAsia="Times New Roman" w:hAnsi="Arial" w:cs="Arial"/>
                <w:color w:val="2F2F2F"/>
                <w:sz w:val="18"/>
                <w:szCs w:val="18"/>
                <w:lang w:eastAsia="es-MX"/>
              </w:rPr>
            </w:pPr>
            <w:r w:rsidRPr="00051E49">
              <w:rPr>
                <w:rFonts w:ascii="Arial" w:eastAsia="Times New Roman" w:hAnsi="Arial" w:cs="Arial"/>
                <w:color w:val="2F2F2F"/>
                <w:sz w:val="18"/>
                <w:szCs w:val="18"/>
                <w:lang w:eastAsia="es-MX"/>
              </w:rPr>
              <w:t>d)</w:t>
            </w:r>
            <w:r w:rsidRPr="00051E49">
              <w:rPr>
                <w:rFonts w:ascii="Arial" w:eastAsia="Times New Roman" w:hAnsi="Arial" w:cs="Arial"/>
                <w:color w:val="2F2F2F"/>
                <w:sz w:val="20"/>
                <w:szCs w:val="20"/>
                <w:lang w:eastAsia="es-MX"/>
              </w:rPr>
              <w:t>   </w:t>
            </w:r>
            <w:r w:rsidRPr="00051E49">
              <w:rPr>
                <w:rFonts w:ascii="Arial" w:eastAsia="Times New Roman" w:hAnsi="Arial" w:cs="Arial"/>
                <w:color w:val="2F2F2F"/>
                <w:sz w:val="18"/>
                <w:szCs w:val="18"/>
                <w:lang w:eastAsia="es-MX"/>
              </w:rPr>
              <w:t>Ejecución de la resolución de la denuncia.</w:t>
            </w:r>
          </w:p>
          <w:p w:rsidR="00051E49" w:rsidRPr="00051E49" w:rsidRDefault="00051E49" w:rsidP="00051E49">
            <w:pPr>
              <w:spacing w:after="101" w:line="240" w:lineRule="auto"/>
              <w:ind w:hanging="432"/>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lastRenderedPageBreak/>
              <w:t>20.</w:t>
            </w:r>
            <w:r w:rsidRPr="00051E49">
              <w:rPr>
                <w:rFonts w:ascii="Arial" w:eastAsia="Times New Roman" w:hAnsi="Arial" w:cs="Arial"/>
                <w:color w:val="2F2F2F"/>
                <w:sz w:val="20"/>
                <w:szCs w:val="20"/>
                <w:lang w:eastAsia="es-MX"/>
              </w:rPr>
              <w:t>   </w:t>
            </w:r>
            <w:r w:rsidRPr="00051E49">
              <w:rPr>
                <w:rFonts w:ascii="Arial" w:eastAsia="Times New Roman" w:hAnsi="Arial" w:cs="Arial"/>
                <w:color w:val="2F2F2F"/>
                <w:sz w:val="18"/>
                <w:szCs w:val="18"/>
                <w:lang w:eastAsia="es-MX"/>
              </w:rPr>
              <w:t>Que de acuerdo con los artículos 88 y 89 de la Ley Federal, es importante identificar los supuestos de improcedencia de la denuncia, dando certeza jurídica al particular acerca de los motivos de </w:t>
            </w:r>
            <w:proofErr w:type="spellStart"/>
            <w:r w:rsidRPr="00051E49">
              <w:rPr>
                <w:rFonts w:ascii="Arial" w:eastAsia="Times New Roman" w:hAnsi="Arial" w:cs="Arial"/>
                <w:color w:val="2F2F2F"/>
                <w:sz w:val="18"/>
                <w:szCs w:val="18"/>
                <w:lang w:eastAsia="es-MX"/>
              </w:rPr>
              <w:t>desechamiento</w:t>
            </w:r>
            <w:proofErr w:type="spellEnd"/>
            <w:r w:rsidRPr="00051E49">
              <w:rPr>
                <w:rFonts w:ascii="Arial" w:eastAsia="Times New Roman" w:hAnsi="Arial" w:cs="Arial"/>
                <w:color w:val="2F2F2F"/>
                <w:sz w:val="18"/>
                <w:szCs w:val="18"/>
                <w:lang w:eastAsia="es-MX"/>
              </w:rPr>
              <w:t xml:space="preserve"> que, en su caso, llegue a determinar el Instituto.</w:t>
            </w:r>
          </w:p>
          <w:p w:rsidR="00051E49" w:rsidRPr="00051E49" w:rsidRDefault="00051E49" w:rsidP="00051E49">
            <w:pPr>
              <w:spacing w:after="101" w:line="240" w:lineRule="auto"/>
              <w:ind w:hanging="432"/>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21.</w:t>
            </w:r>
            <w:r w:rsidRPr="00051E49">
              <w:rPr>
                <w:rFonts w:ascii="Arial" w:eastAsia="Times New Roman" w:hAnsi="Arial" w:cs="Arial"/>
                <w:color w:val="2F2F2F"/>
                <w:sz w:val="20"/>
                <w:szCs w:val="20"/>
                <w:lang w:eastAsia="es-MX"/>
              </w:rPr>
              <w:t>   </w:t>
            </w:r>
            <w:r w:rsidRPr="00051E49">
              <w:rPr>
                <w:rFonts w:ascii="Arial" w:eastAsia="Times New Roman" w:hAnsi="Arial" w:cs="Arial"/>
                <w:color w:val="2F2F2F"/>
                <w:sz w:val="18"/>
                <w:szCs w:val="18"/>
                <w:lang w:eastAsia="es-MX"/>
              </w:rPr>
              <w:t>Que en términos de lo dispuestos en el artículo 41, fracciones I y XI de la Ley General, entre otras atribuciones, corresponde al Instituto la de interpretar la Ley General en apego a los principios que rigen su funcionamiento, permitiendo con ello comprender y revelar el sentido de una disposición, en el entendido de que toda norma jurídica debe ser analizada e interpretada atendiendo a criterios de legalidad, de adecuación al fin y, de correspondencia entre la situación típica a la que se refiere la norma y la situación real en la que se pretende aplicar.</w:t>
            </w:r>
          </w:p>
          <w:p w:rsidR="00051E49" w:rsidRPr="00051E49" w:rsidRDefault="00051E49" w:rsidP="00051E49">
            <w:pPr>
              <w:spacing w:after="101" w:line="240" w:lineRule="auto"/>
              <w:ind w:hanging="432"/>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22.</w:t>
            </w:r>
            <w:r w:rsidRPr="00051E49">
              <w:rPr>
                <w:rFonts w:ascii="Arial" w:eastAsia="Times New Roman" w:hAnsi="Arial" w:cs="Arial"/>
                <w:color w:val="2F2F2F"/>
                <w:sz w:val="20"/>
                <w:szCs w:val="20"/>
                <w:lang w:eastAsia="es-MX"/>
              </w:rPr>
              <w:t>   </w:t>
            </w:r>
            <w:proofErr w:type="gramStart"/>
            <w:r w:rsidRPr="00051E49">
              <w:rPr>
                <w:rFonts w:ascii="Arial" w:eastAsia="Times New Roman" w:hAnsi="Arial" w:cs="Arial"/>
                <w:color w:val="2F2F2F"/>
                <w:sz w:val="18"/>
                <w:szCs w:val="18"/>
                <w:lang w:eastAsia="es-MX"/>
              </w:rPr>
              <w:t>Que</w:t>
            </w:r>
            <w:proofErr w:type="gramEnd"/>
            <w:r w:rsidRPr="00051E49">
              <w:rPr>
                <w:rFonts w:ascii="Arial" w:eastAsia="Times New Roman" w:hAnsi="Arial" w:cs="Arial"/>
                <w:color w:val="2F2F2F"/>
                <w:sz w:val="18"/>
                <w:szCs w:val="18"/>
                <w:lang w:eastAsia="es-MX"/>
              </w:rPr>
              <w:t xml:space="preserve"> en ejercicio de esta atribución, el Instituto estima necesario emitir un nuevo cuerpo normativo que instrumente el procedimiento de denuncia por incumplimiento a las Obligaciones de Transparencia previstas en los artículos 70 a 83 de la Ley General y 69 a 76 de la Ley Federal.</w:t>
            </w:r>
          </w:p>
          <w:p w:rsidR="00051E49" w:rsidRPr="00051E49" w:rsidRDefault="00051E49" w:rsidP="00051E49">
            <w:pPr>
              <w:spacing w:after="101" w:line="240" w:lineRule="auto"/>
              <w:ind w:hanging="432"/>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23.</w:t>
            </w:r>
            <w:r w:rsidRPr="00051E49">
              <w:rPr>
                <w:rFonts w:ascii="Arial" w:eastAsia="Times New Roman" w:hAnsi="Arial" w:cs="Arial"/>
                <w:color w:val="2F2F2F"/>
                <w:sz w:val="20"/>
                <w:szCs w:val="20"/>
                <w:lang w:eastAsia="es-MX"/>
              </w:rPr>
              <w:t>   </w:t>
            </w:r>
            <w:r w:rsidRPr="00051E49">
              <w:rPr>
                <w:rFonts w:ascii="Arial" w:eastAsia="Times New Roman" w:hAnsi="Arial" w:cs="Arial"/>
                <w:color w:val="2F2F2F"/>
                <w:sz w:val="18"/>
                <w:szCs w:val="18"/>
                <w:lang w:eastAsia="es-MX"/>
              </w:rPr>
              <w:t xml:space="preserve">Que los artículos 14 y 15, fracción I, del Reglamento Interior del Instituto Federal de Acceso a la Información y Protección de Datos vigente (Reglamento Interior), establecen que todas las decisiones y funciones son competencia originaria del Pleno del Instituto; que corresponde al Pleno del Instituto ejercer las atribuciones que le otorgan la Constitución Política de los Estados Unidos Mexicanos, las leyes, el Decreto previamente citado, así como los demás ordenamientos </w:t>
            </w:r>
            <w:proofErr w:type="spellStart"/>
            <w:r w:rsidRPr="00051E49">
              <w:rPr>
                <w:rFonts w:ascii="Arial" w:eastAsia="Times New Roman" w:hAnsi="Arial" w:cs="Arial"/>
                <w:color w:val="2F2F2F"/>
                <w:sz w:val="18"/>
                <w:szCs w:val="18"/>
                <w:lang w:eastAsia="es-MX"/>
              </w:rPr>
              <w:t>legales,reglamentos</w:t>
            </w:r>
            <w:proofErr w:type="spellEnd"/>
            <w:r w:rsidRPr="00051E49">
              <w:rPr>
                <w:rFonts w:ascii="Arial" w:eastAsia="Times New Roman" w:hAnsi="Arial" w:cs="Arial"/>
                <w:color w:val="2F2F2F"/>
                <w:sz w:val="18"/>
                <w:szCs w:val="18"/>
                <w:lang w:eastAsia="es-MX"/>
              </w:rPr>
              <w:t xml:space="preserve"> y disposiciones administrativas que le resulten aplicables</w:t>
            </w:r>
          </w:p>
          <w:p w:rsidR="00051E49" w:rsidRPr="00051E49" w:rsidRDefault="00051E49" w:rsidP="00051E49">
            <w:pPr>
              <w:spacing w:after="101" w:line="240" w:lineRule="auto"/>
              <w:ind w:hanging="432"/>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24.</w:t>
            </w:r>
            <w:r w:rsidRPr="00051E49">
              <w:rPr>
                <w:rFonts w:ascii="Arial" w:eastAsia="Times New Roman" w:hAnsi="Arial" w:cs="Arial"/>
                <w:color w:val="2F2F2F"/>
                <w:sz w:val="20"/>
                <w:szCs w:val="20"/>
                <w:lang w:eastAsia="es-MX"/>
              </w:rPr>
              <w:t>   </w:t>
            </w:r>
            <w:r w:rsidRPr="00051E49">
              <w:rPr>
                <w:rFonts w:ascii="Arial" w:eastAsia="Times New Roman" w:hAnsi="Arial" w:cs="Arial"/>
                <w:color w:val="2F2F2F"/>
                <w:sz w:val="18"/>
                <w:szCs w:val="18"/>
                <w:lang w:eastAsia="es-MX"/>
              </w:rPr>
              <w:t>Que el artículo 15, fracción III del Reglamento Interior, establece la facultad del Pleno para deliberar y votar los proyectos de Acuerdo que los Comisionados propongan.</w:t>
            </w:r>
          </w:p>
          <w:p w:rsidR="00051E49" w:rsidRPr="00051E49" w:rsidRDefault="00051E49" w:rsidP="00051E49">
            <w:pPr>
              <w:spacing w:after="101" w:line="240" w:lineRule="auto"/>
              <w:ind w:hanging="432"/>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25.</w:t>
            </w:r>
            <w:r w:rsidRPr="00051E49">
              <w:rPr>
                <w:rFonts w:ascii="Arial" w:eastAsia="Times New Roman" w:hAnsi="Arial" w:cs="Arial"/>
                <w:color w:val="2F2F2F"/>
                <w:sz w:val="20"/>
                <w:szCs w:val="20"/>
                <w:lang w:eastAsia="es-MX"/>
              </w:rPr>
              <w:t>   </w:t>
            </w:r>
            <w:r w:rsidRPr="00051E49">
              <w:rPr>
                <w:rFonts w:ascii="Arial" w:eastAsia="Times New Roman" w:hAnsi="Arial" w:cs="Arial"/>
                <w:color w:val="2F2F2F"/>
                <w:sz w:val="18"/>
                <w:szCs w:val="18"/>
                <w:lang w:eastAsia="es-MX"/>
              </w:rPr>
              <w:t>Que de conformidad con el artículo 29, fracción I de la Ley Federal corresponde a los Comisionados participar en las sesiones y votar los asuntos que sean presentados al Pleno.</w:t>
            </w:r>
          </w:p>
          <w:p w:rsidR="00051E49" w:rsidRPr="00051E49" w:rsidRDefault="00051E49" w:rsidP="00051E49">
            <w:pPr>
              <w:spacing w:after="101" w:line="240" w:lineRule="auto"/>
              <w:ind w:hanging="432"/>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26.</w:t>
            </w:r>
            <w:r w:rsidRPr="00051E49">
              <w:rPr>
                <w:rFonts w:ascii="Arial" w:eastAsia="Times New Roman" w:hAnsi="Arial" w:cs="Arial"/>
                <w:color w:val="2F2F2F"/>
                <w:sz w:val="20"/>
                <w:szCs w:val="20"/>
                <w:lang w:eastAsia="es-MX"/>
              </w:rPr>
              <w:t>   </w:t>
            </w:r>
            <w:r w:rsidRPr="00051E49">
              <w:rPr>
                <w:rFonts w:ascii="Arial" w:eastAsia="Times New Roman" w:hAnsi="Arial" w:cs="Arial"/>
                <w:color w:val="2F2F2F"/>
                <w:sz w:val="18"/>
                <w:szCs w:val="18"/>
                <w:lang w:eastAsia="es-MX"/>
              </w:rPr>
              <w:t>Que en términos de los artículos 31, fracción XII de la Ley Federal y el artículo 21, fracciones II, III y IV del Reglamento Interior la Comisionada Presidente somete a consideración del Pleno el Acuerdo mediante el cual se aprueban los Lineamientos que establecen el procedimiento de la denuncia por incumplimiento a las Obligaciones de Transparencia previstas en los artículos 70 a 83 de la Ley General de Transparencia y Acceso a la Información Pública y 69 a 76 de la Ley Federal de Transparencia y Acceso a la Información Pública.</w:t>
            </w:r>
          </w:p>
          <w:p w:rsidR="00051E49" w:rsidRPr="00051E49" w:rsidRDefault="00051E49" w:rsidP="00051E49">
            <w:pPr>
              <w:spacing w:after="101" w:line="240" w:lineRule="auto"/>
              <w:ind w:firstLine="288"/>
              <w:jc w:val="both"/>
              <w:rPr>
                <w:rFonts w:ascii="Arial" w:eastAsia="Times New Roman" w:hAnsi="Arial" w:cs="Arial"/>
                <w:color w:val="2F2F2F"/>
                <w:sz w:val="18"/>
                <w:szCs w:val="18"/>
                <w:lang w:eastAsia="es-MX"/>
              </w:rPr>
            </w:pPr>
            <w:r w:rsidRPr="00051E49">
              <w:rPr>
                <w:rFonts w:ascii="Arial" w:eastAsia="Times New Roman" w:hAnsi="Arial" w:cs="Arial"/>
                <w:color w:val="2F2F2F"/>
                <w:sz w:val="18"/>
                <w:szCs w:val="18"/>
                <w:lang w:eastAsia="es-MX"/>
              </w:rPr>
              <w:t>Por lo antes expuesto, en las consideraciones de hecho y de derecho y con fundamento en los artículos </w:t>
            </w:r>
            <w:proofErr w:type="spellStart"/>
            <w:r w:rsidRPr="00051E49">
              <w:rPr>
                <w:rFonts w:ascii="Arial" w:eastAsia="Times New Roman" w:hAnsi="Arial" w:cs="Arial"/>
                <w:color w:val="2F2F2F"/>
                <w:sz w:val="18"/>
                <w:szCs w:val="18"/>
                <w:lang w:eastAsia="es-MX"/>
              </w:rPr>
              <w:t>6o</w:t>
            </w:r>
            <w:proofErr w:type="spellEnd"/>
            <w:r w:rsidRPr="00051E49">
              <w:rPr>
                <w:rFonts w:ascii="Arial" w:eastAsia="Times New Roman" w:hAnsi="Arial" w:cs="Arial"/>
                <w:color w:val="2F2F2F"/>
                <w:sz w:val="18"/>
                <w:szCs w:val="18"/>
                <w:lang w:eastAsia="es-MX"/>
              </w:rPr>
              <w:t xml:space="preserve">., apartado A, fracción VIII de la Constitución Política de los Estados Unidos Mexicanos; Segundo Transitorio del Decreto por el que se reforman y adicionan diversas disposiciones de la Constitución Política de los Estados Unidos Mexicanos, en materia de Transparencia; 2, </w:t>
            </w:r>
            <w:proofErr w:type="spellStart"/>
            <w:r w:rsidRPr="00051E49">
              <w:rPr>
                <w:rFonts w:ascii="Arial" w:eastAsia="Times New Roman" w:hAnsi="Arial" w:cs="Arial"/>
                <w:color w:val="2F2F2F"/>
                <w:sz w:val="18"/>
                <w:szCs w:val="18"/>
                <w:lang w:eastAsia="es-MX"/>
              </w:rPr>
              <w:t>3o</w:t>
            </w:r>
            <w:proofErr w:type="spellEnd"/>
            <w:r w:rsidRPr="00051E49">
              <w:rPr>
                <w:rFonts w:ascii="Arial" w:eastAsia="Times New Roman" w:hAnsi="Arial" w:cs="Arial"/>
                <w:color w:val="2F2F2F"/>
                <w:sz w:val="18"/>
                <w:szCs w:val="18"/>
                <w:lang w:eastAsia="es-MX"/>
              </w:rPr>
              <w:t xml:space="preserve">., fracción XIII, 7, 21, 23, 41, fracciones I y XI, Primero y Octavo Transitorios de la Ley General de Transparencia y Acceso a la Información Pública; 29, fracción I, 31, fracción XII, 35, fracción V, Primero, Cuarto y Sexto Transitorios de la Ley Federal </w:t>
            </w:r>
            <w:proofErr w:type="spellStart"/>
            <w:r w:rsidRPr="00051E49">
              <w:rPr>
                <w:rFonts w:ascii="Arial" w:eastAsia="Times New Roman" w:hAnsi="Arial" w:cs="Arial"/>
                <w:color w:val="2F2F2F"/>
                <w:sz w:val="18"/>
                <w:szCs w:val="18"/>
                <w:lang w:eastAsia="es-MX"/>
              </w:rPr>
              <w:t>deTransparencia</w:t>
            </w:r>
            <w:proofErr w:type="spellEnd"/>
            <w:r w:rsidRPr="00051E49">
              <w:rPr>
                <w:rFonts w:ascii="Arial" w:eastAsia="Times New Roman" w:hAnsi="Arial" w:cs="Arial"/>
                <w:color w:val="2F2F2F"/>
                <w:sz w:val="18"/>
                <w:szCs w:val="18"/>
                <w:lang w:eastAsia="es-MX"/>
              </w:rPr>
              <w:t xml:space="preserve"> y Acceso a la Información Pública; 14, 15, fracciones I y III y 21, fracciones II, III y IV del Reglamento Interior del propio Instituto; así como el Segundo Transitorio de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el Pleno emite el siguiente:</w:t>
            </w:r>
          </w:p>
          <w:p w:rsidR="00051E49" w:rsidRPr="00051E49" w:rsidRDefault="00051E49" w:rsidP="00051E49">
            <w:pPr>
              <w:spacing w:after="101" w:line="240" w:lineRule="auto"/>
              <w:jc w:val="center"/>
              <w:rPr>
                <w:rFonts w:ascii="Times New Roman" w:eastAsia="Times New Roman" w:hAnsi="Times New Roman" w:cs="Times New Roman"/>
                <w:b/>
                <w:bCs/>
                <w:color w:val="2F2F2F"/>
                <w:sz w:val="18"/>
                <w:szCs w:val="18"/>
                <w:lang w:eastAsia="es-MX"/>
              </w:rPr>
            </w:pPr>
            <w:r w:rsidRPr="00051E49">
              <w:rPr>
                <w:rFonts w:ascii="Times" w:eastAsia="Times New Roman" w:hAnsi="Times" w:cs="Times New Roman"/>
                <w:b/>
                <w:bCs/>
                <w:color w:val="2F2F2F"/>
                <w:sz w:val="18"/>
                <w:szCs w:val="18"/>
                <w:lang w:eastAsia="es-MX"/>
              </w:rPr>
              <w:t>ACUERDO</w:t>
            </w:r>
          </w:p>
          <w:p w:rsidR="00051E49" w:rsidRPr="00051E49" w:rsidRDefault="00051E49" w:rsidP="00051E49">
            <w:pPr>
              <w:spacing w:after="101" w:line="240" w:lineRule="auto"/>
              <w:ind w:firstLine="288"/>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PRIMERO.</w:t>
            </w:r>
            <w:r w:rsidRPr="00051E49">
              <w:rPr>
                <w:rFonts w:ascii="Arial" w:eastAsia="Times New Roman" w:hAnsi="Arial" w:cs="Arial"/>
                <w:color w:val="2F2F2F"/>
                <w:sz w:val="18"/>
                <w:szCs w:val="18"/>
                <w:lang w:eastAsia="es-MX"/>
              </w:rPr>
              <w:t> Se aprueban los Lineamientos que establecen el procedimiento de la denuncia por incumplimiento a las Obligaciones de Transparencia previstas en los artículos 70 a 83 de la Ley General de Transparencia y Acceso a la Información Pública y 69 a 76 de la Ley Federal de Transparencia y Acceso a la Información Pública, conforme al documento anexo que forma parte integral del presente Acuerdo.</w:t>
            </w:r>
          </w:p>
          <w:p w:rsidR="00051E49" w:rsidRPr="00051E49" w:rsidRDefault="00051E49" w:rsidP="00051E49">
            <w:pPr>
              <w:spacing w:after="101" w:line="240" w:lineRule="auto"/>
              <w:ind w:firstLine="288"/>
              <w:jc w:val="both"/>
              <w:rPr>
                <w:rFonts w:ascii="Arial" w:eastAsia="Times New Roman" w:hAnsi="Arial" w:cs="Arial"/>
                <w:color w:val="2F2F2F"/>
                <w:sz w:val="18"/>
                <w:szCs w:val="18"/>
                <w:lang w:eastAsia="es-MX"/>
              </w:rPr>
            </w:pPr>
            <w:r w:rsidRPr="00051E49">
              <w:rPr>
                <w:rFonts w:ascii="Arial" w:eastAsia="Times New Roman" w:hAnsi="Arial" w:cs="Arial"/>
                <w:color w:val="2F2F2F"/>
                <w:sz w:val="18"/>
                <w:szCs w:val="18"/>
                <w:lang w:eastAsia="es-MX"/>
              </w:rPr>
              <w:t> </w:t>
            </w:r>
          </w:p>
          <w:p w:rsidR="00051E49" w:rsidRPr="00051E49" w:rsidRDefault="00051E49" w:rsidP="00051E49">
            <w:pPr>
              <w:spacing w:after="101" w:line="240" w:lineRule="auto"/>
              <w:ind w:firstLine="288"/>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SEGUNDO.</w:t>
            </w:r>
            <w:r w:rsidRPr="00051E49">
              <w:rPr>
                <w:rFonts w:ascii="Arial" w:eastAsia="Times New Roman" w:hAnsi="Arial" w:cs="Arial"/>
                <w:color w:val="2F2F2F"/>
                <w:sz w:val="18"/>
                <w:szCs w:val="18"/>
                <w:lang w:eastAsia="es-MX"/>
              </w:rPr>
              <w:t> Se instruye a la Dirección General de Asuntos Jurídicos para que realice las gestiones a que haya lugar para la publicación del presente Acuerdo y su anexo en el Diario Oficial de la Federación.</w:t>
            </w:r>
          </w:p>
          <w:p w:rsidR="00051E49" w:rsidRPr="00051E49" w:rsidRDefault="00051E49" w:rsidP="00051E49">
            <w:pPr>
              <w:spacing w:after="101" w:line="240" w:lineRule="auto"/>
              <w:ind w:firstLine="288"/>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TERCERO.</w:t>
            </w:r>
            <w:r w:rsidRPr="00051E49">
              <w:rPr>
                <w:rFonts w:ascii="Arial" w:eastAsia="Times New Roman" w:hAnsi="Arial" w:cs="Arial"/>
                <w:color w:val="2F2F2F"/>
                <w:sz w:val="18"/>
                <w:szCs w:val="18"/>
                <w:lang w:eastAsia="es-MX"/>
              </w:rPr>
              <w:t> Se instruye a la Coordinación de Acceso a la Información para que, a través de las Direcciones Generales de Enlace, notifique a los sujetos obliga</w:t>
            </w:r>
            <w:bookmarkStart w:id="0" w:name="_GoBack"/>
            <w:bookmarkEnd w:id="0"/>
            <w:r w:rsidRPr="00051E49">
              <w:rPr>
                <w:rFonts w:ascii="Arial" w:eastAsia="Times New Roman" w:hAnsi="Arial" w:cs="Arial"/>
                <w:color w:val="2F2F2F"/>
                <w:sz w:val="18"/>
                <w:szCs w:val="18"/>
                <w:lang w:eastAsia="es-MX"/>
              </w:rPr>
              <w:t>dos del ámbito federal el presente Acuerdo y su anexo, una vez que se hayan publicado en el Diario Oficial de la Federación.</w:t>
            </w:r>
          </w:p>
          <w:p w:rsidR="00051E49" w:rsidRPr="00051E49" w:rsidRDefault="00051E49" w:rsidP="00051E49">
            <w:pPr>
              <w:spacing w:after="101" w:line="240" w:lineRule="auto"/>
              <w:ind w:firstLine="288"/>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CUARTO. </w:t>
            </w:r>
            <w:r w:rsidRPr="00051E49">
              <w:rPr>
                <w:rFonts w:ascii="Arial" w:eastAsia="Times New Roman" w:hAnsi="Arial" w:cs="Arial"/>
                <w:color w:val="2F2F2F"/>
                <w:sz w:val="18"/>
                <w:szCs w:val="18"/>
                <w:lang w:eastAsia="es-MX"/>
              </w:rPr>
              <w:t>Se instruye a la Coordinación Ejecutiva para que, a través de la Dirección General de Tecnologías de la Información, realice todas las adecuaciones necesarias para implementar el apartado de denuncia por incumplimiento a las Obligaciones de Transparencia en la Plataforma Nacional de Transparencia, así como para crear el correo electrónico </w:t>
            </w:r>
            <w:r w:rsidRPr="00051E49">
              <w:rPr>
                <w:rFonts w:ascii="Arial" w:eastAsia="Times New Roman" w:hAnsi="Arial" w:cs="Arial"/>
                <w:b/>
                <w:bCs/>
                <w:color w:val="2F2F2F"/>
                <w:sz w:val="18"/>
                <w:szCs w:val="18"/>
                <w:highlight w:val="yellow"/>
                <w:lang w:eastAsia="es-MX"/>
              </w:rPr>
              <w:t>denuncia@inai.org.mx</w:t>
            </w:r>
            <w:r w:rsidRPr="00051E49">
              <w:rPr>
                <w:rFonts w:ascii="Arial" w:eastAsia="Times New Roman" w:hAnsi="Arial" w:cs="Arial"/>
                <w:color w:val="2F2F2F"/>
                <w:sz w:val="18"/>
                <w:szCs w:val="18"/>
                <w:highlight w:val="yellow"/>
                <w:lang w:eastAsia="es-MX"/>
              </w:rPr>
              <w:t>,</w:t>
            </w:r>
            <w:r w:rsidRPr="00051E49">
              <w:rPr>
                <w:rFonts w:ascii="Arial" w:eastAsia="Times New Roman" w:hAnsi="Arial" w:cs="Arial"/>
                <w:color w:val="2F2F2F"/>
                <w:sz w:val="18"/>
                <w:szCs w:val="18"/>
                <w:lang w:eastAsia="es-MX"/>
              </w:rPr>
              <w:t xml:space="preserve"> para la recepción de las denuncias por incumplimiento a las Obligaciones de Transparencia presentadas a través de correo electrónico.</w:t>
            </w:r>
          </w:p>
          <w:p w:rsidR="00051E49" w:rsidRPr="00051E49" w:rsidRDefault="00051E49" w:rsidP="00051E49">
            <w:pPr>
              <w:spacing w:after="101" w:line="240" w:lineRule="auto"/>
              <w:ind w:firstLine="288"/>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QUINTO. </w:t>
            </w:r>
            <w:r w:rsidRPr="00051E49">
              <w:rPr>
                <w:rFonts w:ascii="Arial" w:eastAsia="Times New Roman" w:hAnsi="Arial" w:cs="Arial"/>
                <w:color w:val="2F2F2F"/>
                <w:sz w:val="18"/>
                <w:szCs w:val="18"/>
                <w:lang w:eastAsia="es-MX"/>
              </w:rPr>
              <w:t xml:space="preserve">Se instruye a la Coordinación Técnica del Pleno, para </w:t>
            </w:r>
            <w:proofErr w:type="gramStart"/>
            <w:r w:rsidRPr="00051E49">
              <w:rPr>
                <w:rFonts w:ascii="Arial" w:eastAsia="Times New Roman" w:hAnsi="Arial" w:cs="Arial"/>
                <w:color w:val="2F2F2F"/>
                <w:sz w:val="18"/>
                <w:szCs w:val="18"/>
                <w:lang w:eastAsia="es-MX"/>
              </w:rPr>
              <w:t>que</w:t>
            </w:r>
            <w:proofErr w:type="gramEnd"/>
            <w:r w:rsidRPr="00051E49">
              <w:rPr>
                <w:rFonts w:ascii="Arial" w:eastAsia="Times New Roman" w:hAnsi="Arial" w:cs="Arial"/>
                <w:color w:val="2F2F2F"/>
                <w:sz w:val="18"/>
                <w:szCs w:val="18"/>
                <w:lang w:eastAsia="es-MX"/>
              </w:rPr>
              <w:t xml:space="preserve"> por conducto de la Dirección General de Atención al Pleno, realice las gestiones necesarias a efecto de que el presente Acuerdo y su anexo, se publiquen en </w:t>
            </w:r>
            <w:r w:rsidRPr="00051E49">
              <w:rPr>
                <w:rFonts w:ascii="Arial" w:eastAsia="Times New Roman" w:hAnsi="Arial" w:cs="Arial"/>
                <w:color w:val="2F2F2F"/>
                <w:sz w:val="18"/>
                <w:szCs w:val="18"/>
                <w:lang w:eastAsia="es-MX"/>
              </w:rPr>
              <w:lastRenderedPageBreak/>
              <w:t>el portal de internet del Instituto Nacional de Transparencia, Acceso a la Información y Protección de Datos Personales.</w:t>
            </w:r>
          </w:p>
          <w:p w:rsidR="00051E49" w:rsidRPr="00051E49" w:rsidRDefault="00051E49" w:rsidP="00051E49">
            <w:pPr>
              <w:spacing w:after="101" w:line="240" w:lineRule="auto"/>
              <w:ind w:firstLine="288"/>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SEXTO. </w:t>
            </w:r>
            <w:r w:rsidRPr="00051E49">
              <w:rPr>
                <w:rFonts w:ascii="Arial" w:eastAsia="Times New Roman" w:hAnsi="Arial" w:cs="Arial"/>
                <w:color w:val="2F2F2F"/>
                <w:sz w:val="18"/>
                <w:szCs w:val="18"/>
                <w:lang w:eastAsia="es-MX"/>
              </w:rPr>
              <w:t>El presente Acuerdo y su anexo, entrarán en vigor al día siguiente de su publicación en el Diario Oficial de la Federación.</w:t>
            </w:r>
          </w:p>
          <w:p w:rsidR="00051E49" w:rsidRPr="00051E49" w:rsidRDefault="00051E49" w:rsidP="00051E49">
            <w:pPr>
              <w:spacing w:after="101" w:line="240" w:lineRule="auto"/>
              <w:ind w:firstLine="288"/>
              <w:jc w:val="both"/>
              <w:rPr>
                <w:rFonts w:ascii="Arial" w:eastAsia="Times New Roman" w:hAnsi="Arial" w:cs="Arial"/>
                <w:color w:val="2F2F2F"/>
                <w:sz w:val="18"/>
                <w:szCs w:val="18"/>
                <w:lang w:eastAsia="es-MX"/>
              </w:rPr>
            </w:pPr>
            <w:r w:rsidRPr="00051E49">
              <w:rPr>
                <w:rFonts w:ascii="Arial" w:eastAsia="Times New Roman" w:hAnsi="Arial" w:cs="Arial"/>
                <w:color w:val="2F2F2F"/>
                <w:sz w:val="18"/>
                <w:szCs w:val="18"/>
                <w:lang w:eastAsia="es-MX"/>
              </w:rPr>
              <w:t xml:space="preserve">Así lo acordó, por unanimidad, el Pleno del Instituto Nacional de Transparencia, Acceso a la Información y Protección de Datos Personales, en sesión celebrada el día primero de noviembre de dos mil dieciséis. Los Comisionados firman al calce para todos los efectos a que haya </w:t>
            </w:r>
            <w:proofErr w:type="gramStart"/>
            <w:r w:rsidRPr="00051E49">
              <w:rPr>
                <w:rFonts w:ascii="Arial" w:eastAsia="Times New Roman" w:hAnsi="Arial" w:cs="Arial"/>
                <w:color w:val="2F2F2F"/>
                <w:sz w:val="18"/>
                <w:szCs w:val="18"/>
                <w:lang w:eastAsia="es-MX"/>
              </w:rPr>
              <w:t>lugar.-</w:t>
            </w:r>
            <w:proofErr w:type="gramEnd"/>
            <w:r w:rsidRPr="00051E49">
              <w:rPr>
                <w:rFonts w:ascii="Arial" w:eastAsia="Times New Roman" w:hAnsi="Arial" w:cs="Arial"/>
                <w:color w:val="2F2F2F"/>
                <w:sz w:val="18"/>
                <w:szCs w:val="18"/>
                <w:lang w:eastAsia="es-MX"/>
              </w:rPr>
              <w:t> La Comisionada Presidenta, </w:t>
            </w:r>
            <w:r w:rsidRPr="00051E49">
              <w:rPr>
                <w:rFonts w:ascii="Arial" w:eastAsia="Times New Roman" w:hAnsi="Arial" w:cs="Arial"/>
                <w:b/>
                <w:bCs/>
                <w:color w:val="2F2F2F"/>
                <w:sz w:val="18"/>
                <w:szCs w:val="18"/>
                <w:lang w:eastAsia="es-MX"/>
              </w:rPr>
              <w:t>Ximena Puente de la Mora</w:t>
            </w:r>
            <w:r w:rsidRPr="00051E49">
              <w:rPr>
                <w:rFonts w:ascii="Arial" w:eastAsia="Times New Roman" w:hAnsi="Arial" w:cs="Arial"/>
                <w:color w:val="2F2F2F"/>
                <w:sz w:val="18"/>
                <w:szCs w:val="18"/>
                <w:lang w:eastAsia="es-MX"/>
              </w:rPr>
              <w:t>.- Rúbrica.- Los Comisionados: </w:t>
            </w:r>
            <w:r w:rsidRPr="00051E49">
              <w:rPr>
                <w:rFonts w:ascii="Arial" w:eastAsia="Times New Roman" w:hAnsi="Arial" w:cs="Arial"/>
                <w:b/>
                <w:bCs/>
                <w:color w:val="2F2F2F"/>
                <w:sz w:val="18"/>
                <w:szCs w:val="18"/>
                <w:lang w:eastAsia="es-MX"/>
              </w:rPr>
              <w:t>Francisco Javier Acuña Llamas</w:t>
            </w:r>
            <w:r w:rsidRPr="00051E49">
              <w:rPr>
                <w:rFonts w:ascii="Arial" w:eastAsia="Times New Roman" w:hAnsi="Arial" w:cs="Arial"/>
                <w:color w:val="2F2F2F"/>
                <w:sz w:val="18"/>
                <w:szCs w:val="18"/>
                <w:lang w:eastAsia="es-MX"/>
              </w:rPr>
              <w:t>, </w:t>
            </w:r>
            <w:r w:rsidRPr="00051E49">
              <w:rPr>
                <w:rFonts w:ascii="Arial" w:eastAsia="Times New Roman" w:hAnsi="Arial" w:cs="Arial"/>
                <w:b/>
                <w:bCs/>
                <w:color w:val="2F2F2F"/>
                <w:sz w:val="18"/>
                <w:szCs w:val="18"/>
                <w:lang w:eastAsia="es-MX"/>
              </w:rPr>
              <w:t>Areli Cano Guadiana</w:t>
            </w:r>
            <w:r w:rsidRPr="00051E49">
              <w:rPr>
                <w:rFonts w:ascii="Arial" w:eastAsia="Times New Roman" w:hAnsi="Arial" w:cs="Arial"/>
                <w:color w:val="2F2F2F"/>
                <w:sz w:val="18"/>
                <w:szCs w:val="18"/>
                <w:lang w:eastAsia="es-MX"/>
              </w:rPr>
              <w:t>, </w:t>
            </w:r>
            <w:r w:rsidRPr="00051E49">
              <w:rPr>
                <w:rFonts w:ascii="Arial" w:eastAsia="Times New Roman" w:hAnsi="Arial" w:cs="Arial"/>
                <w:b/>
                <w:bCs/>
                <w:color w:val="2F2F2F"/>
                <w:sz w:val="18"/>
                <w:szCs w:val="18"/>
                <w:lang w:eastAsia="es-MX"/>
              </w:rPr>
              <w:t>Oscar Mauricio Guerra Ford</w:t>
            </w:r>
            <w:r w:rsidRPr="00051E49">
              <w:rPr>
                <w:rFonts w:ascii="Arial" w:eastAsia="Times New Roman" w:hAnsi="Arial" w:cs="Arial"/>
                <w:color w:val="2F2F2F"/>
                <w:sz w:val="18"/>
                <w:szCs w:val="18"/>
                <w:lang w:eastAsia="es-MX"/>
              </w:rPr>
              <w:t>, </w:t>
            </w:r>
            <w:r w:rsidRPr="00051E49">
              <w:rPr>
                <w:rFonts w:ascii="Arial" w:eastAsia="Times New Roman" w:hAnsi="Arial" w:cs="Arial"/>
                <w:b/>
                <w:bCs/>
                <w:color w:val="2F2F2F"/>
                <w:sz w:val="18"/>
                <w:szCs w:val="18"/>
                <w:lang w:eastAsia="es-MX"/>
              </w:rPr>
              <w:t xml:space="preserve">María Patricia </w:t>
            </w:r>
            <w:proofErr w:type="spellStart"/>
            <w:r w:rsidRPr="00051E49">
              <w:rPr>
                <w:rFonts w:ascii="Arial" w:eastAsia="Times New Roman" w:hAnsi="Arial" w:cs="Arial"/>
                <w:b/>
                <w:bCs/>
                <w:color w:val="2F2F2F"/>
                <w:sz w:val="18"/>
                <w:szCs w:val="18"/>
                <w:lang w:eastAsia="es-MX"/>
              </w:rPr>
              <w:t>Kurczyn</w:t>
            </w:r>
            <w:proofErr w:type="spellEnd"/>
            <w:r w:rsidRPr="00051E49">
              <w:rPr>
                <w:rFonts w:ascii="Arial" w:eastAsia="Times New Roman" w:hAnsi="Arial" w:cs="Arial"/>
                <w:b/>
                <w:bCs/>
                <w:color w:val="2F2F2F"/>
                <w:sz w:val="18"/>
                <w:szCs w:val="18"/>
                <w:lang w:eastAsia="es-MX"/>
              </w:rPr>
              <w:t xml:space="preserve"> Villalobos</w:t>
            </w:r>
            <w:r w:rsidRPr="00051E49">
              <w:rPr>
                <w:rFonts w:ascii="Arial" w:eastAsia="Times New Roman" w:hAnsi="Arial" w:cs="Arial"/>
                <w:color w:val="2F2F2F"/>
                <w:sz w:val="18"/>
                <w:szCs w:val="18"/>
                <w:lang w:eastAsia="es-MX"/>
              </w:rPr>
              <w:t>, </w:t>
            </w:r>
            <w:proofErr w:type="spellStart"/>
            <w:r w:rsidRPr="00051E49">
              <w:rPr>
                <w:rFonts w:ascii="Arial" w:eastAsia="Times New Roman" w:hAnsi="Arial" w:cs="Arial"/>
                <w:b/>
                <w:bCs/>
                <w:color w:val="2F2F2F"/>
                <w:sz w:val="18"/>
                <w:szCs w:val="18"/>
                <w:lang w:eastAsia="es-MX"/>
              </w:rPr>
              <w:t>Rosendoevgueni</w:t>
            </w:r>
            <w:proofErr w:type="spellEnd"/>
            <w:r w:rsidRPr="00051E49">
              <w:rPr>
                <w:rFonts w:ascii="Arial" w:eastAsia="Times New Roman" w:hAnsi="Arial" w:cs="Arial"/>
                <w:b/>
                <w:bCs/>
                <w:color w:val="2F2F2F"/>
                <w:sz w:val="18"/>
                <w:szCs w:val="18"/>
                <w:lang w:eastAsia="es-MX"/>
              </w:rPr>
              <w:t xml:space="preserve"> Monterrey </w:t>
            </w:r>
            <w:proofErr w:type="spellStart"/>
            <w:r w:rsidRPr="00051E49">
              <w:rPr>
                <w:rFonts w:ascii="Arial" w:eastAsia="Times New Roman" w:hAnsi="Arial" w:cs="Arial"/>
                <w:b/>
                <w:bCs/>
                <w:color w:val="2F2F2F"/>
                <w:sz w:val="18"/>
                <w:szCs w:val="18"/>
                <w:lang w:eastAsia="es-MX"/>
              </w:rPr>
              <w:t>Chepov</w:t>
            </w:r>
            <w:proofErr w:type="spellEnd"/>
            <w:r w:rsidRPr="00051E49">
              <w:rPr>
                <w:rFonts w:ascii="Arial" w:eastAsia="Times New Roman" w:hAnsi="Arial" w:cs="Arial"/>
                <w:color w:val="2F2F2F"/>
                <w:sz w:val="18"/>
                <w:szCs w:val="18"/>
                <w:lang w:eastAsia="es-MX"/>
              </w:rPr>
              <w:t>, </w:t>
            </w:r>
            <w:r w:rsidRPr="00051E49">
              <w:rPr>
                <w:rFonts w:ascii="Arial" w:eastAsia="Times New Roman" w:hAnsi="Arial" w:cs="Arial"/>
                <w:b/>
                <w:bCs/>
                <w:color w:val="2F2F2F"/>
                <w:sz w:val="18"/>
                <w:szCs w:val="18"/>
                <w:lang w:eastAsia="es-MX"/>
              </w:rPr>
              <w:t>Joel Salas Suárez</w:t>
            </w:r>
            <w:r w:rsidRPr="00051E49">
              <w:rPr>
                <w:rFonts w:ascii="Arial" w:eastAsia="Times New Roman" w:hAnsi="Arial" w:cs="Arial"/>
                <w:color w:val="2F2F2F"/>
                <w:sz w:val="18"/>
                <w:szCs w:val="18"/>
                <w:lang w:eastAsia="es-MX"/>
              </w:rPr>
              <w:t>.- Rúbricas.- El Coordinador Técnico del Pleno, </w:t>
            </w:r>
            <w:r w:rsidRPr="00051E49">
              <w:rPr>
                <w:rFonts w:ascii="Arial" w:eastAsia="Times New Roman" w:hAnsi="Arial" w:cs="Arial"/>
                <w:b/>
                <w:bCs/>
                <w:color w:val="2F2F2F"/>
                <w:sz w:val="18"/>
                <w:szCs w:val="18"/>
                <w:lang w:eastAsia="es-MX"/>
              </w:rPr>
              <w:t xml:space="preserve">Yuri </w:t>
            </w:r>
            <w:proofErr w:type="spellStart"/>
            <w:r w:rsidRPr="00051E49">
              <w:rPr>
                <w:rFonts w:ascii="Arial" w:eastAsia="Times New Roman" w:hAnsi="Arial" w:cs="Arial"/>
                <w:b/>
                <w:bCs/>
                <w:color w:val="2F2F2F"/>
                <w:sz w:val="18"/>
                <w:szCs w:val="18"/>
                <w:lang w:eastAsia="es-MX"/>
              </w:rPr>
              <w:t>Zuckermann</w:t>
            </w:r>
            <w:proofErr w:type="spellEnd"/>
            <w:r w:rsidRPr="00051E49">
              <w:rPr>
                <w:rFonts w:ascii="Arial" w:eastAsia="Times New Roman" w:hAnsi="Arial" w:cs="Arial"/>
                <w:b/>
                <w:bCs/>
                <w:color w:val="2F2F2F"/>
                <w:sz w:val="18"/>
                <w:szCs w:val="18"/>
                <w:lang w:eastAsia="es-MX"/>
              </w:rPr>
              <w:t xml:space="preserve"> Pérez</w:t>
            </w:r>
            <w:r w:rsidRPr="00051E49">
              <w:rPr>
                <w:rFonts w:ascii="Arial" w:eastAsia="Times New Roman" w:hAnsi="Arial" w:cs="Arial"/>
                <w:color w:val="2F2F2F"/>
                <w:sz w:val="18"/>
                <w:szCs w:val="18"/>
                <w:lang w:eastAsia="es-MX"/>
              </w:rPr>
              <w:t>.- Rúbrica.- El Coordinador de Acceso a la Información, </w:t>
            </w:r>
            <w:r w:rsidRPr="00051E49">
              <w:rPr>
                <w:rFonts w:ascii="Arial" w:eastAsia="Times New Roman" w:hAnsi="Arial" w:cs="Arial"/>
                <w:b/>
                <w:bCs/>
                <w:color w:val="2F2F2F"/>
                <w:sz w:val="18"/>
                <w:szCs w:val="18"/>
                <w:lang w:eastAsia="es-MX"/>
              </w:rPr>
              <w:t>Adrián Alcalá Méndez</w:t>
            </w:r>
            <w:r w:rsidRPr="00051E49">
              <w:rPr>
                <w:rFonts w:ascii="Arial" w:eastAsia="Times New Roman" w:hAnsi="Arial" w:cs="Arial"/>
                <w:color w:val="2F2F2F"/>
                <w:sz w:val="18"/>
                <w:szCs w:val="18"/>
                <w:lang w:eastAsia="es-MX"/>
              </w:rPr>
              <w:t>.- Rúbrica.</w:t>
            </w:r>
          </w:p>
          <w:p w:rsidR="00051E49" w:rsidRPr="00051E49" w:rsidRDefault="00051E49" w:rsidP="00051E49">
            <w:pPr>
              <w:spacing w:after="101" w:line="240" w:lineRule="auto"/>
              <w:ind w:firstLine="288"/>
              <w:jc w:val="both"/>
              <w:rPr>
                <w:rFonts w:ascii="Arial" w:eastAsia="Times New Roman" w:hAnsi="Arial" w:cs="Arial"/>
                <w:color w:val="2F2F2F"/>
                <w:sz w:val="16"/>
                <w:szCs w:val="16"/>
                <w:lang w:eastAsia="es-MX"/>
              </w:rPr>
            </w:pPr>
            <w:r w:rsidRPr="00051E49">
              <w:rPr>
                <w:rFonts w:ascii="Arial" w:eastAsia="Times New Roman" w:hAnsi="Arial" w:cs="Arial"/>
                <w:b/>
                <w:bCs/>
                <w:color w:val="2F2F2F"/>
                <w:sz w:val="16"/>
                <w:szCs w:val="16"/>
                <w:lang w:eastAsia="es-MX"/>
              </w:rPr>
              <w:t>LINEAMIENTOS QUE ESTABLECEN EL PROCEDIMIENTO DE LA DENUNCIA POR INCUMPLIMIENTO DE LAS OBLIGACIONES DE TRANSPARENCIA PREVISTAS EN LOS ARTÍCULOS 70 A 83 DE LA LEY GENERAL DE TRANSPARENCIA Y ACCESO A LA INFORMACIÓN PÚBLICA Y 69 A 76 DE LA LEY FEDERAL DE TRANSPARENCIA Y ACCESO A LA INFORMACIÓN PÚBLICA</w:t>
            </w:r>
          </w:p>
          <w:p w:rsidR="00051E49" w:rsidRPr="00051E49" w:rsidRDefault="00051E49" w:rsidP="00051E49">
            <w:pPr>
              <w:spacing w:after="101" w:line="240" w:lineRule="auto"/>
              <w:jc w:val="center"/>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ÍNDICE</w:t>
            </w:r>
          </w:p>
          <w:p w:rsidR="00051E49" w:rsidRPr="00051E49" w:rsidRDefault="00051E49" w:rsidP="00051E49">
            <w:pPr>
              <w:spacing w:after="101" w:line="240" w:lineRule="auto"/>
              <w:jc w:val="center"/>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TÍTULO PRIMERO</w:t>
            </w:r>
          </w:p>
          <w:p w:rsidR="00051E49" w:rsidRPr="00051E49" w:rsidRDefault="00051E49" w:rsidP="00051E49">
            <w:pPr>
              <w:spacing w:after="101" w:line="240" w:lineRule="auto"/>
              <w:jc w:val="center"/>
              <w:rPr>
                <w:rFonts w:ascii="Arial" w:eastAsia="Times New Roman" w:hAnsi="Arial" w:cs="Arial"/>
                <w:color w:val="2F2F2F"/>
                <w:sz w:val="18"/>
                <w:szCs w:val="18"/>
                <w:lang w:eastAsia="es-MX"/>
              </w:rPr>
            </w:pPr>
            <w:r w:rsidRPr="00051E49">
              <w:rPr>
                <w:rFonts w:ascii="Arial" w:eastAsia="Times New Roman" w:hAnsi="Arial" w:cs="Arial"/>
                <w:color w:val="2F2F2F"/>
                <w:sz w:val="18"/>
                <w:szCs w:val="18"/>
                <w:lang w:eastAsia="es-MX"/>
              </w:rPr>
              <w:t>DISPOSICIONES GENERALES</w:t>
            </w:r>
          </w:p>
          <w:p w:rsidR="00051E49" w:rsidRPr="00051E49" w:rsidRDefault="00051E49" w:rsidP="00051E49">
            <w:pPr>
              <w:spacing w:after="101" w:line="240" w:lineRule="auto"/>
              <w:jc w:val="center"/>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CAPÍTULO I</w:t>
            </w:r>
          </w:p>
          <w:p w:rsidR="00051E49" w:rsidRPr="00051E49" w:rsidRDefault="00051E49" w:rsidP="00051E49">
            <w:pPr>
              <w:spacing w:after="101" w:line="240" w:lineRule="auto"/>
              <w:jc w:val="center"/>
              <w:rPr>
                <w:rFonts w:ascii="Arial" w:eastAsia="Times New Roman" w:hAnsi="Arial" w:cs="Arial"/>
                <w:color w:val="2F2F2F"/>
                <w:sz w:val="18"/>
                <w:szCs w:val="18"/>
                <w:lang w:eastAsia="es-MX"/>
              </w:rPr>
            </w:pPr>
            <w:r w:rsidRPr="00051E49">
              <w:rPr>
                <w:rFonts w:ascii="Arial" w:eastAsia="Times New Roman" w:hAnsi="Arial" w:cs="Arial"/>
                <w:color w:val="2F2F2F"/>
                <w:sz w:val="18"/>
                <w:szCs w:val="18"/>
                <w:lang w:eastAsia="es-MX"/>
              </w:rPr>
              <w:t>DEL OBJETO</w:t>
            </w:r>
          </w:p>
          <w:p w:rsidR="00051E49" w:rsidRPr="00051E49" w:rsidRDefault="00051E49" w:rsidP="00051E49">
            <w:pPr>
              <w:spacing w:after="101" w:line="240" w:lineRule="auto"/>
              <w:jc w:val="center"/>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CAPÍTULO II</w:t>
            </w:r>
          </w:p>
          <w:p w:rsidR="00051E49" w:rsidRPr="00051E49" w:rsidRDefault="00051E49" w:rsidP="00051E49">
            <w:pPr>
              <w:spacing w:after="101" w:line="240" w:lineRule="auto"/>
              <w:jc w:val="center"/>
              <w:rPr>
                <w:rFonts w:ascii="Arial" w:eastAsia="Times New Roman" w:hAnsi="Arial" w:cs="Arial"/>
                <w:color w:val="2F2F2F"/>
                <w:sz w:val="18"/>
                <w:szCs w:val="18"/>
                <w:lang w:eastAsia="es-MX"/>
              </w:rPr>
            </w:pPr>
            <w:r w:rsidRPr="00051E49">
              <w:rPr>
                <w:rFonts w:ascii="Arial" w:eastAsia="Times New Roman" w:hAnsi="Arial" w:cs="Arial"/>
                <w:color w:val="2F2F2F"/>
                <w:sz w:val="18"/>
                <w:szCs w:val="18"/>
                <w:lang w:eastAsia="es-MX"/>
              </w:rPr>
              <w:t>DE LAS BASES Y PRINCIPIOS DEL PROCEDIMIENTO</w:t>
            </w:r>
          </w:p>
          <w:p w:rsidR="00051E49" w:rsidRPr="00051E49" w:rsidRDefault="00051E49" w:rsidP="00051E49">
            <w:pPr>
              <w:spacing w:after="101" w:line="240" w:lineRule="auto"/>
              <w:jc w:val="center"/>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TÍTULO SEGUNDO</w:t>
            </w:r>
          </w:p>
          <w:p w:rsidR="00051E49" w:rsidRPr="00051E49" w:rsidRDefault="00051E49" w:rsidP="00051E49">
            <w:pPr>
              <w:spacing w:after="101" w:line="240" w:lineRule="auto"/>
              <w:jc w:val="center"/>
              <w:rPr>
                <w:rFonts w:ascii="Arial" w:eastAsia="Times New Roman" w:hAnsi="Arial" w:cs="Arial"/>
                <w:color w:val="2F2F2F"/>
                <w:sz w:val="18"/>
                <w:szCs w:val="18"/>
                <w:lang w:eastAsia="es-MX"/>
              </w:rPr>
            </w:pPr>
            <w:r w:rsidRPr="00051E49">
              <w:rPr>
                <w:rFonts w:ascii="Arial" w:eastAsia="Times New Roman" w:hAnsi="Arial" w:cs="Arial"/>
                <w:color w:val="2F2F2F"/>
                <w:sz w:val="18"/>
                <w:szCs w:val="18"/>
                <w:lang w:eastAsia="es-MX"/>
              </w:rPr>
              <w:t>DEL PROCEDIMIENTO DE DENUNCIA POR INCUMPLIMIENTO A LAS OBLIGACIONES DE</w:t>
            </w:r>
            <w:r w:rsidRPr="00051E49">
              <w:rPr>
                <w:rFonts w:ascii="Arial" w:eastAsia="Times New Roman" w:hAnsi="Arial" w:cs="Arial"/>
                <w:color w:val="2F2F2F"/>
                <w:sz w:val="18"/>
                <w:szCs w:val="18"/>
                <w:lang w:eastAsia="es-MX"/>
              </w:rPr>
              <w:br/>
              <w:t>TRANSPARENCIA</w:t>
            </w:r>
          </w:p>
          <w:p w:rsidR="00051E49" w:rsidRPr="00051E49" w:rsidRDefault="00051E49" w:rsidP="00051E49">
            <w:pPr>
              <w:spacing w:after="101" w:line="240" w:lineRule="auto"/>
              <w:jc w:val="center"/>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CAPÍTULO I</w:t>
            </w:r>
          </w:p>
          <w:p w:rsidR="00051E49" w:rsidRPr="00051E49" w:rsidRDefault="00051E49" w:rsidP="00051E49">
            <w:pPr>
              <w:spacing w:after="101" w:line="240" w:lineRule="auto"/>
              <w:jc w:val="center"/>
              <w:rPr>
                <w:rFonts w:ascii="Arial" w:eastAsia="Times New Roman" w:hAnsi="Arial" w:cs="Arial"/>
                <w:color w:val="2F2F2F"/>
                <w:sz w:val="18"/>
                <w:szCs w:val="18"/>
                <w:lang w:eastAsia="es-MX"/>
              </w:rPr>
            </w:pPr>
            <w:r w:rsidRPr="00051E49">
              <w:rPr>
                <w:rFonts w:ascii="Arial" w:eastAsia="Times New Roman" w:hAnsi="Arial" w:cs="Arial"/>
                <w:color w:val="2F2F2F"/>
                <w:sz w:val="18"/>
                <w:szCs w:val="18"/>
                <w:lang w:eastAsia="es-MX"/>
              </w:rPr>
              <w:t>DE LA PRESENTACIÓN DE LA DENUNCIA</w:t>
            </w:r>
          </w:p>
          <w:p w:rsidR="00051E49" w:rsidRPr="00051E49" w:rsidRDefault="00051E49" w:rsidP="00051E49">
            <w:pPr>
              <w:spacing w:after="101" w:line="240" w:lineRule="auto"/>
              <w:jc w:val="center"/>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CAPÍTULO II</w:t>
            </w:r>
          </w:p>
          <w:p w:rsidR="00051E49" w:rsidRPr="00051E49" w:rsidRDefault="00051E49" w:rsidP="00051E49">
            <w:pPr>
              <w:spacing w:after="101" w:line="240" w:lineRule="auto"/>
              <w:jc w:val="center"/>
              <w:rPr>
                <w:rFonts w:ascii="Arial" w:eastAsia="Times New Roman" w:hAnsi="Arial" w:cs="Arial"/>
                <w:color w:val="2F2F2F"/>
                <w:sz w:val="18"/>
                <w:szCs w:val="18"/>
                <w:lang w:eastAsia="es-MX"/>
              </w:rPr>
            </w:pPr>
            <w:r w:rsidRPr="00051E49">
              <w:rPr>
                <w:rFonts w:ascii="Arial" w:eastAsia="Times New Roman" w:hAnsi="Arial" w:cs="Arial"/>
                <w:color w:val="2F2F2F"/>
                <w:sz w:val="18"/>
                <w:szCs w:val="18"/>
                <w:lang w:eastAsia="es-MX"/>
              </w:rPr>
              <w:t>DEL INFORME JUSTIFICADO DEL SUJETO OBLIGADO</w:t>
            </w:r>
          </w:p>
          <w:p w:rsidR="00051E49" w:rsidRPr="00051E49" w:rsidRDefault="00051E49" w:rsidP="00051E49">
            <w:pPr>
              <w:spacing w:after="101" w:line="240" w:lineRule="auto"/>
              <w:jc w:val="center"/>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CAPÍTULO III</w:t>
            </w:r>
          </w:p>
          <w:p w:rsidR="00051E49" w:rsidRPr="00051E49" w:rsidRDefault="00051E49" w:rsidP="00051E49">
            <w:pPr>
              <w:spacing w:after="101" w:line="240" w:lineRule="auto"/>
              <w:jc w:val="center"/>
              <w:rPr>
                <w:rFonts w:ascii="Arial" w:eastAsia="Times New Roman" w:hAnsi="Arial" w:cs="Arial"/>
                <w:color w:val="2F2F2F"/>
                <w:sz w:val="18"/>
                <w:szCs w:val="18"/>
                <w:lang w:eastAsia="es-MX"/>
              </w:rPr>
            </w:pPr>
            <w:r w:rsidRPr="00051E49">
              <w:rPr>
                <w:rFonts w:ascii="Arial" w:eastAsia="Times New Roman" w:hAnsi="Arial" w:cs="Arial"/>
                <w:color w:val="2F2F2F"/>
                <w:sz w:val="18"/>
                <w:szCs w:val="18"/>
                <w:lang w:eastAsia="es-MX"/>
              </w:rPr>
              <w:t>DE LA RESOLUCIÓN DE LA DENUNCIA</w:t>
            </w:r>
          </w:p>
          <w:p w:rsidR="00051E49" w:rsidRPr="00051E49" w:rsidRDefault="00051E49" w:rsidP="00051E49">
            <w:pPr>
              <w:spacing w:after="101" w:line="240" w:lineRule="auto"/>
              <w:jc w:val="center"/>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CAPÍTULO IV</w:t>
            </w:r>
          </w:p>
          <w:p w:rsidR="00051E49" w:rsidRPr="00051E49" w:rsidRDefault="00051E49" w:rsidP="00051E49">
            <w:pPr>
              <w:spacing w:after="101" w:line="240" w:lineRule="auto"/>
              <w:jc w:val="center"/>
              <w:rPr>
                <w:rFonts w:ascii="Arial" w:eastAsia="Times New Roman" w:hAnsi="Arial" w:cs="Arial"/>
                <w:color w:val="2F2F2F"/>
                <w:sz w:val="18"/>
                <w:szCs w:val="18"/>
                <w:lang w:eastAsia="es-MX"/>
              </w:rPr>
            </w:pPr>
            <w:r w:rsidRPr="00051E49">
              <w:rPr>
                <w:rFonts w:ascii="Arial" w:eastAsia="Times New Roman" w:hAnsi="Arial" w:cs="Arial"/>
                <w:color w:val="2F2F2F"/>
                <w:sz w:val="18"/>
                <w:szCs w:val="18"/>
                <w:lang w:eastAsia="es-MX"/>
              </w:rPr>
              <w:t>DE LA EJECUCIÓN DE LA RESOLUCIÓN</w:t>
            </w:r>
          </w:p>
          <w:p w:rsidR="00051E49" w:rsidRPr="00051E49" w:rsidRDefault="00051E49" w:rsidP="00051E49">
            <w:pPr>
              <w:spacing w:after="101" w:line="240" w:lineRule="auto"/>
              <w:jc w:val="center"/>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TRANSITORIOS</w:t>
            </w:r>
          </w:p>
          <w:p w:rsidR="00051E49" w:rsidRPr="00051E49" w:rsidRDefault="00051E49" w:rsidP="00051E49">
            <w:pPr>
              <w:spacing w:after="101" w:line="240" w:lineRule="auto"/>
              <w:ind w:firstLine="288"/>
              <w:jc w:val="both"/>
              <w:rPr>
                <w:rFonts w:ascii="Arial" w:eastAsia="Times New Roman" w:hAnsi="Arial" w:cs="Arial"/>
                <w:color w:val="2F2F2F"/>
                <w:sz w:val="16"/>
                <w:szCs w:val="16"/>
                <w:lang w:eastAsia="es-MX"/>
              </w:rPr>
            </w:pPr>
            <w:r w:rsidRPr="00051E49">
              <w:rPr>
                <w:rFonts w:ascii="Arial" w:eastAsia="Times New Roman" w:hAnsi="Arial" w:cs="Arial"/>
                <w:b/>
                <w:bCs/>
                <w:color w:val="2F2F2F"/>
                <w:sz w:val="16"/>
                <w:szCs w:val="16"/>
                <w:lang w:eastAsia="es-MX"/>
              </w:rPr>
              <w:t>LINEAMIENTOS QUE ESTABLECEN EL PROCEDIMIENTO DE LA DENUNCIA POR INCUMPLIMIENTO DE LAS</w:t>
            </w:r>
          </w:p>
          <w:p w:rsidR="00051E49" w:rsidRPr="00051E49" w:rsidRDefault="00051E49" w:rsidP="00051E49">
            <w:pPr>
              <w:spacing w:after="101" w:line="240" w:lineRule="auto"/>
              <w:jc w:val="both"/>
              <w:rPr>
                <w:rFonts w:ascii="Arial" w:eastAsia="Times New Roman" w:hAnsi="Arial" w:cs="Arial"/>
                <w:color w:val="2F2F2F"/>
                <w:sz w:val="16"/>
                <w:szCs w:val="16"/>
                <w:lang w:eastAsia="es-MX"/>
              </w:rPr>
            </w:pPr>
            <w:r w:rsidRPr="00051E49">
              <w:rPr>
                <w:rFonts w:ascii="Arial" w:eastAsia="Times New Roman" w:hAnsi="Arial" w:cs="Arial"/>
                <w:b/>
                <w:bCs/>
                <w:color w:val="2F2F2F"/>
                <w:sz w:val="16"/>
                <w:szCs w:val="16"/>
                <w:lang w:eastAsia="es-MX"/>
              </w:rPr>
              <w:t>OBLIGACIONES DE TRANSPARENCIA PREVISTAS EN LOS ARTÍCULOS 70 A 83 DE LA LEY GENERAL DE TRANSPARENCIA Y ACCESO A LA INFORMACIÓN PÚBLICA Y 69 A 76 DE LA LEY FEDERAL DE TRANSPARENCIA Y ACCESO A LA INFORMACIÓN PÚBLICA</w:t>
            </w:r>
          </w:p>
          <w:p w:rsidR="00051E49" w:rsidRPr="00051E49" w:rsidRDefault="00051E49" w:rsidP="00051E49">
            <w:pPr>
              <w:spacing w:after="101" w:line="240" w:lineRule="auto"/>
              <w:jc w:val="center"/>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TÍTULO PRIMERO</w:t>
            </w:r>
          </w:p>
          <w:p w:rsidR="00051E49" w:rsidRPr="00051E49" w:rsidRDefault="00051E49" w:rsidP="00051E49">
            <w:pPr>
              <w:spacing w:after="101" w:line="240" w:lineRule="auto"/>
              <w:jc w:val="center"/>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DISPOSICIONES GENERALES</w:t>
            </w:r>
          </w:p>
          <w:p w:rsidR="00051E49" w:rsidRPr="00051E49" w:rsidRDefault="00051E49" w:rsidP="00051E49">
            <w:pPr>
              <w:spacing w:after="101" w:line="240" w:lineRule="auto"/>
              <w:jc w:val="center"/>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CAPÍTULO I</w:t>
            </w:r>
          </w:p>
          <w:p w:rsidR="00051E49" w:rsidRPr="00051E49" w:rsidRDefault="00051E49" w:rsidP="00051E49">
            <w:pPr>
              <w:spacing w:after="101" w:line="240" w:lineRule="auto"/>
              <w:jc w:val="center"/>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DEL OBJETO</w:t>
            </w:r>
          </w:p>
          <w:p w:rsidR="00051E49" w:rsidRPr="00051E49" w:rsidRDefault="00051E49" w:rsidP="00051E49">
            <w:pPr>
              <w:spacing w:after="101" w:line="240" w:lineRule="auto"/>
              <w:ind w:firstLine="288"/>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Primero</w:t>
            </w:r>
            <w:r w:rsidRPr="00051E49">
              <w:rPr>
                <w:rFonts w:ascii="Arial" w:eastAsia="Times New Roman" w:hAnsi="Arial" w:cs="Arial"/>
                <w:color w:val="2F2F2F"/>
                <w:sz w:val="18"/>
                <w:szCs w:val="18"/>
                <w:lang w:eastAsia="es-MX"/>
              </w:rPr>
              <w:t>. Los presentes Lineamientos son de observancia obligatoria para el Instituto y los sujetos obligados en el ámbito federal, y tienen como propósito regular el procedimiento de denuncia por incumplimiento a las Obligaciones de Transparencia previstas en los artículos 70 a 83 de la Ley General de Transparencia y Acceso a la Información Pública y 69 a 76 de la Ley Federal de Transparencia y Acceso a la Información Pública, así como la falta de actualización de las mismas.</w:t>
            </w:r>
          </w:p>
          <w:p w:rsidR="00051E49" w:rsidRPr="00051E49" w:rsidRDefault="00051E49" w:rsidP="00051E49">
            <w:pPr>
              <w:spacing w:after="101" w:line="240" w:lineRule="auto"/>
              <w:ind w:firstLine="288"/>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Segundo. </w:t>
            </w:r>
            <w:r w:rsidRPr="00051E49">
              <w:rPr>
                <w:rFonts w:ascii="Arial" w:eastAsia="Times New Roman" w:hAnsi="Arial" w:cs="Arial"/>
                <w:color w:val="2F2F2F"/>
                <w:sz w:val="18"/>
                <w:szCs w:val="18"/>
                <w:lang w:eastAsia="es-MX"/>
              </w:rPr>
              <w:t>Para efecto de los presentes lineamientos, se entenderá por:</w:t>
            </w:r>
          </w:p>
          <w:p w:rsidR="00051E49" w:rsidRPr="00051E49" w:rsidRDefault="00051E49" w:rsidP="00051E49">
            <w:pPr>
              <w:spacing w:after="101" w:line="240" w:lineRule="auto"/>
              <w:ind w:hanging="432"/>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lastRenderedPageBreak/>
              <w:t>I.</w:t>
            </w:r>
            <w:r w:rsidRPr="00051E49">
              <w:rPr>
                <w:rFonts w:ascii="Arial" w:eastAsia="Times New Roman" w:hAnsi="Arial" w:cs="Arial"/>
                <w:color w:val="2F2F2F"/>
                <w:sz w:val="20"/>
                <w:szCs w:val="20"/>
                <w:lang w:eastAsia="es-MX"/>
              </w:rPr>
              <w:t>     </w:t>
            </w:r>
            <w:r w:rsidRPr="00051E49">
              <w:rPr>
                <w:rFonts w:ascii="Arial" w:eastAsia="Times New Roman" w:hAnsi="Arial" w:cs="Arial"/>
                <w:b/>
                <w:bCs/>
                <w:color w:val="2F2F2F"/>
                <w:sz w:val="18"/>
                <w:szCs w:val="18"/>
                <w:lang w:eastAsia="es-MX"/>
              </w:rPr>
              <w:t>Acuse de recibo.</w:t>
            </w:r>
            <w:r w:rsidRPr="00051E49">
              <w:rPr>
                <w:rFonts w:ascii="Arial" w:eastAsia="Times New Roman" w:hAnsi="Arial" w:cs="Arial"/>
                <w:color w:val="2F2F2F"/>
                <w:sz w:val="18"/>
                <w:szCs w:val="18"/>
                <w:lang w:eastAsia="es-MX"/>
              </w:rPr>
              <w:t> El documento electrónico con número de folio único que emite la Plataforma Nacional de Transparencia con pleno valor jurídico, que acredita la fecha de recepción de la denuncia, independientemente del medio de recepción;</w:t>
            </w:r>
          </w:p>
          <w:p w:rsidR="00051E49" w:rsidRPr="00051E49" w:rsidRDefault="00051E49" w:rsidP="00051E49">
            <w:pPr>
              <w:spacing w:after="101" w:line="240" w:lineRule="auto"/>
              <w:ind w:hanging="432"/>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II.</w:t>
            </w:r>
            <w:r w:rsidRPr="00051E49">
              <w:rPr>
                <w:rFonts w:ascii="Arial" w:eastAsia="Times New Roman" w:hAnsi="Arial" w:cs="Arial"/>
                <w:color w:val="2F2F2F"/>
                <w:sz w:val="20"/>
                <w:szCs w:val="20"/>
                <w:lang w:eastAsia="es-MX"/>
              </w:rPr>
              <w:t>     </w:t>
            </w:r>
            <w:r w:rsidRPr="00051E49">
              <w:rPr>
                <w:rFonts w:ascii="Arial" w:eastAsia="Times New Roman" w:hAnsi="Arial" w:cs="Arial"/>
                <w:b/>
                <w:bCs/>
                <w:color w:val="2F2F2F"/>
                <w:sz w:val="18"/>
                <w:szCs w:val="18"/>
                <w:lang w:eastAsia="es-MX"/>
              </w:rPr>
              <w:t>Centro de Atención a la Sociedad.</w:t>
            </w:r>
            <w:r w:rsidRPr="00051E49">
              <w:rPr>
                <w:rFonts w:ascii="Arial" w:eastAsia="Times New Roman" w:hAnsi="Arial" w:cs="Arial"/>
                <w:color w:val="2F2F2F"/>
                <w:sz w:val="18"/>
                <w:szCs w:val="18"/>
                <w:lang w:eastAsia="es-MX"/>
              </w:rPr>
              <w:t> El área especializada del Instituto responsable de orientar y asesorar a las personas sobre el ejercicio de los derechos de acceso a la información y de protección de datos personales;</w:t>
            </w:r>
          </w:p>
          <w:p w:rsidR="00051E49" w:rsidRPr="00051E49" w:rsidRDefault="00051E49" w:rsidP="00051E49">
            <w:pPr>
              <w:spacing w:after="101" w:line="240" w:lineRule="auto"/>
              <w:ind w:hanging="432"/>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III.</w:t>
            </w:r>
            <w:r w:rsidRPr="00051E49">
              <w:rPr>
                <w:rFonts w:ascii="Arial" w:eastAsia="Times New Roman" w:hAnsi="Arial" w:cs="Arial"/>
                <w:color w:val="2F2F2F"/>
                <w:sz w:val="20"/>
                <w:szCs w:val="20"/>
                <w:lang w:eastAsia="es-MX"/>
              </w:rPr>
              <w:t>    </w:t>
            </w:r>
            <w:r w:rsidRPr="00051E49">
              <w:rPr>
                <w:rFonts w:ascii="Arial" w:eastAsia="Times New Roman" w:hAnsi="Arial" w:cs="Arial"/>
                <w:b/>
                <w:bCs/>
                <w:color w:val="2F2F2F"/>
                <w:sz w:val="18"/>
                <w:szCs w:val="18"/>
                <w:lang w:eastAsia="es-MX"/>
              </w:rPr>
              <w:t>Denuncia. </w:t>
            </w:r>
            <w:r w:rsidRPr="00051E49">
              <w:rPr>
                <w:rFonts w:ascii="Arial" w:eastAsia="Times New Roman" w:hAnsi="Arial" w:cs="Arial"/>
                <w:color w:val="2F2F2F"/>
                <w:sz w:val="18"/>
                <w:szCs w:val="18"/>
                <w:lang w:eastAsia="es-MX"/>
              </w:rPr>
              <w:t>La denuncia por incumplimiento, o bien, por falta de actualización de las Obligaciones de Transparencia previstas en los artículos 70 a 83 de la Ley General y 69 a 76 de la Ley Federal;</w:t>
            </w:r>
          </w:p>
          <w:p w:rsidR="00051E49" w:rsidRPr="00051E49" w:rsidRDefault="00051E49" w:rsidP="00051E49">
            <w:pPr>
              <w:spacing w:after="101" w:line="240" w:lineRule="auto"/>
              <w:ind w:hanging="432"/>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IV.</w:t>
            </w:r>
            <w:r w:rsidRPr="00051E49">
              <w:rPr>
                <w:rFonts w:ascii="Arial" w:eastAsia="Times New Roman" w:hAnsi="Arial" w:cs="Arial"/>
                <w:color w:val="2F2F2F"/>
                <w:sz w:val="20"/>
                <w:szCs w:val="20"/>
                <w:lang w:eastAsia="es-MX"/>
              </w:rPr>
              <w:t>   </w:t>
            </w:r>
            <w:r w:rsidRPr="00051E49">
              <w:rPr>
                <w:rFonts w:ascii="Arial" w:eastAsia="Times New Roman" w:hAnsi="Arial" w:cs="Arial"/>
                <w:b/>
                <w:bCs/>
                <w:color w:val="2F2F2F"/>
                <w:sz w:val="18"/>
                <w:szCs w:val="18"/>
                <w:lang w:eastAsia="es-MX"/>
              </w:rPr>
              <w:t>Dirección General de Enlace competente. </w:t>
            </w:r>
            <w:r w:rsidRPr="00051E49">
              <w:rPr>
                <w:rFonts w:ascii="Arial" w:eastAsia="Times New Roman" w:hAnsi="Arial" w:cs="Arial"/>
                <w:color w:val="2F2F2F"/>
                <w:sz w:val="18"/>
                <w:szCs w:val="18"/>
                <w:lang w:eastAsia="es-MX"/>
              </w:rPr>
              <w:t>Las Direcciones Generales de Enlace con Autoridades Laborales, Sindicatos, Universidades, Personas Físicas y Morales; de Enlace con la Administración Pública Centralizada y Tribunales Administrativos; de Enlace con Organismos Públicos Autónomos, Empresas Paraestatales, Entidades Financieras, Fondos y Fideicomisos; de Enlace con los Poderes Legislativo y Judicial, o de Enlace con Partidos Políticos, Organismos Electorales y Descentralizados, según corresponda;</w:t>
            </w:r>
          </w:p>
          <w:p w:rsidR="00051E49" w:rsidRPr="00051E49" w:rsidRDefault="00051E49" w:rsidP="00051E49">
            <w:pPr>
              <w:spacing w:after="101" w:line="240" w:lineRule="auto"/>
              <w:ind w:hanging="432"/>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V.</w:t>
            </w:r>
            <w:r w:rsidRPr="00051E49">
              <w:rPr>
                <w:rFonts w:ascii="Arial" w:eastAsia="Times New Roman" w:hAnsi="Arial" w:cs="Arial"/>
                <w:color w:val="2F2F2F"/>
                <w:sz w:val="20"/>
                <w:szCs w:val="20"/>
                <w:lang w:eastAsia="es-MX"/>
              </w:rPr>
              <w:t>    </w:t>
            </w:r>
            <w:r w:rsidRPr="00051E49">
              <w:rPr>
                <w:rFonts w:ascii="Arial" w:eastAsia="Times New Roman" w:hAnsi="Arial" w:cs="Arial"/>
                <w:b/>
                <w:bCs/>
                <w:color w:val="2F2F2F"/>
                <w:sz w:val="18"/>
                <w:szCs w:val="18"/>
                <w:lang w:eastAsia="es-MX"/>
              </w:rPr>
              <w:t>Días hábiles.</w:t>
            </w:r>
            <w:r w:rsidRPr="00051E49">
              <w:rPr>
                <w:rFonts w:ascii="Arial" w:eastAsia="Times New Roman" w:hAnsi="Arial" w:cs="Arial"/>
                <w:color w:val="2F2F2F"/>
                <w:sz w:val="18"/>
                <w:szCs w:val="18"/>
                <w:lang w:eastAsia="es-MX"/>
              </w:rPr>
              <w:t> Todos los días del año, con excepción de los sábados, domingos y aquellos señalados en el acuerdo anual correspondiente que emita el Instituto, que será publicado en el Diario Oficial de la Federación;</w:t>
            </w:r>
          </w:p>
          <w:p w:rsidR="00051E49" w:rsidRPr="00051E49" w:rsidRDefault="00051E49" w:rsidP="00051E49">
            <w:pPr>
              <w:spacing w:after="101" w:line="240" w:lineRule="auto"/>
              <w:ind w:hanging="432"/>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VI.</w:t>
            </w:r>
            <w:r w:rsidRPr="00051E49">
              <w:rPr>
                <w:rFonts w:ascii="Arial" w:eastAsia="Times New Roman" w:hAnsi="Arial" w:cs="Arial"/>
                <w:color w:val="2F2F2F"/>
                <w:sz w:val="20"/>
                <w:szCs w:val="20"/>
                <w:lang w:eastAsia="es-MX"/>
              </w:rPr>
              <w:t>   </w:t>
            </w:r>
            <w:r w:rsidRPr="00051E49">
              <w:rPr>
                <w:rFonts w:ascii="Arial" w:eastAsia="Times New Roman" w:hAnsi="Arial" w:cs="Arial"/>
                <w:b/>
                <w:bCs/>
                <w:color w:val="2F2F2F"/>
                <w:sz w:val="18"/>
                <w:szCs w:val="18"/>
                <w:lang w:eastAsia="es-MX"/>
              </w:rPr>
              <w:t>Instituto. </w:t>
            </w:r>
            <w:r w:rsidRPr="00051E49">
              <w:rPr>
                <w:rFonts w:ascii="Arial" w:eastAsia="Times New Roman" w:hAnsi="Arial" w:cs="Arial"/>
                <w:color w:val="2F2F2F"/>
                <w:sz w:val="18"/>
                <w:szCs w:val="18"/>
                <w:lang w:eastAsia="es-MX"/>
              </w:rPr>
              <w:t>Instituto Nacional de Transparencia, Acceso a la Información y Protección de Datos Personales;</w:t>
            </w:r>
          </w:p>
          <w:p w:rsidR="00051E49" w:rsidRPr="00051E49" w:rsidRDefault="00051E49" w:rsidP="00051E49">
            <w:pPr>
              <w:spacing w:after="101" w:line="240" w:lineRule="auto"/>
              <w:ind w:hanging="432"/>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VII.</w:t>
            </w:r>
            <w:r w:rsidRPr="00051E49">
              <w:rPr>
                <w:rFonts w:ascii="Arial" w:eastAsia="Times New Roman" w:hAnsi="Arial" w:cs="Arial"/>
                <w:color w:val="2F2F2F"/>
                <w:sz w:val="20"/>
                <w:szCs w:val="20"/>
                <w:lang w:eastAsia="es-MX"/>
              </w:rPr>
              <w:t>   </w:t>
            </w:r>
            <w:r w:rsidRPr="00051E49">
              <w:rPr>
                <w:rFonts w:ascii="Arial" w:eastAsia="Times New Roman" w:hAnsi="Arial" w:cs="Arial"/>
                <w:b/>
                <w:bCs/>
                <w:color w:val="2F2F2F"/>
                <w:sz w:val="18"/>
                <w:szCs w:val="18"/>
                <w:lang w:eastAsia="es-MX"/>
              </w:rPr>
              <w:t>Ley Federal.</w:t>
            </w:r>
            <w:r w:rsidRPr="00051E49">
              <w:rPr>
                <w:rFonts w:ascii="Arial" w:eastAsia="Times New Roman" w:hAnsi="Arial" w:cs="Arial"/>
                <w:color w:val="2F2F2F"/>
                <w:sz w:val="18"/>
                <w:szCs w:val="18"/>
                <w:lang w:eastAsia="es-MX"/>
              </w:rPr>
              <w:t> La Ley Federal de Transparencia y Acceso a la Información Pública;</w:t>
            </w:r>
          </w:p>
          <w:p w:rsidR="00051E49" w:rsidRPr="00051E49" w:rsidRDefault="00051E49" w:rsidP="00051E49">
            <w:pPr>
              <w:spacing w:after="101" w:line="240" w:lineRule="auto"/>
              <w:ind w:hanging="432"/>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VIII.</w:t>
            </w:r>
            <w:r w:rsidRPr="00051E49">
              <w:rPr>
                <w:rFonts w:ascii="Arial" w:eastAsia="Times New Roman" w:hAnsi="Arial" w:cs="Arial"/>
                <w:color w:val="2F2F2F"/>
                <w:sz w:val="20"/>
                <w:szCs w:val="20"/>
                <w:lang w:eastAsia="es-MX"/>
              </w:rPr>
              <w:t>  </w:t>
            </w:r>
            <w:r w:rsidRPr="00051E49">
              <w:rPr>
                <w:rFonts w:ascii="Arial" w:eastAsia="Times New Roman" w:hAnsi="Arial" w:cs="Arial"/>
                <w:b/>
                <w:bCs/>
                <w:color w:val="2F2F2F"/>
                <w:sz w:val="18"/>
                <w:szCs w:val="18"/>
                <w:lang w:eastAsia="es-MX"/>
              </w:rPr>
              <w:t>Ley General.</w:t>
            </w:r>
            <w:r w:rsidRPr="00051E49">
              <w:rPr>
                <w:rFonts w:ascii="Arial" w:eastAsia="Times New Roman" w:hAnsi="Arial" w:cs="Arial"/>
                <w:color w:val="2F2F2F"/>
                <w:sz w:val="18"/>
                <w:szCs w:val="18"/>
                <w:lang w:eastAsia="es-MX"/>
              </w:rPr>
              <w:t> La Ley General de Transparencia y Acceso a la Información Pública;</w:t>
            </w:r>
          </w:p>
          <w:p w:rsidR="00051E49" w:rsidRPr="00051E49" w:rsidRDefault="00051E49" w:rsidP="00051E49">
            <w:pPr>
              <w:spacing w:after="101" w:line="240" w:lineRule="auto"/>
              <w:ind w:hanging="432"/>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IX.</w:t>
            </w:r>
            <w:r w:rsidRPr="00051E49">
              <w:rPr>
                <w:rFonts w:ascii="Arial" w:eastAsia="Times New Roman" w:hAnsi="Arial" w:cs="Arial"/>
                <w:color w:val="2F2F2F"/>
                <w:sz w:val="20"/>
                <w:szCs w:val="20"/>
                <w:lang w:eastAsia="es-MX"/>
              </w:rPr>
              <w:t>   </w:t>
            </w:r>
            <w:r w:rsidRPr="00051E49">
              <w:rPr>
                <w:rFonts w:ascii="Arial" w:eastAsia="Times New Roman" w:hAnsi="Arial" w:cs="Arial"/>
                <w:b/>
                <w:bCs/>
                <w:color w:val="2F2F2F"/>
                <w:sz w:val="18"/>
                <w:szCs w:val="18"/>
                <w:lang w:eastAsia="es-MX"/>
              </w:rPr>
              <w:t>Lineamientos. </w:t>
            </w:r>
            <w:r w:rsidRPr="00051E49">
              <w:rPr>
                <w:rFonts w:ascii="Arial" w:eastAsia="Times New Roman" w:hAnsi="Arial" w:cs="Arial"/>
                <w:color w:val="2F2F2F"/>
                <w:sz w:val="18"/>
                <w:szCs w:val="18"/>
                <w:lang w:eastAsia="es-MX"/>
              </w:rPr>
              <w:t>Los Lineamientos que establecen el procedimiento de denuncia por incumplimiento a las Obligaciones de Transparencia previstas en los artículos 70 a 83 de la Ley General de Transparencia y Acceso a la Información Pública y 69 a 76 la Ley Federal de Transparencia y Acceso a la Información Pública;</w:t>
            </w:r>
          </w:p>
          <w:p w:rsidR="00051E49" w:rsidRPr="00051E49" w:rsidRDefault="00051E49" w:rsidP="00051E49">
            <w:pPr>
              <w:spacing w:after="101" w:line="240" w:lineRule="auto"/>
              <w:ind w:hanging="432"/>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X.</w:t>
            </w:r>
            <w:r w:rsidRPr="00051E49">
              <w:rPr>
                <w:rFonts w:ascii="Arial" w:eastAsia="Times New Roman" w:hAnsi="Arial" w:cs="Arial"/>
                <w:color w:val="2F2F2F"/>
                <w:sz w:val="20"/>
                <w:szCs w:val="20"/>
                <w:lang w:eastAsia="es-MX"/>
              </w:rPr>
              <w:t>    </w:t>
            </w:r>
            <w:r w:rsidRPr="00051E49">
              <w:rPr>
                <w:rFonts w:ascii="Arial" w:eastAsia="Times New Roman" w:hAnsi="Arial" w:cs="Arial"/>
                <w:b/>
                <w:bCs/>
                <w:color w:val="2F2F2F"/>
                <w:sz w:val="18"/>
                <w:szCs w:val="18"/>
                <w:lang w:eastAsia="es-MX"/>
              </w:rPr>
              <w:t>Obligaciones de Transparencia.</w:t>
            </w:r>
            <w:r w:rsidRPr="00051E49">
              <w:rPr>
                <w:rFonts w:ascii="Arial" w:eastAsia="Times New Roman" w:hAnsi="Arial" w:cs="Arial"/>
                <w:color w:val="2F2F2F"/>
                <w:sz w:val="18"/>
                <w:szCs w:val="18"/>
                <w:lang w:eastAsia="es-MX"/>
              </w:rPr>
              <w:t> El catálogo de información previsto en los artículos 70 a 83 de la Ley General y 69 a 76 de la Ley Federal, y que debe publicarse en el portal de Internet</w:t>
            </w:r>
            <w:r w:rsidRPr="00051E49">
              <w:rPr>
                <w:rFonts w:ascii="Arial" w:eastAsia="Times New Roman" w:hAnsi="Arial" w:cs="Arial"/>
                <w:i/>
                <w:iCs/>
                <w:color w:val="2F2F2F"/>
                <w:sz w:val="18"/>
                <w:szCs w:val="18"/>
                <w:lang w:eastAsia="es-MX"/>
              </w:rPr>
              <w:t> </w:t>
            </w:r>
            <w:r w:rsidRPr="00051E49">
              <w:rPr>
                <w:rFonts w:ascii="Arial" w:eastAsia="Times New Roman" w:hAnsi="Arial" w:cs="Arial"/>
                <w:color w:val="2F2F2F"/>
                <w:sz w:val="18"/>
                <w:szCs w:val="18"/>
                <w:lang w:eastAsia="es-MX"/>
              </w:rPr>
              <w:t>de los sujetos obligados y en la Plataforma Nacional de Transparencia;</w:t>
            </w:r>
          </w:p>
          <w:p w:rsidR="00051E49" w:rsidRPr="00051E49" w:rsidRDefault="00051E49" w:rsidP="00051E49">
            <w:pPr>
              <w:spacing w:after="101" w:line="240" w:lineRule="auto"/>
              <w:ind w:hanging="432"/>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XI.</w:t>
            </w:r>
            <w:r w:rsidRPr="00051E49">
              <w:rPr>
                <w:rFonts w:ascii="Arial" w:eastAsia="Times New Roman" w:hAnsi="Arial" w:cs="Arial"/>
                <w:color w:val="2F2F2F"/>
                <w:sz w:val="20"/>
                <w:szCs w:val="20"/>
                <w:lang w:eastAsia="es-MX"/>
              </w:rPr>
              <w:t>   </w:t>
            </w:r>
            <w:r w:rsidRPr="00051E49">
              <w:rPr>
                <w:rFonts w:ascii="Arial" w:eastAsia="Times New Roman" w:hAnsi="Arial" w:cs="Arial"/>
                <w:b/>
                <w:bCs/>
                <w:color w:val="2F2F2F"/>
                <w:sz w:val="18"/>
                <w:szCs w:val="18"/>
                <w:lang w:eastAsia="es-MX"/>
              </w:rPr>
              <w:t>Plataforma Nacional.</w:t>
            </w:r>
            <w:r w:rsidRPr="00051E49">
              <w:rPr>
                <w:rFonts w:ascii="Arial" w:eastAsia="Times New Roman" w:hAnsi="Arial" w:cs="Arial"/>
                <w:color w:val="2F2F2F"/>
                <w:sz w:val="18"/>
                <w:szCs w:val="18"/>
                <w:lang w:eastAsia="es-MX"/>
              </w:rPr>
              <w:t> La Plataforma Nacional de Transparencia a que hace referencia el artículo 49 de la Ley General;</w:t>
            </w:r>
          </w:p>
          <w:p w:rsidR="00051E49" w:rsidRPr="00051E49" w:rsidRDefault="00051E49" w:rsidP="00051E49">
            <w:pPr>
              <w:spacing w:after="101" w:line="240" w:lineRule="auto"/>
              <w:ind w:hanging="432"/>
              <w:jc w:val="both"/>
              <w:rPr>
                <w:rFonts w:ascii="Arial" w:eastAsia="Times New Roman" w:hAnsi="Arial" w:cs="Arial"/>
                <w:color w:val="2F2F2F"/>
                <w:sz w:val="18"/>
                <w:szCs w:val="18"/>
                <w:lang w:eastAsia="es-MX"/>
              </w:rPr>
            </w:pPr>
            <w:r w:rsidRPr="00051E49">
              <w:rPr>
                <w:rFonts w:ascii="Arial" w:eastAsia="Times New Roman" w:hAnsi="Arial" w:cs="Arial"/>
                <w:color w:val="2F2F2F"/>
                <w:sz w:val="18"/>
                <w:szCs w:val="18"/>
                <w:lang w:eastAsia="es-MX"/>
              </w:rPr>
              <w:t> </w:t>
            </w:r>
          </w:p>
          <w:p w:rsidR="00051E49" w:rsidRPr="00051E49" w:rsidRDefault="00051E49" w:rsidP="00051E49">
            <w:pPr>
              <w:spacing w:after="101" w:line="240" w:lineRule="auto"/>
              <w:ind w:hanging="432"/>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XII.</w:t>
            </w:r>
            <w:r w:rsidRPr="00051E49">
              <w:rPr>
                <w:rFonts w:ascii="Arial" w:eastAsia="Times New Roman" w:hAnsi="Arial" w:cs="Arial"/>
                <w:color w:val="2F2F2F"/>
                <w:sz w:val="20"/>
                <w:szCs w:val="20"/>
                <w:lang w:eastAsia="es-MX"/>
              </w:rPr>
              <w:t>   </w:t>
            </w:r>
            <w:r w:rsidRPr="00051E49">
              <w:rPr>
                <w:rFonts w:ascii="Arial" w:eastAsia="Times New Roman" w:hAnsi="Arial" w:cs="Arial"/>
                <w:b/>
                <w:bCs/>
                <w:color w:val="2F2F2F"/>
                <w:sz w:val="18"/>
                <w:szCs w:val="18"/>
                <w:lang w:eastAsia="es-MX"/>
              </w:rPr>
              <w:t>Sistema Nacional.</w:t>
            </w:r>
            <w:r w:rsidRPr="00051E49">
              <w:rPr>
                <w:rFonts w:ascii="Arial" w:eastAsia="Times New Roman" w:hAnsi="Arial" w:cs="Arial"/>
                <w:color w:val="2F2F2F"/>
                <w:sz w:val="18"/>
                <w:szCs w:val="18"/>
                <w:lang w:eastAsia="es-MX"/>
              </w:rPr>
              <w:t> El Sistema Nacional de Transparencia, Acceso a la Información Pública y Protección de Datos Personales, y</w:t>
            </w:r>
          </w:p>
          <w:p w:rsidR="00051E49" w:rsidRPr="00051E49" w:rsidRDefault="00051E49" w:rsidP="00051E49">
            <w:pPr>
              <w:spacing w:after="101" w:line="240" w:lineRule="auto"/>
              <w:ind w:hanging="432"/>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XIII.</w:t>
            </w:r>
            <w:r w:rsidRPr="00051E49">
              <w:rPr>
                <w:rFonts w:ascii="Arial" w:eastAsia="Times New Roman" w:hAnsi="Arial" w:cs="Arial"/>
                <w:color w:val="2F2F2F"/>
                <w:sz w:val="20"/>
                <w:szCs w:val="20"/>
                <w:lang w:eastAsia="es-MX"/>
              </w:rPr>
              <w:t>  </w:t>
            </w:r>
            <w:r w:rsidRPr="00051E49">
              <w:rPr>
                <w:rFonts w:ascii="Arial" w:eastAsia="Times New Roman" w:hAnsi="Arial" w:cs="Arial"/>
                <w:b/>
                <w:bCs/>
                <w:color w:val="2F2F2F"/>
                <w:sz w:val="18"/>
                <w:szCs w:val="18"/>
                <w:lang w:eastAsia="es-MX"/>
              </w:rPr>
              <w:t>Sujetos obligados.</w:t>
            </w:r>
            <w:r w:rsidRPr="00051E49">
              <w:rPr>
                <w:rFonts w:ascii="Arial" w:eastAsia="Times New Roman" w:hAnsi="Arial" w:cs="Arial"/>
                <w:color w:val="2F2F2F"/>
                <w:sz w:val="18"/>
                <w:szCs w:val="18"/>
                <w:lang w:eastAsia="es-MX"/>
              </w:rPr>
              <w:t> 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el ámbito federal.</w:t>
            </w:r>
          </w:p>
          <w:p w:rsidR="00051E49" w:rsidRPr="00051E49" w:rsidRDefault="00051E49" w:rsidP="00051E49">
            <w:pPr>
              <w:spacing w:after="101" w:line="240" w:lineRule="auto"/>
              <w:jc w:val="center"/>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CAPÍTULO II</w:t>
            </w:r>
          </w:p>
          <w:p w:rsidR="00051E49" w:rsidRPr="00051E49" w:rsidRDefault="00051E49" w:rsidP="00051E49">
            <w:pPr>
              <w:spacing w:after="101" w:line="240" w:lineRule="auto"/>
              <w:jc w:val="center"/>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DE LAS BASES Y PRINCIPIOS DEL PROCEDIMIENTO</w:t>
            </w:r>
          </w:p>
          <w:p w:rsidR="00051E49" w:rsidRPr="00051E49" w:rsidRDefault="00051E49" w:rsidP="00051E49">
            <w:pPr>
              <w:spacing w:after="101" w:line="240" w:lineRule="auto"/>
              <w:ind w:firstLine="288"/>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Tercero. </w:t>
            </w:r>
            <w:r w:rsidRPr="00051E49">
              <w:rPr>
                <w:rFonts w:ascii="Arial" w:eastAsia="Times New Roman" w:hAnsi="Arial" w:cs="Arial"/>
                <w:color w:val="2F2F2F"/>
                <w:sz w:val="18"/>
                <w:szCs w:val="18"/>
                <w:lang w:eastAsia="es-MX"/>
              </w:rPr>
              <w:t>El procedimiento de denuncia se llevará de conformidad con lo dispuesto en los presentes Lineamientos.</w:t>
            </w:r>
          </w:p>
          <w:p w:rsidR="00051E49" w:rsidRPr="00051E49" w:rsidRDefault="00051E49" w:rsidP="00051E49">
            <w:pPr>
              <w:spacing w:after="101" w:line="240" w:lineRule="auto"/>
              <w:ind w:firstLine="288"/>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Cuarto. </w:t>
            </w:r>
            <w:r w:rsidRPr="00051E49">
              <w:rPr>
                <w:rFonts w:ascii="Arial" w:eastAsia="Times New Roman" w:hAnsi="Arial" w:cs="Arial"/>
                <w:color w:val="2F2F2F"/>
                <w:sz w:val="18"/>
                <w:szCs w:val="18"/>
                <w:lang w:eastAsia="es-MX"/>
              </w:rPr>
              <w:t>La atención de la denuncia deberá realizarse bajo los principios de certeza, eficacia, imparcialidad, independencia, legalidad, máxima publicidad, objetividad, profesionalismo y transparencia, que constituyen los principios rectores del Instituto.</w:t>
            </w:r>
          </w:p>
          <w:p w:rsidR="00051E49" w:rsidRPr="00051E49" w:rsidRDefault="00051E49" w:rsidP="00051E49">
            <w:pPr>
              <w:spacing w:after="101" w:line="240" w:lineRule="auto"/>
              <w:ind w:firstLine="288"/>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Quinto. </w:t>
            </w:r>
            <w:r w:rsidRPr="00051E49">
              <w:rPr>
                <w:rFonts w:ascii="Arial" w:eastAsia="Times New Roman" w:hAnsi="Arial" w:cs="Arial"/>
                <w:color w:val="2F2F2F"/>
                <w:sz w:val="18"/>
                <w:szCs w:val="18"/>
                <w:lang w:eastAsia="es-MX"/>
              </w:rPr>
              <w:t>El Instituto deberá incluir como parte de la información difundida sobre los trámites que ofrece la denuncia por incumplimiento a las Obligaciones de Transparencia. Asimismo, los sujetos obligados publicarán una leyenda visible en su portal de Internet, mediante la cual se informe a los usuarios sobre el procedimiento para presentar una denuncia.</w:t>
            </w:r>
          </w:p>
          <w:p w:rsidR="00051E49" w:rsidRPr="00051E49" w:rsidRDefault="00051E49" w:rsidP="00051E49">
            <w:pPr>
              <w:spacing w:after="101" w:line="240" w:lineRule="auto"/>
              <w:ind w:firstLine="288"/>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Sexto. </w:t>
            </w:r>
            <w:r w:rsidRPr="00051E49">
              <w:rPr>
                <w:rFonts w:ascii="Arial" w:eastAsia="Times New Roman" w:hAnsi="Arial" w:cs="Arial"/>
                <w:color w:val="2F2F2F"/>
                <w:sz w:val="18"/>
                <w:szCs w:val="18"/>
                <w:lang w:eastAsia="es-MX"/>
              </w:rPr>
              <w:t>A falta de disposición expresa en la Ley General, en la Ley Federal y en los presentes Lineamientos, se aplicará de manera supletoria la Ley Federal de Procedimiento Administrativo.</w:t>
            </w:r>
          </w:p>
          <w:p w:rsidR="00051E49" w:rsidRPr="00051E49" w:rsidRDefault="00051E49" w:rsidP="00051E49">
            <w:pPr>
              <w:spacing w:after="101" w:line="240" w:lineRule="auto"/>
              <w:ind w:firstLine="288"/>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Séptimo.</w:t>
            </w:r>
            <w:r w:rsidRPr="00051E49">
              <w:rPr>
                <w:rFonts w:ascii="Arial" w:eastAsia="Times New Roman" w:hAnsi="Arial" w:cs="Arial"/>
                <w:color w:val="2F2F2F"/>
                <w:sz w:val="18"/>
                <w:szCs w:val="18"/>
                <w:lang w:eastAsia="es-MX"/>
              </w:rPr>
              <w:t> El procedimiento de la denuncia se integra por las siguientes etapas:</w:t>
            </w:r>
          </w:p>
          <w:p w:rsidR="00051E49" w:rsidRPr="00051E49" w:rsidRDefault="00051E49" w:rsidP="00051E49">
            <w:pPr>
              <w:spacing w:after="101" w:line="240" w:lineRule="auto"/>
              <w:ind w:hanging="432"/>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I.</w:t>
            </w:r>
            <w:r w:rsidRPr="00051E49">
              <w:rPr>
                <w:rFonts w:ascii="Arial" w:eastAsia="Times New Roman" w:hAnsi="Arial" w:cs="Arial"/>
                <w:color w:val="2F2F2F"/>
                <w:sz w:val="20"/>
                <w:szCs w:val="20"/>
                <w:lang w:eastAsia="es-MX"/>
              </w:rPr>
              <w:t>     </w:t>
            </w:r>
            <w:r w:rsidRPr="00051E49">
              <w:rPr>
                <w:rFonts w:ascii="Arial" w:eastAsia="Times New Roman" w:hAnsi="Arial" w:cs="Arial"/>
                <w:color w:val="2F2F2F"/>
                <w:sz w:val="18"/>
                <w:szCs w:val="18"/>
                <w:lang w:eastAsia="es-MX"/>
              </w:rPr>
              <w:t>Presentación de la denuncia ante el Instituto;</w:t>
            </w:r>
          </w:p>
          <w:p w:rsidR="00051E49" w:rsidRPr="00051E49" w:rsidRDefault="00051E49" w:rsidP="00051E49">
            <w:pPr>
              <w:spacing w:after="101" w:line="240" w:lineRule="auto"/>
              <w:ind w:hanging="432"/>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II.</w:t>
            </w:r>
            <w:r w:rsidRPr="00051E49">
              <w:rPr>
                <w:rFonts w:ascii="Arial" w:eastAsia="Times New Roman" w:hAnsi="Arial" w:cs="Arial"/>
                <w:color w:val="2F2F2F"/>
                <w:sz w:val="20"/>
                <w:szCs w:val="20"/>
                <w:lang w:eastAsia="es-MX"/>
              </w:rPr>
              <w:t>     </w:t>
            </w:r>
            <w:r w:rsidRPr="00051E49">
              <w:rPr>
                <w:rFonts w:ascii="Arial" w:eastAsia="Times New Roman" w:hAnsi="Arial" w:cs="Arial"/>
                <w:color w:val="2F2F2F"/>
                <w:sz w:val="18"/>
                <w:szCs w:val="18"/>
                <w:lang w:eastAsia="es-MX"/>
              </w:rPr>
              <w:t>Solicitud por parte del Instituto al sujeto obligado de un informe justificado respecto de los hechos o motivos de la denuncia;</w:t>
            </w:r>
          </w:p>
          <w:p w:rsidR="00051E49" w:rsidRPr="00051E49" w:rsidRDefault="00051E49" w:rsidP="00051E49">
            <w:pPr>
              <w:spacing w:after="101" w:line="240" w:lineRule="auto"/>
              <w:ind w:hanging="432"/>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III.</w:t>
            </w:r>
            <w:r w:rsidRPr="00051E49">
              <w:rPr>
                <w:rFonts w:ascii="Arial" w:eastAsia="Times New Roman" w:hAnsi="Arial" w:cs="Arial"/>
                <w:color w:val="2F2F2F"/>
                <w:sz w:val="20"/>
                <w:szCs w:val="20"/>
                <w:lang w:eastAsia="es-MX"/>
              </w:rPr>
              <w:t>    </w:t>
            </w:r>
            <w:r w:rsidRPr="00051E49">
              <w:rPr>
                <w:rFonts w:ascii="Arial" w:eastAsia="Times New Roman" w:hAnsi="Arial" w:cs="Arial"/>
                <w:color w:val="2F2F2F"/>
                <w:sz w:val="18"/>
                <w:szCs w:val="18"/>
                <w:lang w:eastAsia="es-MX"/>
              </w:rPr>
              <w:t>Resolución de la denuncia, y</w:t>
            </w:r>
          </w:p>
          <w:p w:rsidR="00051E49" w:rsidRPr="00051E49" w:rsidRDefault="00051E49" w:rsidP="00051E49">
            <w:pPr>
              <w:spacing w:after="101" w:line="240" w:lineRule="auto"/>
              <w:ind w:hanging="432"/>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lastRenderedPageBreak/>
              <w:t>IV.</w:t>
            </w:r>
            <w:r w:rsidRPr="00051E49">
              <w:rPr>
                <w:rFonts w:ascii="Arial" w:eastAsia="Times New Roman" w:hAnsi="Arial" w:cs="Arial"/>
                <w:color w:val="2F2F2F"/>
                <w:sz w:val="20"/>
                <w:szCs w:val="20"/>
                <w:lang w:eastAsia="es-MX"/>
              </w:rPr>
              <w:t>   </w:t>
            </w:r>
            <w:r w:rsidRPr="00051E49">
              <w:rPr>
                <w:rFonts w:ascii="Arial" w:eastAsia="Times New Roman" w:hAnsi="Arial" w:cs="Arial"/>
                <w:color w:val="2F2F2F"/>
                <w:sz w:val="18"/>
                <w:szCs w:val="18"/>
                <w:lang w:eastAsia="es-MX"/>
              </w:rPr>
              <w:t>Ejecución de la resolución de la denuncia.</w:t>
            </w:r>
          </w:p>
          <w:p w:rsidR="00051E49" w:rsidRPr="00051E49" w:rsidRDefault="00051E49" w:rsidP="00051E49">
            <w:pPr>
              <w:spacing w:after="101" w:line="240" w:lineRule="auto"/>
              <w:jc w:val="center"/>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TÍTULO SEGUNDO</w:t>
            </w:r>
          </w:p>
          <w:p w:rsidR="00051E49" w:rsidRPr="00051E49" w:rsidRDefault="00051E49" w:rsidP="00051E49">
            <w:pPr>
              <w:spacing w:after="101" w:line="240" w:lineRule="auto"/>
              <w:jc w:val="center"/>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DEL PROCEDIMIENTO DE DENUNCIA POR INCUMPLIMIENTO A LAS OBLIGACIONES DE</w:t>
            </w:r>
            <w:r w:rsidRPr="00051E49">
              <w:rPr>
                <w:rFonts w:ascii="Arial" w:eastAsia="Times New Roman" w:hAnsi="Arial" w:cs="Arial"/>
                <w:color w:val="2F2F2F"/>
                <w:sz w:val="18"/>
                <w:szCs w:val="18"/>
                <w:lang w:eastAsia="es-MX"/>
              </w:rPr>
              <w:br/>
            </w:r>
            <w:r w:rsidRPr="00051E49">
              <w:rPr>
                <w:rFonts w:ascii="Arial" w:eastAsia="Times New Roman" w:hAnsi="Arial" w:cs="Arial"/>
                <w:b/>
                <w:bCs/>
                <w:color w:val="2F2F2F"/>
                <w:sz w:val="18"/>
                <w:szCs w:val="18"/>
                <w:lang w:eastAsia="es-MX"/>
              </w:rPr>
              <w:t>TRANSPARENCIA</w:t>
            </w:r>
          </w:p>
          <w:p w:rsidR="00051E49" w:rsidRPr="00051E49" w:rsidRDefault="00051E49" w:rsidP="00051E49">
            <w:pPr>
              <w:spacing w:after="101" w:line="240" w:lineRule="auto"/>
              <w:jc w:val="center"/>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CAPÍTULO I</w:t>
            </w:r>
          </w:p>
          <w:p w:rsidR="00051E49" w:rsidRPr="00051E49" w:rsidRDefault="00051E49" w:rsidP="00051E49">
            <w:pPr>
              <w:spacing w:after="101" w:line="240" w:lineRule="auto"/>
              <w:jc w:val="center"/>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DE LA PRESENTACIÓN DE LA DENUNCIA</w:t>
            </w:r>
          </w:p>
          <w:p w:rsidR="00051E49" w:rsidRPr="00051E49" w:rsidRDefault="00051E49" w:rsidP="00051E49">
            <w:pPr>
              <w:spacing w:after="101" w:line="240" w:lineRule="auto"/>
              <w:ind w:firstLine="288"/>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Octavo.</w:t>
            </w:r>
            <w:r w:rsidRPr="00051E49">
              <w:rPr>
                <w:rFonts w:ascii="Arial" w:eastAsia="Times New Roman" w:hAnsi="Arial" w:cs="Arial"/>
                <w:color w:val="2F2F2F"/>
                <w:sz w:val="18"/>
                <w:szCs w:val="18"/>
                <w:lang w:eastAsia="es-MX"/>
              </w:rPr>
              <w:t> Cualquier persona por sí misma o a través de su representante podrá denunciar ante el Instituto la falta de publicación o de actualización de las Obligaciones de Transparencia previstas en los artículos 70 a 83 de la Ley General y 69 a 76 de la Ley Federal, por parte de los sujetos obligados del ámbito federal.</w:t>
            </w:r>
          </w:p>
          <w:p w:rsidR="00051E49" w:rsidRPr="00051E49" w:rsidRDefault="00051E49" w:rsidP="00051E49">
            <w:pPr>
              <w:spacing w:after="101" w:line="240" w:lineRule="auto"/>
              <w:ind w:firstLine="288"/>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Noveno.</w:t>
            </w:r>
            <w:r w:rsidRPr="00051E49">
              <w:rPr>
                <w:rFonts w:ascii="Arial" w:eastAsia="Times New Roman" w:hAnsi="Arial" w:cs="Arial"/>
                <w:color w:val="2F2F2F"/>
                <w:sz w:val="18"/>
                <w:szCs w:val="18"/>
                <w:lang w:eastAsia="es-MX"/>
              </w:rPr>
              <w:t> La denuncia por incumplimiento a las Obligaciones de Transparencia deberá cumplir, al menos, con los siguientes requisitos:</w:t>
            </w:r>
          </w:p>
          <w:p w:rsidR="00051E49" w:rsidRPr="00051E49" w:rsidRDefault="00051E49" w:rsidP="00051E49">
            <w:pPr>
              <w:spacing w:after="101" w:line="240" w:lineRule="auto"/>
              <w:ind w:hanging="432"/>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I.</w:t>
            </w:r>
            <w:r w:rsidRPr="00051E49">
              <w:rPr>
                <w:rFonts w:ascii="Arial" w:eastAsia="Times New Roman" w:hAnsi="Arial" w:cs="Arial"/>
                <w:color w:val="2F2F2F"/>
                <w:sz w:val="20"/>
                <w:szCs w:val="20"/>
                <w:lang w:eastAsia="es-MX"/>
              </w:rPr>
              <w:t>     </w:t>
            </w:r>
            <w:r w:rsidRPr="00051E49">
              <w:rPr>
                <w:rFonts w:ascii="Arial" w:eastAsia="Times New Roman" w:hAnsi="Arial" w:cs="Arial"/>
                <w:color w:val="2F2F2F"/>
                <w:sz w:val="18"/>
                <w:szCs w:val="18"/>
                <w:lang w:eastAsia="es-MX"/>
              </w:rPr>
              <w:t>Nombre del sujeto obligado denunciado;</w:t>
            </w:r>
          </w:p>
          <w:p w:rsidR="00051E49" w:rsidRPr="00051E49" w:rsidRDefault="00051E49" w:rsidP="00051E49">
            <w:pPr>
              <w:spacing w:after="101" w:line="240" w:lineRule="auto"/>
              <w:ind w:hanging="432"/>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II.</w:t>
            </w:r>
            <w:r w:rsidRPr="00051E49">
              <w:rPr>
                <w:rFonts w:ascii="Arial" w:eastAsia="Times New Roman" w:hAnsi="Arial" w:cs="Arial"/>
                <w:color w:val="2F2F2F"/>
                <w:sz w:val="20"/>
                <w:szCs w:val="20"/>
                <w:lang w:eastAsia="es-MX"/>
              </w:rPr>
              <w:t>     </w:t>
            </w:r>
            <w:r w:rsidRPr="00051E49">
              <w:rPr>
                <w:rFonts w:ascii="Arial" w:eastAsia="Times New Roman" w:hAnsi="Arial" w:cs="Arial"/>
                <w:color w:val="2F2F2F"/>
                <w:sz w:val="18"/>
                <w:szCs w:val="18"/>
                <w:lang w:eastAsia="es-MX"/>
              </w:rPr>
              <w:t>Descripción clara y precisa del incumplimiento denunciado, especificando el artículo o artículos;</w:t>
            </w:r>
          </w:p>
          <w:p w:rsidR="00051E49" w:rsidRPr="00051E49" w:rsidRDefault="00051E49" w:rsidP="00051E49">
            <w:pPr>
              <w:spacing w:after="101" w:line="240" w:lineRule="auto"/>
              <w:ind w:hanging="432"/>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III.</w:t>
            </w:r>
            <w:r w:rsidRPr="00051E49">
              <w:rPr>
                <w:rFonts w:ascii="Arial" w:eastAsia="Times New Roman" w:hAnsi="Arial" w:cs="Arial"/>
                <w:color w:val="2F2F2F"/>
                <w:sz w:val="20"/>
                <w:szCs w:val="20"/>
                <w:lang w:eastAsia="es-MX"/>
              </w:rPr>
              <w:t>    </w:t>
            </w:r>
            <w:r w:rsidRPr="00051E49">
              <w:rPr>
                <w:rFonts w:ascii="Arial" w:eastAsia="Times New Roman" w:hAnsi="Arial" w:cs="Arial"/>
                <w:color w:val="2F2F2F"/>
                <w:sz w:val="18"/>
                <w:szCs w:val="18"/>
                <w:lang w:eastAsia="es-MX"/>
              </w:rPr>
              <w:t>El denunciante podrá adjuntar los medios de prueba que estime necesarios para respaldar el incumplimiento denunciado;</w:t>
            </w:r>
          </w:p>
          <w:p w:rsidR="00051E49" w:rsidRPr="00051E49" w:rsidRDefault="00051E49" w:rsidP="00051E49">
            <w:pPr>
              <w:spacing w:after="101" w:line="240" w:lineRule="auto"/>
              <w:ind w:hanging="432"/>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IV.</w:t>
            </w:r>
            <w:r w:rsidRPr="00051E49">
              <w:rPr>
                <w:rFonts w:ascii="Arial" w:eastAsia="Times New Roman" w:hAnsi="Arial" w:cs="Arial"/>
                <w:color w:val="2F2F2F"/>
                <w:sz w:val="20"/>
                <w:szCs w:val="20"/>
                <w:lang w:eastAsia="es-MX"/>
              </w:rPr>
              <w:t>   </w:t>
            </w:r>
            <w:r w:rsidRPr="00051E49">
              <w:rPr>
                <w:rFonts w:ascii="Arial" w:eastAsia="Times New Roman" w:hAnsi="Arial" w:cs="Arial"/>
                <w:color w:val="2F2F2F"/>
                <w:sz w:val="18"/>
                <w:szCs w:val="18"/>
                <w:lang w:eastAsia="es-MX"/>
              </w:rPr>
              <w:t>En caso de que la denuncia se presente por escrito, el denunciante deberá señalar el domicilio en la jurisdicción que corresponda o la dirección de correo electrónico para recibir notificaciones.</w:t>
            </w:r>
          </w:p>
          <w:p w:rsidR="00051E49" w:rsidRPr="00051E49" w:rsidRDefault="00051E49" w:rsidP="00051E49">
            <w:pPr>
              <w:spacing w:after="101" w:line="240" w:lineRule="auto"/>
              <w:ind w:hanging="432"/>
              <w:jc w:val="both"/>
              <w:rPr>
                <w:rFonts w:ascii="Arial" w:eastAsia="Times New Roman" w:hAnsi="Arial" w:cs="Arial"/>
                <w:color w:val="2F2F2F"/>
                <w:sz w:val="18"/>
                <w:szCs w:val="18"/>
                <w:lang w:eastAsia="es-MX"/>
              </w:rPr>
            </w:pPr>
            <w:r w:rsidRPr="00051E49">
              <w:rPr>
                <w:rFonts w:ascii="Arial" w:eastAsia="Times New Roman" w:hAnsi="Arial" w:cs="Arial"/>
                <w:color w:val="2F2F2F"/>
                <w:sz w:val="20"/>
                <w:szCs w:val="20"/>
                <w:lang w:eastAsia="es-MX"/>
              </w:rPr>
              <w:t>       </w:t>
            </w:r>
            <w:r w:rsidRPr="00051E49">
              <w:rPr>
                <w:rFonts w:ascii="Arial" w:eastAsia="Times New Roman" w:hAnsi="Arial" w:cs="Arial"/>
                <w:color w:val="2F2F2F"/>
                <w:sz w:val="18"/>
                <w:szCs w:val="18"/>
                <w:lang w:eastAsia="es-MX"/>
              </w:rPr>
              <w:t>Cuando la denuncia se presente por medios electrónicos, se entenderá que se acepta que las notificaciones se efectúen por el mismo medio. En caso de que no se señale domicilio o dirección de correo electrónico o se señale un domicilio fuera de la jurisdicción respectiva, las notificaciones, aun las de carácter personal, se practicarán a través de los estrados físicos del Instituto, y</w:t>
            </w:r>
          </w:p>
          <w:p w:rsidR="00051E49" w:rsidRPr="00051E49" w:rsidRDefault="00051E49" w:rsidP="00051E49">
            <w:pPr>
              <w:spacing w:after="101" w:line="240" w:lineRule="auto"/>
              <w:ind w:hanging="432"/>
              <w:jc w:val="both"/>
              <w:rPr>
                <w:rFonts w:ascii="Arial" w:eastAsia="Times New Roman" w:hAnsi="Arial" w:cs="Arial"/>
                <w:color w:val="2F2F2F"/>
                <w:sz w:val="18"/>
                <w:szCs w:val="18"/>
                <w:lang w:eastAsia="es-MX"/>
              </w:rPr>
            </w:pPr>
            <w:r w:rsidRPr="00051E49">
              <w:rPr>
                <w:rFonts w:ascii="Arial" w:eastAsia="Times New Roman" w:hAnsi="Arial" w:cs="Arial"/>
                <w:color w:val="2F2F2F"/>
                <w:sz w:val="18"/>
                <w:szCs w:val="18"/>
                <w:lang w:eastAsia="es-MX"/>
              </w:rPr>
              <w:t> </w:t>
            </w:r>
          </w:p>
          <w:p w:rsidR="00051E49" w:rsidRPr="00051E49" w:rsidRDefault="00051E49" w:rsidP="00051E49">
            <w:pPr>
              <w:spacing w:after="101" w:line="240" w:lineRule="auto"/>
              <w:ind w:hanging="432"/>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V.</w:t>
            </w:r>
            <w:r w:rsidRPr="00051E49">
              <w:rPr>
                <w:rFonts w:ascii="Arial" w:eastAsia="Times New Roman" w:hAnsi="Arial" w:cs="Arial"/>
                <w:color w:val="2F2F2F"/>
                <w:sz w:val="20"/>
                <w:szCs w:val="20"/>
                <w:lang w:eastAsia="es-MX"/>
              </w:rPr>
              <w:t>    </w:t>
            </w:r>
            <w:r w:rsidRPr="00051E49">
              <w:rPr>
                <w:rFonts w:ascii="Arial" w:eastAsia="Times New Roman" w:hAnsi="Arial" w:cs="Arial"/>
                <w:color w:val="2F2F2F"/>
                <w:sz w:val="18"/>
                <w:szCs w:val="18"/>
                <w:lang w:eastAsia="es-MX"/>
              </w:rPr>
              <w:t>El nombre del denunciante y, opcionalmente, su perfil únicamente para propósitos estadísticos. Esta información será proporcionada por el denunciante de manera voluntaria. En ningún caso el dato sobre el nombre y el perfil podrán ser un requisito para la procedencia y trámite de la denuncia.</w:t>
            </w:r>
          </w:p>
          <w:p w:rsidR="00051E49" w:rsidRPr="00051E49" w:rsidRDefault="00051E49" w:rsidP="00051E49">
            <w:pPr>
              <w:spacing w:after="101" w:line="240" w:lineRule="auto"/>
              <w:ind w:firstLine="288"/>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Décimo.</w:t>
            </w:r>
            <w:r w:rsidRPr="00051E49">
              <w:rPr>
                <w:rFonts w:ascii="Arial" w:eastAsia="Times New Roman" w:hAnsi="Arial" w:cs="Arial"/>
                <w:color w:val="2F2F2F"/>
                <w:sz w:val="18"/>
                <w:szCs w:val="18"/>
                <w:lang w:eastAsia="es-MX"/>
              </w:rPr>
              <w:t> La denuncia podrá presentarse de la forma siguiente:</w:t>
            </w:r>
          </w:p>
          <w:p w:rsidR="00051E49" w:rsidRPr="00051E49" w:rsidRDefault="00051E49" w:rsidP="00051E49">
            <w:pPr>
              <w:spacing w:after="101" w:line="240" w:lineRule="auto"/>
              <w:ind w:firstLine="288"/>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I. </w:t>
            </w:r>
            <w:r w:rsidRPr="00051E49">
              <w:rPr>
                <w:rFonts w:ascii="Arial" w:eastAsia="Times New Roman" w:hAnsi="Arial" w:cs="Arial"/>
                <w:color w:val="2F2F2F"/>
                <w:sz w:val="18"/>
                <w:szCs w:val="18"/>
                <w:lang w:eastAsia="es-MX"/>
              </w:rPr>
              <w:t>Por medio electrónico:</w:t>
            </w:r>
          </w:p>
          <w:p w:rsidR="00051E49" w:rsidRPr="00051E49" w:rsidRDefault="00051E49" w:rsidP="00051E49">
            <w:pPr>
              <w:spacing w:after="101" w:line="240" w:lineRule="auto"/>
              <w:ind w:hanging="432"/>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a)</w:t>
            </w:r>
            <w:r w:rsidRPr="00051E49">
              <w:rPr>
                <w:rFonts w:ascii="Arial" w:eastAsia="Times New Roman" w:hAnsi="Arial" w:cs="Arial"/>
                <w:color w:val="2F2F2F"/>
                <w:sz w:val="20"/>
                <w:szCs w:val="20"/>
                <w:lang w:eastAsia="es-MX"/>
              </w:rPr>
              <w:t>    </w:t>
            </w:r>
            <w:r w:rsidRPr="00051E49">
              <w:rPr>
                <w:rFonts w:ascii="Arial" w:eastAsia="Times New Roman" w:hAnsi="Arial" w:cs="Arial"/>
                <w:color w:val="2F2F2F"/>
                <w:sz w:val="18"/>
                <w:szCs w:val="18"/>
                <w:lang w:eastAsia="es-MX"/>
              </w:rPr>
              <w:t>A través de la Plataforma Nacional, presentándose en el apartado de denuncia por incumplimiento a las Obligaciones de Transparencia.</w:t>
            </w:r>
          </w:p>
          <w:p w:rsidR="00051E49" w:rsidRPr="00051E49" w:rsidRDefault="00051E49" w:rsidP="00051E49">
            <w:pPr>
              <w:spacing w:after="101" w:line="240" w:lineRule="auto"/>
              <w:ind w:hanging="432"/>
              <w:jc w:val="both"/>
              <w:rPr>
                <w:rFonts w:ascii="Arial" w:eastAsia="Times New Roman" w:hAnsi="Arial" w:cs="Arial"/>
                <w:color w:val="2F2F2F"/>
                <w:sz w:val="18"/>
                <w:szCs w:val="18"/>
                <w:lang w:eastAsia="es-MX"/>
              </w:rPr>
            </w:pPr>
            <w:r w:rsidRPr="00051E49">
              <w:rPr>
                <w:rFonts w:ascii="Arial" w:eastAsia="Times New Roman" w:hAnsi="Arial" w:cs="Arial"/>
                <w:color w:val="2F2F2F"/>
                <w:sz w:val="20"/>
                <w:szCs w:val="20"/>
                <w:lang w:eastAsia="es-MX"/>
              </w:rPr>
              <w:t>       </w:t>
            </w:r>
            <w:r w:rsidRPr="00051E49">
              <w:rPr>
                <w:rFonts w:ascii="Arial" w:eastAsia="Times New Roman" w:hAnsi="Arial" w:cs="Arial"/>
                <w:color w:val="2F2F2F"/>
                <w:sz w:val="18"/>
                <w:szCs w:val="18"/>
                <w:lang w:eastAsia="es-MX"/>
              </w:rPr>
              <w:t>En este supuesto, la Plataforma Nacional emitirá un Acuse de recibo que acreditará la hora y fecha de recepción de la denuncia presentada, o</w:t>
            </w:r>
          </w:p>
          <w:p w:rsidR="00051E49" w:rsidRPr="00051E49" w:rsidRDefault="00051E49" w:rsidP="00051E49">
            <w:pPr>
              <w:spacing w:after="101" w:line="240" w:lineRule="auto"/>
              <w:ind w:hanging="432"/>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b)</w:t>
            </w:r>
            <w:r w:rsidRPr="00051E49">
              <w:rPr>
                <w:rFonts w:ascii="Arial" w:eastAsia="Times New Roman" w:hAnsi="Arial" w:cs="Arial"/>
                <w:color w:val="2F2F2F"/>
                <w:sz w:val="20"/>
                <w:szCs w:val="20"/>
                <w:lang w:eastAsia="es-MX"/>
              </w:rPr>
              <w:t>    </w:t>
            </w:r>
            <w:r w:rsidRPr="00051E49">
              <w:rPr>
                <w:rFonts w:ascii="Arial" w:eastAsia="Times New Roman" w:hAnsi="Arial" w:cs="Arial"/>
                <w:color w:val="2F2F2F"/>
                <w:sz w:val="18"/>
                <w:szCs w:val="18"/>
                <w:lang w:eastAsia="es-MX"/>
              </w:rPr>
              <w:t>Por correo electrónico, dirigido al Instituto en la dirección electrónica </w:t>
            </w:r>
            <w:r w:rsidRPr="00051E49">
              <w:rPr>
                <w:rFonts w:ascii="Arial" w:eastAsia="Times New Roman" w:hAnsi="Arial" w:cs="Arial"/>
                <w:b/>
                <w:bCs/>
                <w:color w:val="2F2F2F"/>
                <w:sz w:val="18"/>
                <w:szCs w:val="18"/>
                <w:lang w:eastAsia="es-MX"/>
              </w:rPr>
              <w:t>denuncia@inai.org.mx</w:t>
            </w:r>
            <w:r w:rsidRPr="00051E49">
              <w:rPr>
                <w:rFonts w:ascii="Arial" w:eastAsia="Times New Roman" w:hAnsi="Arial" w:cs="Arial"/>
                <w:color w:val="2F2F2F"/>
                <w:sz w:val="18"/>
                <w:szCs w:val="18"/>
                <w:lang w:eastAsia="es-MX"/>
              </w:rPr>
              <w:t>, administrada por la Secretaría de Acceso a la Información.</w:t>
            </w:r>
          </w:p>
          <w:p w:rsidR="00051E49" w:rsidRPr="00051E49" w:rsidRDefault="00051E49" w:rsidP="00051E49">
            <w:pPr>
              <w:spacing w:after="101" w:line="240" w:lineRule="auto"/>
              <w:ind w:firstLine="288"/>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II. </w:t>
            </w:r>
            <w:r w:rsidRPr="00051E49">
              <w:rPr>
                <w:rFonts w:ascii="Arial" w:eastAsia="Times New Roman" w:hAnsi="Arial" w:cs="Arial"/>
                <w:color w:val="2F2F2F"/>
                <w:sz w:val="18"/>
                <w:szCs w:val="18"/>
                <w:lang w:eastAsia="es-MX"/>
              </w:rPr>
              <w:t>Por escrito presentado físicamente ante la Oficialía de Partes del Instituto, ubicada en Insurgentes Sur No. 3211, Col. Insurgentes Cuicuilco, Delegación Coyoacán, C.P. 04530, en la Ciudad de México.</w:t>
            </w:r>
          </w:p>
          <w:p w:rsidR="00051E49" w:rsidRPr="00051E49" w:rsidRDefault="00051E49" w:rsidP="00051E49">
            <w:pPr>
              <w:spacing w:after="101" w:line="240" w:lineRule="auto"/>
              <w:ind w:firstLine="288"/>
              <w:jc w:val="both"/>
              <w:rPr>
                <w:rFonts w:ascii="Arial" w:eastAsia="Times New Roman" w:hAnsi="Arial" w:cs="Arial"/>
                <w:color w:val="2F2F2F"/>
                <w:sz w:val="18"/>
                <w:szCs w:val="18"/>
                <w:lang w:eastAsia="es-MX"/>
              </w:rPr>
            </w:pPr>
            <w:r w:rsidRPr="00051E49">
              <w:rPr>
                <w:rFonts w:ascii="Arial" w:eastAsia="Times New Roman" w:hAnsi="Arial" w:cs="Arial"/>
                <w:color w:val="2F2F2F"/>
                <w:sz w:val="18"/>
                <w:szCs w:val="18"/>
                <w:lang w:eastAsia="es-MX"/>
              </w:rPr>
              <w:t>En este supuesto, la Oficialía de Partes deberá remitir la denuncia a la Secretaría de Acceso a la Información el mismo día de su recepción.</w:t>
            </w:r>
          </w:p>
          <w:p w:rsidR="00051E49" w:rsidRPr="00051E49" w:rsidRDefault="00051E49" w:rsidP="00051E49">
            <w:pPr>
              <w:spacing w:after="101" w:line="240" w:lineRule="auto"/>
              <w:ind w:firstLine="288"/>
              <w:jc w:val="both"/>
              <w:rPr>
                <w:rFonts w:ascii="Arial" w:eastAsia="Times New Roman" w:hAnsi="Arial" w:cs="Arial"/>
                <w:color w:val="2F2F2F"/>
                <w:sz w:val="18"/>
                <w:szCs w:val="18"/>
                <w:lang w:eastAsia="es-MX"/>
              </w:rPr>
            </w:pPr>
            <w:r w:rsidRPr="00051E49">
              <w:rPr>
                <w:rFonts w:ascii="Arial" w:eastAsia="Times New Roman" w:hAnsi="Arial" w:cs="Arial"/>
                <w:color w:val="2F2F2F"/>
                <w:sz w:val="18"/>
                <w:szCs w:val="18"/>
                <w:lang w:eastAsia="es-MX"/>
              </w:rPr>
              <w:t>El horario para la recepción de denuncias por los medios anteriores, así como las promociones relativas a las mismas, comprende de lunes a viernes de las nueve a las dieciocho horas.</w:t>
            </w:r>
          </w:p>
          <w:p w:rsidR="00051E49" w:rsidRPr="00051E49" w:rsidRDefault="00051E49" w:rsidP="00051E49">
            <w:pPr>
              <w:spacing w:after="101" w:line="240" w:lineRule="auto"/>
              <w:ind w:firstLine="288"/>
              <w:jc w:val="both"/>
              <w:rPr>
                <w:rFonts w:ascii="Arial" w:eastAsia="Times New Roman" w:hAnsi="Arial" w:cs="Arial"/>
                <w:color w:val="2F2F2F"/>
                <w:sz w:val="18"/>
                <w:szCs w:val="18"/>
                <w:lang w:eastAsia="es-MX"/>
              </w:rPr>
            </w:pPr>
            <w:r w:rsidRPr="00051E49">
              <w:rPr>
                <w:rFonts w:ascii="Arial" w:eastAsia="Times New Roman" w:hAnsi="Arial" w:cs="Arial"/>
                <w:color w:val="2F2F2F"/>
                <w:sz w:val="18"/>
                <w:szCs w:val="18"/>
                <w:lang w:eastAsia="es-MX"/>
              </w:rPr>
              <w:t>Las denuncias cuya recepción se verifique después de las dieciocho horas o en días inhábiles, se considerarán recibidas el día hábil siguiente. Para efectos del horario de recepción se tomará en cuenta la hora del centro del país.</w:t>
            </w:r>
          </w:p>
          <w:p w:rsidR="00051E49" w:rsidRPr="00051E49" w:rsidRDefault="00051E49" w:rsidP="00051E49">
            <w:pPr>
              <w:spacing w:after="101" w:line="240" w:lineRule="auto"/>
              <w:ind w:firstLine="288"/>
              <w:jc w:val="both"/>
              <w:rPr>
                <w:rFonts w:ascii="Arial" w:eastAsia="Times New Roman" w:hAnsi="Arial" w:cs="Arial"/>
                <w:color w:val="2F2F2F"/>
                <w:sz w:val="18"/>
                <w:szCs w:val="18"/>
                <w:lang w:eastAsia="es-MX"/>
              </w:rPr>
            </w:pPr>
            <w:r w:rsidRPr="00051E49">
              <w:rPr>
                <w:rFonts w:ascii="Arial" w:eastAsia="Times New Roman" w:hAnsi="Arial" w:cs="Arial"/>
                <w:color w:val="2F2F2F"/>
                <w:sz w:val="18"/>
                <w:szCs w:val="18"/>
                <w:lang w:eastAsia="es-MX"/>
              </w:rPr>
              <w:t>Adicionalmente, los particulares podrán solicitar asesoría telefónica, comunicándose al Centro de Atención a la Sociedad del Instituto, al número 01 800 835 4324 (TEL-INAI), en un horario de lunes a jueves de nueve a dieciocho horas y los viernes de nueve a quince horas.</w:t>
            </w:r>
          </w:p>
          <w:p w:rsidR="00051E49" w:rsidRPr="00051E49" w:rsidRDefault="00051E49" w:rsidP="00051E49">
            <w:pPr>
              <w:spacing w:after="101" w:line="240" w:lineRule="auto"/>
              <w:ind w:firstLine="288"/>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Décimo primero. </w:t>
            </w:r>
            <w:r w:rsidRPr="00051E49">
              <w:rPr>
                <w:rFonts w:ascii="Arial" w:eastAsia="Times New Roman" w:hAnsi="Arial" w:cs="Arial"/>
                <w:color w:val="2F2F2F"/>
                <w:sz w:val="18"/>
                <w:szCs w:val="18"/>
                <w:lang w:eastAsia="es-MX"/>
              </w:rPr>
              <w:t>La Secretaría de Acceso a la Información turnará la denuncia a la Dirección General de Enlace competente a más tardar al día hábil siguiente de su recepción, a fin de que esta última resuelva sobre la admisión de la denuncia dentro de los dos días hábiles siguientes.</w:t>
            </w:r>
          </w:p>
          <w:p w:rsidR="00051E49" w:rsidRPr="00051E49" w:rsidRDefault="00051E49" w:rsidP="00051E49">
            <w:pPr>
              <w:spacing w:after="101" w:line="240" w:lineRule="auto"/>
              <w:ind w:firstLine="288"/>
              <w:jc w:val="both"/>
              <w:rPr>
                <w:rFonts w:ascii="Arial" w:eastAsia="Times New Roman" w:hAnsi="Arial" w:cs="Arial"/>
                <w:color w:val="2F2F2F"/>
                <w:sz w:val="18"/>
                <w:szCs w:val="18"/>
                <w:lang w:eastAsia="es-MX"/>
              </w:rPr>
            </w:pPr>
            <w:r w:rsidRPr="00051E49">
              <w:rPr>
                <w:rFonts w:ascii="Arial" w:eastAsia="Times New Roman" w:hAnsi="Arial" w:cs="Arial"/>
                <w:color w:val="2F2F2F"/>
                <w:sz w:val="18"/>
                <w:szCs w:val="18"/>
                <w:lang w:eastAsia="es-MX"/>
              </w:rPr>
              <w:lastRenderedPageBreak/>
              <w:t>Para los casos señalados en la fracción I, inciso b) y la fracción II del numeral anterior, una vez que la Secretaría de Acceso a la Información turne a la Dirección General de Enlace competente la denuncia, esta última deberá registrarla en la Plataforma Nacional, a efecto de generar el Acuse de recibo que deberá notificar al particular por el medio señalado en su denuncia.</w:t>
            </w:r>
          </w:p>
          <w:p w:rsidR="00051E49" w:rsidRPr="00051E49" w:rsidRDefault="00051E49" w:rsidP="00051E49">
            <w:pPr>
              <w:spacing w:after="101" w:line="240" w:lineRule="auto"/>
              <w:ind w:firstLine="288"/>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Décimo segundo. </w:t>
            </w:r>
            <w:r w:rsidRPr="00051E49">
              <w:rPr>
                <w:rFonts w:ascii="Arial" w:eastAsia="Times New Roman" w:hAnsi="Arial" w:cs="Arial"/>
                <w:color w:val="2F2F2F"/>
                <w:sz w:val="18"/>
                <w:szCs w:val="18"/>
                <w:lang w:eastAsia="es-MX"/>
              </w:rPr>
              <w:t>La Dirección General de Enlace competente podrá prevenir al denunciante dentro del mismo plazo establecido en el numeral anterior, para que, en el plazo de tres días hábiles, subsane lo siguiente:</w:t>
            </w:r>
          </w:p>
          <w:p w:rsidR="00051E49" w:rsidRPr="00051E49" w:rsidRDefault="00051E49" w:rsidP="00051E49">
            <w:pPr>
              <w:spacing w:after="101" w:line="240" w:lineRule="auto"/>
              <w:ind w:hanging="432"/>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I.</w:t>
            </w:r>
            <w:r w:rsidRPr="00051E49">
              <w:rPr>
                <w:rFonts w:ascii="Arial" w:eastAsia="Times New Roman" w:hAnsi="Arial" w:cs="Arial"/>
                <w:color w:val="2F2F2F"/>
                <w:sz w:val="20"/>
                <w:szCs w:val="20"/>
                <w:lang w:eastAsia="es-MX"/>
              </w:rPr>
              <w:t>     </w:t>
            </w:r>
            <w:r w:rsidRPr="00051E49">
              <w:rPr>
                <w:rFonts w:ascii="Arial" w:eastAsia="Times New Roman" w:hAnsi="Arial" w:cs="Arial"/>
                <w:color w:val="2F2F2F"/>
                <w:sz w:val="18"/>
                <w:szCs w:val="18"/>
                <w:lang w:eastAsia="es-MX"/>
              </w:rPr>
              <w:t>Exhiba ante el Instituto los documentos con los que acredite la personalidad del representante de una persona física o moral, en caso de aplicar, o</w:t>
            </w:r>
          </w:p>
          <w:p w:rsidR="00051E49" w:rsidRPr="00051E49" w:rsidRDefault="00051E49" w:rsidP="00051E49">
            <w:pPr>
              <w:spacing w:after="101" w:line="240" w:lineRule="auto"/>
              <w:ind w:hanging="432"/>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II.</w:t>
            </w:r>
            <w:r w:rsidRPr="00051E49">
              <w:rPr>
                <w:rFonts w:ascii="Arial" w:eastAsia="Times New Roman" w:hAnsi="Arial" w:cs="Arial"/>
                <w:color w:val="2F2F2F"/>
                <w:sz w:val="20"/>
                <w:szCs w:val="20"/>
                <w:lang w:eastAsia="es-MX"/>
              </w:rPr>
              <w:t>     </w:t>
            </w:r>
            <w:r w:rsidRPr="00051E49">
              <w:rPr>
                <w:rFonts w:ascii="Arial" w:eastAsia="Times New Roman" w:hAnsi="Arial" w:cs="Arial"/>
                <w:color w:val="2F2F2F"/>
                <w:sz w:val="18"/>
                <w:szCs w:val="18"/>
                <w:lang w:eastAsia="es-MX"/>
              </w:rPr>
              <w:t>Aclare o precise alguno de los requisitos o motivos de la denuncia.</w:t>
            </w:r>
          </w:p>
          <w:p w:rsidR="00051E49" w:rsidRPr="00051E49" w:rsidRDefault="00051E49" w:rsidP="00051E49">
            <w:pPr>
              <w:spacing w:after="101" w:line="240" w:lineRule="auto"/>
              <w:ind w:firstLine="288"/>
              <w:jc w:val="both"/>
              <w:rPr>
                <w:rFonts w:ascii="Arial" w:eastAsia="Times New Roman" w:hAnsi="Arial" w:cs="Arial"/>
                <w:color w:val="2F2F2F"/>
                <w:sz w:val="18"/>
                <w:szCs w:val="18"/>
                <w:lang w:eastAsia="es-MX"/>
              </w:rPr>
            </w:pPr>
            <w:r w:rsidRPr="00051E49">
              <w:rPr>
                <w:rFonts w:ascii="Arial" w:eastAsia="Times New Roman" w:hAnsi="Arial" w:cs="Arial"/>
                <w:color w:val="2F2F2F"/>
                <w:sz w:val="18"/>
                <w:szCs w:val="18"/>
                <w:lang w:eastAsia="es-MX"/>
              </w:rPr>
              <w:t>Esta prevención interrumpe el plazo para resolver sobre la admisión de la denuncia.</w:t>
            </w:r>
          </w:p>
          <w:p w:rsidR="00051E49" w:rsidRPr="00051E49" w:rsidRDefault="00051E49" w:rsidP="00051E49">
            <w:pPr>
              <w:spacing w:after="101" w:line="240" w:lineRule="auto"/>
              <w:ind w:firstLine="288"/>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Décimo tercero.</w:t>
            </w:r>
            <w:r w:rsidRPr="00051E49">
              <w:rPr>
                <w:rFonts w:ascii="Arial" w:eastAsia="Times New Roman" w:hAnsi="Arial" w:cs="Arial"/>
                <w:color w:val="2F2F2F"/>
                <w:sz w:val="18"/>
                <w:szCs w:val="18"/>
                <w:lang w:eastAsia="es-MX"/>
              </w:rPr>
              <w:t> La denuncia será desechada por improcedente cuando:</w:t>
            </w:r>
          </w:p>
          <w:p w:rsidR="00051E49" w:rsidRPr="00051E49" w:rsidRDefault="00051E49" w:rsidP="00051E49">
            <w:pPr>
              <w:spacing w:after="101" w:line="240" w:lineRule="auto"/>
              <w:ind w:hanging="432"/>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I.</w:t>
            </w:r>
            <w:r w:rsidRPr="00051E49">
              <w:rPr>
                <w:rFonts w:ascii="Arial" w:eastAsia="Times New Roman" w:hAnsi="Arial" w:cs="Arial"/>
                <w:color w:val="2F2F2F"/>
                <w:sz w:val="20"/>
                <w:szCs w:val="20"/>
                <w:lang w:eastAsia="es-MX"/>
              </w:rPr>
              <w:t>     </w:t>
            </w:r>
            <w:r w:rsidRPr="00051E49">
              <w:rPr>
                <w:rFonts w:ascii="Arial" w:eastAsia="Times New Roman" w:hAnsi="Arial" w:cs="Arial"/>
                <w:color w:val="2F2F2F"/>
                <w:sz w:val="18"/>
                <w:szCs w:val="18"/>
                <w:lang w:eastAsia="es-MX"/>
              </w:rPr>
              <w:t>Exista plena certeza de que anteriormente el Instituto ya había conocido del mismo incumplimiento y, en su momento, se instruyó la publicación o actualización de la Obligación de Transparencia correspondiente;</w:t>
            </w:r>
          </w:p>
          <w:p w:rsidR="00051E49" w:rsidRPr="00051E49" w:rsidRDefault="00051E49" w:rsidP="00051E49">
            <w:pPr>
              <w:spacing w:after="101" w:line="240" w:lineRule="auto"/>
              <w:ind w:hanging="432"/>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II.</w:t>
            </w:r>
            <w:r w:rsidRPr="00051E49">
              <w:rPr>
                <w:rFonts w:ascii="Arial" w:eastAsia="Times New Roman" w:hAnsi="Arial" w:cs="Arial"/>
                <w:color w:val="2F2F2F"/>
                <w:sz w:val="20"/>
                <w:szCs w:val="20"/>
                <w:lang w:eastAsia="es-MX"/>
              </w:rPr>
              <w:t>     </w:t>
            </w:r>
            <w:r w:rsidRPr="00051E49">
              <w:rPr>
                <w:rFonts w:ascii="Arial" w:eastAsia="Times New Roman" w:hAnsi="Arial" w:cs="Arial"/>
                <w:color w:val="2F2F2F"/>
                <w:sz w:val="18"/>
                <w:szCs w:val="18"/>
                <w:lang w:eastAsia="es-MX"/>
              </w:rPr>
              <w:t>El particular no desahogue la prevención a que se hace referencia en el numeral anterior en el plazo señalado;</w:t>
            </w:r>
          </w:p>
          <w:p w:rsidR="00051E49" w:rsidRPr="00051E49" w:rsidRDefault="00051E49" w:rsidP="00051E49">
            <w:pPr>
              <w:spacing w:after="101" w:line="240" w:lineRule="auto"/>
              <w:ind w:hanging="432"/>
              <w:jc w:val="both"/>
              <w:rPr>
                <w:rFonts w:ascii="Arial" w:eastAsia="Times New Roman" w:hAnsi="Arial" w:cs="Arial"/>
                <w:color w:val="2F2F2F"/>
                <w:sz w:val="18"/>
                <w:szCs w:val="18"/>
                <w:lang w:eastAsia="es-MX"/>
              </w:rPr>
            </w:pPr>
            <w:r w:rsidRPr="00051E49">
              <w:rPr>
                <w:rFonts w:ascii="Arial" w:eastAsia="Times New Roman" w:hAnsi="Arial" w:cs="Arial"/>
                <w:color w:val="2F2F2F"/>
                <w:sz w:val="18"/>
                <w:szCs w:val="18"/>
                <w:lang w:eastAsia="es-MX"/>
              </w:rPr>
              <w:t> </w:t>
            </w:r>
          </w:p>
          <w:p w:rsidR="00051E49" w:rsidRPr="00051E49" w:rsidRDefault="00051E49" w:rsidP="00051E49">
            <w:pPr>
              <w:spacing w:after="101" w:line="240" w:lineRule="auto"/>
              <w:ind w:hanging="432"/>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III.</w:t>
            </w:r>
            <w:r w:rsidRPr="00051E49">
              <w:rPr>
                <w:rFonts w:ascii="Arial" w:eastAsia="Times New Roman" w:hAnsi="Arial" w:cs="Arial"/>
                <w:color w:val="2F2F2F"/>
                <w:sz w:val="20"/>
                <w:szCs w:val="20"/>
                <w:lang w:eastAsia="es-MX"/>
              </w:rPr>
              <w:t>    </w:t>
            </w:r>
            <w:r w:rsidRPr="00051E49">
              <w:rPr>
                <w:rFonts w:ascii="Arial" w:eastAsia="Times New Roman" w:hAnsi="Arial" w:cs="Arial"/>
                <w:color w:val="2F2F2F"/>
                <w:sz w:val="18"/>
                <w:szCs w:val="18"/>
                <w:lang w:eastAsia="es-MX"/>
              </w:rPr>
              <w:t>La denuncia no verse sobre presuntos incumplimientos a las Obligaciones de Transparencia previstas en los artículos 70 a 83 de la Ley General y 69 a 76 de la Ley Federal;</w:t>
            </w:r>
          </w:p>
          <w:p w:rsidR="00051E49" w:rsidRPr="00051E49" w:rsidRDefault="00051E49" w:rsidP="00051E49">
            <w:pPr>
              <w:spacing w:after="101" w:line="240" w:lineRule="auto"/>
              <w:ind w:hanging="432"/>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IV.</w:t>
            </w:r>
            <w:r w:rsidRPr="00051E49">
              <w:rPr>
                <w:rFonts w:ascii="Arial" w:eastAsia="Times New Roman" w:hAnsi="Arial" w:cs="Arial"/>
                <w:color w:val="2F2F2F"/>
                <w:sz w:val="20"/>
                <w:szCs w:val="20"/>
                <w:lang w:eastAsia="es-MX"/>
              </w:rPr>
              <w:t>   </w:t>
            </w:r>
            <w:r w:rsidRPr="00051E49">
              <w:rPr>
                <w:rFonts w:ascii="Arial" w:eastAsia="Times New Roman" w:hAnsi="Arial" w:cs="Arial"/>
                <w:color w:val="2F2F2F"/>
                <w:sz w:val="18"/>
                <w:szCs w:val="18"/>
                <w:lang w:eastAsia="es-MX"/>
              </w:rPr>
              <w:t>La denuncia se refiera al ejercicio del derecho de acceso a la información;</w:t>
            </w:r>
          </w:p>
          <w:p w:rsidR="00051E49" w:rsidRPr="00051E49" w:rsidRDefault="00051E49" w:rsidP="00051E49">
            <w:pPr>
              <w:spacing w:after="101" w:line="240" w:lineRule="auto"/>
              <w:ind w:hanging="432"/>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V.</w:t>
            </w:r>
            <w:r w:rsidRPr="00051E49">
              <w:rPr>
                <w:rFonts w:ascii="Arial" w:eastAsia="Times New Roman" w:hAnsi="Arial" w:cs="Arial"/>
                <w:color w:val="2F2F2F"/>
                <w:sz w:val="20"/>
                <w:szCs w:val="20"/>
                <w:lang w:eastAsia="es-MX"/>
              </w:rPr>
              <w:t>    </w:t>
            </w:r>
            <w:r w:rsidRPr="00051E49">
              <w:rPr>
                <w:rFonts w:ascii="Arial" w:eastAsia="Times New Roman" w:hAnsi="Arial" w:cs="Arial"/>
                <w:color w:val="2F2F2F"/>
                <w:sz w:val="18"/>
                <w:szCs w:val="18"/>
                <w:lang w:eastAsia="es-MX"/>
              </w:rPr>
              <w:t>La denuncia verse sobre el trámite de algún medio de impugnación, o</w:t>
            </w:r>
          </w:p>
          <w:p w:rsidR="00051E49" w:rsidRPr="00051E49" w:rsidRDefault="00051E49" w:rsidP="00051E49">
            <w:pPr>
              <w:spacing w:after="101" w:line="240" w:lineRule="auto"/>
              <w:ind w:hanging="432"/>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VI.</w:t>
            </w:r>
            <w:r w:rsidRPr="00051E49">
              <w:rPr>
                <w:rFonts w:ascii="Arial" w:eastAsia="Times New Roman" w:hAnsi="Arial" w:cs="Arial"/>
                <w:color w:val="2F2F2F"/>
                <w:sz w:val="20"/>
                <w:szCs w:val="20"/>
                <w:lang w:eastAsia="es-MX"/>
              </w:rPr>
              <w:t>   </w:t>
            </w:r>
            <w:r w:rsidRPr="00051E49">
              <w:rPr>
                <w:rFonts w:ascii="Arial" w:eastAsia="Times New Roman" w:hAnsi="Arial" w:cs="Arial"/>
                <w:color w:val="2F2F2F"/>
                <w:sz w:val="18"/>
                <w:szCs w:val="18"/>
                <w:lang w:eastAsia="es-MX"/>
              </w:rPr>
              <w:t>Sea presentada por un medio distinto a los previstos en el numeral Décimo de los presentes Lineamientos.</w:t>
            </w:r>
          </w:p>
          <w:p w:rsidR="00051E49" w:rsidRPr="00051E49" w:rsidRDefault="00051E49" w:rsidP="00051E49">
            <w:pPr>
              <w:spacing w:after="101" w:line="240" w:lineRule="auto"/>
              <w:ind w:firstLine="288"/>
              <w:jc w:val="both"/>
              <w:rPr>
                <w:rFonts w:ascii="Arial" w:eastAsia="Times New Roman" w:hAnsi="Arial" w:cs="Arial"/>
                <w:color w:val="2F2F2F"/>
                <w:sz w:val="18"/>
                <w:szCs w:val="18"/>
                <w:lang w:eastAsia="es-MX"/>
              </w:rPr>
            </w:pPr>
            <w:r w:rsidRPr="00051E49">
              <w:rPr>
                <w:rFonts w:ascii="Arial" w:eastAsia="Times New Roman" w:hAnsi="Arial" w:cs="Arial"/>
                <w:color w:val="2F2F2F"/>
                <w:sz w:val="18"/>
                <w:szCs w:val="18"/>
                <w:lang w:eastAsia="es-MX"/>
              </w:rPr>
              <w:t>La Dirección General de Enlace competente elaborará y remitirá una propuesta de acuerdo de </w:t>
            </w:r>
            <w:proofErr w:type="spellStart"/>
            <w:r w:rsidRPr="00051E49">
              <w:rPr>
                <w:rFonts w:ascii="Arial" w:eastAsia="Times New Roman" w:hAnsi="Arial" w:cs="Arial"/>
                <w:color w:val="2F2F2F"/>
                <w:sz w:val="18"/>
                <w:szCs w:val="18"/>
                <w:lang w:eastAsia="es-MX"/>
              </w:rPr>
              <w:t>desechamiento</w:t>
            </w:r>
            <w:proofErr w:type="spellEnd"/>
            <w:r w:rsidRPr="00051E49">
              <w:rPr>
                <w:rFonts w:ascii="Arial" w:eastAsia="Times New Roman" w:hAnsi="Arial" w:cs="Arial"/>
                <w:color w:val="2F2F2F"/>
                <w:sz w:val="18"/>
                <w:szCs w:val="18"/>
                <w:lang w:eastAsia="es-MX"/>
              </w:rPr>
              <w:t xml:space="preserve"> a la Secretaría de Acceso a la Información, al día hábil siguiente al que se le turnó la denuncia, o bien, al día hábil siguiente en que se atienda la prevención o fenezca el plazo señalado para su desahogo.</w:t>
            </w:r>
          </w:p>
          <w:p w:rsidR="00051E49" w:rsidRPr="00051E49" w:rsidRDefault="00051E49" w:rsidP="00051E49">
            <w:pPr>
              <w:spacing w:after="101" w:line="240" w:lineRule="auto"/>
              <w:ind w:firstLine="288"/>
              <w:jc w:val="both"/>
              <w:rPr>
                <w:rFonts w:ascii="Arial" w:eastAsia="Times New Roman" w:hAnsi="Arial" w:cs="Arial"/>
                <w:color w:val="2F2F2F"/>
                <w:sz w:val="18"/>
                <w:szCs w:val="18"/>
                <w:lang w:eastAsia="es-MX"/>
              </w:rPr>
            </w:pPr>
            <w:r w:rsidRPr="00051E49">
              <w:rPr>
                <w:rFonts w:ascii="Arial" w:eastAsia="Times New Roman" w:hAnsi="Arial" w:cs="Arial"/>
                <w:color w:val="2F2F2F"/>
                <w:sz w:val="18"/>
                <w:szCs w:val="18"/>
                <w:lang w:eastAsia="es-MX"/>
              </w:rPr>
              <w:t xml:space="preserve">La Secretaría de Acceso a la Información, a más tardar al día siguiente en que reciba dicha propuesta, dictará el acuerdo de </w:t>
            </w:r>
            <w:proofErr w:type="spellStart"/>
            <w:r w:rsidRPr="00051E49">
              <w:rPr>
                <w:rFonts w:ascii="Arial" w:eastAsia="Times New Roman" w:hAnsi="Arial" w:cs="Arial"/>
                <w:color w:val="2F2F2F"/>
                <w:sz w:val="18"/>
                <w:szCs w:val="18"/>
                <w:lang w:eastAsia="es-MX"/>
              </w:rPr>
              <w:t>desechamiento</w:t>
            </w:r>
            <w:proofErr w:type="spellEnd"/>
            <w:r w:rsidRPr="00051E49">
              <w:rPr>
                <w:rFonts w:ascii="Arial" w:eastAsia="Times New Roman" w:hAnsi="Arial" w:cs="Arial"/>
                <w:color w:val="2F2F2F"/>
                <w:sz w:val="18"/>
                <w:szCs w:val="18"/>
                <w:lang w:eastAsia="es-MX"/>
              </w:rPr>
              <w:t xml:space="preserve"> que corresponda y, en su caso, dejará a salvo los derechos del promovente para que los haga valer por la vía y forma correspondientes, y entregará el acuerdo a la Dirección General de Enlace competente para su debida notificación.</w:t>
            </w:r>
          </w:p>
          <w:p w:rsidR="00051E49" w:rsidRPr="00051E49" w:rsidRDefault="00051E49" w:rsidP="00051E49">
            <w:pPr>
              <w:spacing w:after="101" w:line="240" w:lineRule="auto"/>
              <w:ind w:firstLine="288"/>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Décimo cuarto. </w:t>
            </w:r>
            <w:r w:rsidRPr="00051E49">
              <w:rPr>
                <w:rFonts w:ascii="Arial" w:eastAsia="Times New Roman" w:hAnsi="Arial" w:cs="Arial"/>
                <w:color w:val="2F2F2F"/>
                <w:sz w:val="18"/>
                <w:szCs w:val="18"/>
                <w:lang w:eastAsia="es-MX"/>
              </w:rPr>
              <w:t>La Dirección General de Enlace competente notificará al particular su determinación acerca de la procedencia de la denuncia y, en su caso, al sujeto obligado, dentro de los tres días hábiles siguientes de haber resuelto sobre la misma.</w:t>
            </w:r>
          </w:p>
          <w:p w:rsidR="00051E49" w:rsidRPr="00051E49" w:rsidRDefault="00051E49" w:rsidP="00051E49">
            <w:pPr>
              <w:spacing w:after="101" w:line="240" w:lineRule="auto"/>
              <w:ind w:firstLine="288"/>
              <w:jc w:val="both"/>
              <w:rPr>
                <w:rFonts w:ascii="Arial" w:eastAsia="Times New Roman" w:hAnsi="Arial" w:cs="Arial"/>
                <w:color w:val="2F2F2F"/>
                <w:sz w:val="18"/>
                <w:szCs w:val="18"/>
                <w:lang w:eastAsia="es-MX"/>
              </w:rPr>
            </w:pPr>
            <w:r w:rsidRPr="00051E49">
              <w:rPr>
                <w:rFonts w:ascii="Arial" w:eastAsia="Times New Roman" w:hAnsi="Arial" w:cs="Arial"/>
                <w:color w:val="2F2F2F"/>
                <w:sz w:val="18"/>
                <w:szCs w:val="18"/>
                <w:lang w:eastAsia="es-MX"/>
              </w:rPr>
              <w:t>En caso de que el medio de notificación señalado por el denunciante sea uno diverso a la Plataforma Nacional, la Dirección General de Enlace competente deberá registrar en la misma, la fecha y hora en la que se realizó dicha notificación, a efecto de que se emita el acuse correspondiente.</w:t>
            </w:r>
          </w:p>
          <w:p w:rsidR="00051E49" w:rsidRPr="00051E49" w:rsidRDefault="00051E49" w:rsidP="00051E49">
            <w:pPr>
              <w:spacing w:after="101" w:line="240" w:lineRule="auto"/>
              <w:ind w:firstLine="288"/>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Décimo quinto. </w:t>
            </w:r>
            <w:r w:rsidRPr="00051E49">
              <w:rPr>
                <w:rFonts w:ascii="Arial" w:eastAsia="Times New Roman" w:hAnsi="Arial" w:cs="Arial"/>
                <w:color w:val="2F2F2F"/>
                <w:sz w:val="18"/>
                <w:szCs w:val="18"/>
                <w:lang w:eastAsia="es-MX"/>
              </w:rPr>
              <w:t>Los particulares podrán utilizar el formato que se adjunta a los presentes Lineamientos para la presentación de la denuncia, o bien, optar por un escrito libre conforme a lo previsto en la Ley General y en Ley Federal.</w:t>
            </w:r>
          </w:p>
          <w:p w:rsidR="00051E49" w:rsidRPr="00051E49" w:rsidRDefault="00051E49" w:rsidP="00051E49">
            <w:pPr>
              <w:spacing w:after="101" w:line="240" w:lineRule="auto"/>
              <w:jc w:val="center"/>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CAPÍTULO II</w:t>
            </w:r>
          </w:p>
          <w:p w:rsidR="00051E49" w:rsidRPr="00051E49" w:rsidRDefault="00051E49" w:rsidP="00051E49">
            <w:pPr>
              <w:spacing w:after="101" w:line="240" w:lineRule="auto"/>
              <w:jc w:val="center"/>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DEL INFORME JUSTIFICADO DEL SUJETO OBLIGADO</w:t>
            </w:r>
          </w:p>
          <w:p w:rsidR="00051E49" w:rsidRPr="00051E49" w:rsidRDefault="00051E49" w:rsidP="00051E49">
            <w:pPr>
              <w:spacing w:after="101" w:line="240" w:lineRule="auto"/>
              <w:ind w:firstLine="288"/>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Décimo sexto.</w:t>
            </w:r>
            <w:r w:rsidRPr="00051E49">
              <w:rPr>
                <w:rFonts w:ascii="Arial" w:eastAsia="Times New Roman" w:hAnsi="Arial" w:cs="Arial"/>
                <w:color w:val="2F2F2F"/>
                <w:sz w:val="18"/>
                <w:szCs w:val="18"/>
                <w:lang w:eastAsia="es-MX"/>
              </w:rPr>
              <w:t> La Dirección General de Enlace competente requerirá al sujeto obligado, mediante la notificación de la admisión, para que rinda un informe justificado respecto de los hechos o motivos de la denuncia. El sujeto obligado deberá presentar su informe dentro de los tres días siguientes a dicha notificación.</w:t>
            </w:r>
          </w:p>
          <w:p w:rsidR="00051E49" w:rsidRPr="00051E49" w:rsidRDefault="00051E49" w:rsidP="00051E49">
            <w:pPr>
              <w:spacing w:after="101" w:line="240" w:lineRule="auto"/>
              <w:ind w:firstLine="288"/>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Décimo séptimo.</w:t>
            </w:r>
            <w:r w:rsidRPr="00051E49">
              <w:rPr>
                <w:rFonts w:ascii="Arial" w:eastAsia="Times New Roman" w:hAnsi="Arial" w:cs="Arial"/>
                <w:color w:val="2F2F2F"/>
                <w:sz w:val="18"/>
                <w:szCs w:val="18"/>
                <w:lang w:eastAsia="es-MX"/>
              </w:rPr>
              <w:t> A fin de que el Instituto pueda allegarse de los elementos necesarios para resolver la denuncia, la Dirección General de Enlace competente podrá realizar las diligencias o verificaciones virtuales que procedan y solicitar al sujeto obligado que remita informes complementarios, dentro de los siete días hábiles siguientes al término del plazo en que el sujeto obligado debe presentar su informe justificado.</w:t>
            </w:r>
          </w:p>
          <w:p w:rsidR="00051E49" w:rsidRPr="00051E49" w:rsidRDefault="00051E49" w:rsidP="00051E49">
            <w:pPr>
              <w:spacing w:after="101" w:line="240" w:lineRule="auto"/>
              <w:ind w:firstLine="288"/>
              <w:jc w:val="both"/>
              <w:rPr>
                <w:rFonts w:ascii="Arial" w:eastAsia="Times New Roman" w:hAnsi="Arial" w:cs="Arial"/>
                <w:color w:val="2F2F2F"/>
                <w:sz w:val="18"/>
                <w:szCs w:val="18"/>
                <w:lang w:eastAsia="es-MX"/>
              </w:rPr>
            </w:pPr>
            <w:r w:rsidRPr="00051E49">
              <w:rPr>
                <w:rFonts w:ascii="Arial" w:eastAsia="Times New Roman" w:hAnsi="Arial" w:cs="Arial"/>
                <w:color w:val="2F2F2F"/>
                <w:sz w:val="18"/>
                <w:szCs w:val="18"/>
                <w:lang w:eastAsia="es-MX"/>
              </w:rPr>
              <w:t>En el caso de los informes complementarios, el sujeto obligado deberá responder a los mismos dentro de los tres días hábiles siguientes a la notificación correspondiente.</w:t>
            </w:r>
          </w:p>
          <w:p w:rsidR="00051E49" w:rsidRPr="00051E49" w:rsidRDefault="00051E49" w:rsidP="00051E49">
            <w:pPr>
              <w:spacing w:after="101" w:line="240" w:lineRule="auto"/>
              <w:jc w:val="center"/>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CAPÍTULO III</w:t>
            </w:r>
          </w:p>
          <w:p w:rsidR="00051E49" w:rsidRPr="00051E49" w:rsidRDefault="00051E49" w:rsidP="00051E49">
            <w:pPr>
              <w:spacing w:after="101" w:line="240" w:lineRule="auto"/>
              <w:jc w:val="center"/>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lastRenderedPageBreak/>
              <w:t>DE LA RESOLUCIÓN DE LA DENUNCIA</w:t>
            </w:r>
          </w:p>
          <w:p w:rsidR="00051E49" w:rsidRPr="00051E49" w:rsidRDefault="00051E49" w:rsidP="00051E49">
            <w:pPr>
              <w:spacing w:after="101" w:line="240" w:lineRule="auto"/>
              <w:ind w:firstLine="288"/>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Décimo octavo. </w:t>
            </w:r>
            <w:r w:rsidRPr="00051E49">
              <w:rPr>
                <w:rFonts w:ascii="Arial" w:eastAsia="Times New Roman" w:hAnsi="Arial" w:cs="Arial"/>
                <w:color w:val="2F2F2F"/>
                <w:sz w:val="18"/>
                <w:szCs w:val="18"/>
                <w:lang w:eastAsia="es-MX"/>
              </w:rPr>
              <w:t>Corresponde a la Secretaría de Acceso a la Información, a través de las Direcciones Generales de Enlace competentes, integrar el expediente y sustanciar las denuncias presentadas por el incumplimiento o falta de actualización de las Obligaciones de Transparencia, así como proponer al Pleno del Instituto la resolución de las mismas.</w:t>
            </w:r>
          </w:p>
          <w:p w:rsidR="00051E49" w:rsidRPr="00051E49" w:rsidRDefault="00051E49" w:rsidP="00051E49">
            <w:pPr>
              <w:spacing w:after="101" w:line="240" w:lineRule="auto"/>
              <w:ind w:firstLine="288"/>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Décimo noveno.</w:t>
            </w:r>
            <w:r w:rsidRPr="00051E49">
              <w:rPr>
                <w:rFonts w:ascii="Arial" w:eastAsia="Times New Roman" w:hAnsi="Arial" w:cs="Arial"/>
                <w:color w:val="2F2F2F"/>
                <w:sz w:val="18"/>
                <w:szCs w:val="18"/>
                <w:lang w:eastAsia="es-MX"/>
              </w:rPr>
              <w:t> La Dirección General de Enlace competente elaborará el proyecto de resolución de la denuncia dentro de los siete días hábiles siguientes al término del plazo en que el sujeto obligado debe presentar su informe justificado o, en su caso, los informes complementarios. Al término de este plazo, la Dirección General de Enlace competente enviará a la Secretaría de Acceso a la Información el anteproyecto de resolución.</w:t>
            </w:r>
          </w:p>
          <w:p w:rsidR="00051E49" w:rsidRPr="00051E49" w:rsidRDefault="00051E49" w:rsidP="00051E49">
            <w:pPr>
              <w:spacing w:after="101" w:line="240" w:lineRule="auto"/>
              <w:ind w:firstLine="288"/>
              <w:jc w:val="both"/>
              <w:rPr>
                <w:rFonts w:ascii="Arial" w:eastAsia="Times New Roman" w:hAnsi="Arial" w:cs="Arial"/>
                <w:color w:val="2F2F2F"/>
                <w:sz w:val="18"/>
                <w:szCs w:val="18"/>
                <w:lang w:eastAsia="es-MX"/>
              </w:rPr>
            </w:pPr>
            <w:r w:rsidRPr="00051E49">
              <w:rPr>
                <w:rFonts w:ascii="Arial" w:eastAsia="Times New Roman" w:hAnsi="Arial" w:cs="Arial"/>
                <w:color w:val="2F2F2F"/>
                <w:sz w:val="18"/>
                <w:szCs w:val="18"/>
                <w:lang w:eastAsia="es-MX"/>
              </w:rPr>
              <w:t> </w:t>
            </w:r>
          </w:p>
          <w:p w:rsidR="00051E49" w:rsidRPr="00051E49" w:rsidRDefault="00051E49" w:rsidP="00051E49">
            <w:pPr>
              <w:spacing w:after="101" w:line="240" w:lineRule="auto"/>
              <w:ind w:firstLine="288"/>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Vigésimo. </w:t>
            </w:r>
            <w:r w:rsidRPr="00051E49">
              <w:rPr>
                <w:rFonts w:ascii="Arial" w:eastAsia="Times New Roman" w:hAnsi="Arial" w:cs="Arial"/>
                <w:color w:val="2F2F2F"/>
                <w:sz w:val="18"/>
                <w:szCs w:val="18"/>
                <w:lang w:eastAsia="es-MX"/>
              </w:rPr>
              <w:t>El proyecto de resolución deberá estar fundado y motivado e invariablemente deberá pronunciarse sobre el cumplimiento de la publicación o actualización de la información por parte del sujeto obligado, para lo cual deberá contar con los siguientes elementos:</w:t>
            </w:r>
          </w:p>
          <w:p w:rsidR="00051E49" w:rsidRPr="00051E49" w:rsidRDefault="00051E49" w:rsidP="00051E49">
            <w:pPr>
              <w:spacing w:after="101" w:line="240" w:lineRule="auto"/>
              <w:ind w:firstLine="288"/>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I.</w:t>
            </w:r>
            <w:r w:rsidRPr="00051E49">
              <w:rPr>
                <w:rFonts w:ascii="Arial" w:eastAsia="Times New Roman" w:hAnsi="Arial" w:cs="Arial"/>
                <w:color w:val="2F2F2F"/>
                <w:sz w:val="20"/>
                <w:szCs w:val="20"/>
                <w:lang w:eastAsia="es-MX"/>
              </w:rPr>
              <w:t>     </w:t>
            </w:r>
            <w:r w:rsidRPr="00051E49">
              <w:rPr>
                <w:rFonts w:ascii="Arial" w:eastAsia="Times New Roman" w:hAnsi="Arial" w:cs="Arial"/>
                <w:color w:val="2F2F2F"/>
                <w:sz w:val="18"/>
                <w:szCs w:val="18"/>
                <w:lang w:eastAsia="es-MX"/>
              </w:rPr>
              <w:t>Rubro, Fecha de la resolución, Resultandos, Considerandos, Resolutivos y Autoridad que la emite;</w:t>
            </w:r>
          </w:p>
          <w:p w:rsidR="00051E49" w:rsidRPr="00051E49" w:rsidRDefault="00051E49" w:rsidP="00051E49">
            <w:pPr>
              <w:spacing w:after="101" w:line="240" w:lineRule="auto"/>
              <w:ind w:firstLine="288"/>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II.</w:t>
            </w:r>
            <w:r w:rsidRPr="00051E49">
              <w:rPr>
                <w:rFonts w:ascii="Arial" w:eastAsia="Times New Roman" w:hAnsi="Arial" w:cs="Arial"/>
                <w:color w:val="2F2F2F"/>
                <w:sz w:val="20"/>
                <w:szCs w:val="20"/>
                <w:lang w:eastAsia="es-MX"/>
              </w:rPr>
              <w:t>    </w:t>
            </w:r>
            <w:r w:rsidRPr="00051E49">
              <w:rPr>
                <w:rFonts w:ascii="Arial" w:eastAsia="Times New Roman" w:hAnsi="Arial" w:cs="Arial"/>
                <w:color w:val="2F2F2F"/>
                <w:sz w:val="18"/>
                <w:szCs w:val="18"/>
                <w:lang w:eastAsia="es-MX"/>
              </w:rPr>
              <w:t>Determinación de las Obligaciones de Transparencia denunciadas;</w:t>
            </w:r>
          </w:p>
          <w:p w:rsidR="00051E49" w:rsidRPr="00051E49" w:rsidRDefault="00051E49" w:rsidP="00051E49">
            <w:pPr>
              <w:spacing w:after="101" w:line="240" w:lineRule="auto"/>
              <w:ind w:firstLine="288"/>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III.</w:t>
            </w:r>
            <w:r w:rsidRPr="00051E49">
              <w:rPr>
                <w:rFonts w:ascii="Arial" w:eastAsia="Times New Roman" w:hAnsi="Arial" w:cs="Arial"/>
                <w:color w:val="2F2F2F"/>
                <w:sz w:val="20"/>
                <w:szCs w:val="20"/>
                <w:lang w:eastAsia="es-MX"/>
              </w:rPr>
              <w:t>    </w:t>
            </w:r>
            <w:r w:rsidRPr="00051E49">
              <w:rPr>
                <w:rFonts w:ascii="Arial" w:eastAsia="Times New Roman" w:hAnsi="Arial" w:cs="Arial"/>
                <w:color w:val="2F2F2F"/>
                <w:sz w:val="18"/>
                <w:szCs w:val="18"/>
                <w:lang w:eastAsia="es-MX"/>
              </w:rPr>
              <w:t>Fecha en que se realizó el análisis de los incumplimientos denunciados;</w:t>
            </w:r>
          </w:p>
          <w:p w:rsidR="00051E49" w:rsidRPr="00051E49" w:rsidRDefault="00051E49" w:rsidP="00051E49">
            <w:pPr>
              <w:spacing w:after="101" w:line="240" w:lineRule="auto"/>
              <w:ind w:firstLine="288"/>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IV.</w:t>
            </w:r>
            <w:r w:rsidRPr="00051E49">
              <w:rPr>
                <w:rFonts w:ascii="Arial" w:eastAsia="Times New Roman" w:hAnsi="Arial" w:cs="Arial"/>
                <w:color w:val="2F2F2F"/>
                <w:sz w:val="20"/>
                <w:szCs w:val="20"/>
                <w:lang w:eastAsia="es-MX"/>
              </w:rPr>
              <w:t>   </w:t>
            </w:r>
            <w:r w:rsidRPr="00051E49">
              <w:rPr>
                <w:rFonts w:ascii="Arial" w:eastAsia="Times New Roman" w:hAnsi="Arial" w:cs="Arial"/>
                <w:color w:val="2F2F2F"/>
                <w:sz w:val="18"/>
                <w:szCs w:val="18"/>
                <w:lang w:eastAsia="es-MX"/>
              </w:rPr>
              <w:t>Análisis sobre la totalidad de los incumplimientos denunciados:</w:t>
            </w:r>
          </w:p>
          <w:p w:rsidR="00051E49" w:rsidRPr="00051E49" w:rsidRDefault="00051E49" w:rsidP="00051E49">
            <w:pPr>
              <w:spacing w:after="101" w:line="240" w:lineRule="auto"/>
              <w:ind w:hanging="360"/>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a)</w:t>
            </w:r>
            <w:r w:rsidRPr="00051E49">
              <w:rPr>
                <w:rFonts w:ascii="Arial" w:eastAsia="Times New Roman" w:hAnsi="Arial" w:cs="Arial"/>
                <w:color w:val="2F2F2F"/>
                <w:sz w:val="20"/>
                <w:szCs w:val="20"/>
                <w:lang w:eastAsia="es-MX"/>
              </w:rPr>
              <w:t>   </w:t>
            </w:r>
            <w:r w:rsidRPr="00051E49">
              <w:rPr>
                <w:rFonts w:ascii="Arial" w:eastAsia="Times New Roman" w:hAnsi="Arial" w:cs="Arial"/>
                <w:color w:val="2F2F2F"/>
                <w:sz w:val="18"/>
                <w:szCs w:val="18"/>
                <w:lang w:eastAsia="es-MX"/>
              </w:rPr>
              <w:t>De existir el incumplimiento, se deberá señalar:</w:t>
            </w:r>
          </w:p>
          <w:p w:rsidR="00051E49" w:rsidRPr="00051E49" w:rsidRDefault="00051E49" w:rsidP="00051E49">
            <w:pPr>
              <w:spacing w:after="101" w:line="240" w:lineRule="auto"/>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1.</w:t>
            </w:r>
            <w:r w:rsidRPr="00051E49">
              <w:rPr>
                <w:rFonts w:ascii="Arial" w:eastAsia="Times New Roman" w:hAnsi="Arial" w:cs="Arial"/>
                <w:color w:val="2F2F2F"/>
                <w:sz w:val="18"/>
                <w:szCs w:val="18"/>
                <w:lang w:eastAsia="es-MX"/>
              </w:rPr>
              <w:t> La disposición y ordenamiento jurídicos incumplidos, especificando los criterios y metodología del estudio;</w:t>
            </w:r>
          </w:p>
          <w:p w:rsidR="00051E49" w:rsidRPr="00051E49" w:rsidRDefault="00051E49" w:rsidP="00051E49">
            <w:pPr>
              <w:spacing w:after="101" w:line="240" w:lineRule="auto"/>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2.</w:t>
            </w:r>
            <w:r w:rsidRPr="00051E49">
              <w:rPr>
                <w:rFonts w:ascii="Arial" w:eastAsia="Times New Roman" w:hAnsi="Arial" w:cs="Arial"/>
                <w:color w:val="2F2F2F"/>
                <w:sz w:val="18"/>
                <w:szCs w:val="18"/>
                <w:lang w:eastAsia="es-MX"/>
              </w:rPr>
              <w:t> Las razones por las cuales se considera que hay un incumplimiento;</w:t>
            </w:r>
          </w:p>
          <w:p w:rsidR="00051E49" w:rsidRPr="00051E49" w:rsidRDefault="00051E49" w:rsidP="00051E49">
            <w:pPr>
              <w:spacing w:after="101" w:line="240" w:lineRule="auto"/>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3.</w:t>
            </w:r>
            <w:r w:rsidRPr="00051E49">
              <w:rPr>
                <w:rFonts w:ascii="Arial" w:eastAsia="Times New Roman" w:hAnsi="Arial" w:cs="Arial"/>
                <w:color w:val="2F2F2F"/>
                <w:sz w:val="18"/>
                <w:szCs w:val="18"/>
                <w:lang w:eastAsia="es-MX"/>
              </w:rPr>
              <w:t> Establecer las medidas necesarias para garantizar la publicidad de la información respecto de la cual exista un incumplimiento, y</w:t>
            </w:r>
          </w:p>
          <w:p w:rsidR="00051E49" w:rsidRPr="00051E49" w:rsidRDefault="00051E49" w:rsidP="00051E49">
            <w:pPr>
              <w:spacing w:after="101" w:line="240" w:lineRule="auto"/>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4.</w:t>
            </w:r>
            <w:r w:rsidRPr="00051E49">
              <w:rPr>
                <w:rFonts w:ascii="Arial" w:eastAsia="Times New Roman" w:hAnsi="Arial" w:cs="Arial"/>
                <w:color w:val="2F2F2F"/>
                <w:sz w:val="18"/>
                <w:szCs w:val="18"/>
                <w:lang w:eastAsia="es-MX"/>
              </w:rPr>
              <w:t> El plazo para cumplir con la resolución e informe sobre ello.</w:t>
            </w:r>
          </w:p>
          <w:p w:rsidR="00051E49" w:rsidRPr="00051E49" w:rsidRDefault="00051E49" w:rsidP="00051E49">
            <w:pPr>
              <w:spacing w:after="101" w:line="240" w:lineRule="auto"/>
              <w:ind w:hanging="360"/>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b)</w:t>
            </w:r>
            <w:r w:rsidRPr="00051E49">
              <w:rPr>
                <w:rFonts w:ascii="Arial" w:eastAsia="Times New Roman" w:hAnsi="Arial" w:cs="Arial"/>
                <w:color w:val="2F2F2F"/>
                <w:sz w:val="20"/>
                <w:szCs w:val="20"/>
                <w:lang w:eastAsia="es-MX"/>
              </w:rPr>
              <w:t>   </w:t>
            </w:r>
            <w:r w:rsidRPr="00051E49">
              <w:rPr>
                <w:rFonts w:ascii="Arial" w:eastAsia="Times New Roman" w:hAnsi="Arial" w:cs="Arial"/>
                <w:color w:val="2F2F2F"/>
                <w:sz w:val="18"/>
                <w:szCs w:val="18"/>
                <w:lang w:eastAsia="es-MX"/>
              </w:rPr>
              <w:t>De no existir el incumplimiento, se deberán señalar las razones por las cuales se tomó esa determinación.</w:t>
            </w:r>
          </w:p>
          <w:p w:rsidR="00051E49" w:rsidRPr="00051E49" w:rsidRDefault="00051E49" w:rsidP="00051E49">
            <w:pPr>
              <w:spacing w:after="101" w:line="240" w:lineRule="auto"/>
              <w:ind w:hanging="432"/>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V.</w:t>
            </w:r>
            <w:r w:rsidRPr="00051E49">
              <w:rPr>
                <w:rFonts w:ascii="Arial" w:eastAsia="Times New Roman" w:hAnsi="Arial" w:cs="Arial"/>
                <w:color w:val="2F2F2F"/>
                <w:sz w:val="20"/>
                <w:szCs w:val="20"/>
                <w:lang w:eastAsia="es-MX"/>
              </w:rPr>
              <w:t>    </w:t>
            </w:r>
            <w:r w:rsidRPr="00051E49">
              <w:rPr>
                <w:rFonts w:ascii="Arial" w:eastAsia="Times New Roman" w:hAnsi="Arial" w:cs="Arial"/>
                <w:color w:val="2F2F2F"/>
                <w:sz w:val="18"/>
                <w:szCs w:val="18"/>
                <w:lang w:eastAsia="es-MX"/>
              </w:rPr>
              <w:t>Conclusión sobre la procedencia o improcedencia de los incumplimientos denunciados, precisando si la denuncia resulta fundada o infundada.</w:t>
            </w:r>
          </w:p>
          <w:p w:rsidR="00051E49" w:rsidRPr="00051E49" w:rsidRDefault="00051E49" w:rsidP="00051E49">
            <w:pPr>
              <w:spacing w:after="101" w:line="240" w:lineRule="auto"/>
              <w:ind w:firstLine="288"/>
              <w:jc w:val="both"/>
              <w:rPr>
                <w:rFonts w:ascii="Arial" w:eastAsia="Times New Roman" w:hAnsi="Arial" w:cs="Arial"/>
                <w:color w:val="2F2F2F"/>
                <w:sz w:val="18"/>
                <w:szCs w:val="18"/>
                <w:lang w:eastAsia="es-MX"/>
              </w:rPr>
            </w:pPr>
            <w:r w:rsidRPr="00051E49">
              <w:rPr>
                <w:rFonts w:ascii="Arial" w:eastAsia="Times New Roman" w:hAnsi="Arial" w:cs="Arial"/>
                <w:color w:val="2F2F2F"/>
                <w:sz w:val="18"/>
                <w:szCs w:val="18"/>
                <w:lang w:eastAsia="es-MX"/>
              </w:rPr>
              <w:t>Asimismo, la Dirección General de Enlace competente deberá resguardar el expediente que se haya integrado para que, en su caso, pueda ser consultado por el Pleno o la Secretaría de Acceso a la Información.</w:t>
            </w:r>
          </w:p>
          <w:p w:rsidR="00051E49" w:rsidRPr="00051E49" w:rsidRDefault="00051E49" w:rsidP="00051E49">
            <w:pPr>
              <w:spacing w:after="101" w:line="240" w:lineRule="auto"/>
              <w:ind w:firstLine="288"/>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Vigésimo primero.</w:t>
            </w:r>
            <w:r w:rsidRPr="00051E49">
              <w:rPr>
                <w:rFonts w:ascii="Arial" w:eastAsia="Times New Roman" w:hAnsi="Arial" w:cs="Arial"/>
                <w:color w:val="2F2F2F"/>
                <w:sz w:val="18"/>
                <w:szCs w:val="18"/>
                <w:lang w:eastAsia="es-MX"/>
              </w:rPr>
              <w:t> La verificación del cumplimiento a las Obligaciones de Transparencia que derive de la denuncia, deberá llevarse a cabo de conformidad con la Tabla de Aplicabilidad de las Obligaciones de Transparencia definitiva, correspondientes a los sujetos obligados del ámbito federal, aprobada por el Pleno del Instituto.</w:t>
            </w:r>
          </w:p>
          <w:p w:rsidR="00051E49" w:rsidRPr="00051E49" w:rsidRDefault="00051E49" w:rsidP="00051E49">
            <w:pPr>
              <w:spacing w:after="101" w:line="240" w:lineRule="auto"/>
              <w:ind w:firstLine="288"/>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Vigésimo segundo.</w:t>
            </w:r>
            <w:r w:rsidRPr="00051E49">
              <w:rPr>
                <w:rFonts w:ascii="Arial" w:eastAsia="Times New Roman" w:hAnsi="Arial" w:cs="Arial"/>
                <w:color w:val="2F2F2F"/>
                <w:sz w:val="18"/>
                <w:szCs w:val="18"/>
                <w:lang w:eastAsia="es-MX"/>
              </w:rPr>
              <w:t> Una vez que la Secretaría de Acceso a la Información reciba el proyecto de resolución de la Dirección General de Enlace competente, deberá someterlo a consideración del Pleno del Instituto, a través de la Secretaría Técnica del Pleno, dentro de los tres días hábiles siguientes, a efecto de que éste resuelva lo conducente dentro de los siguientes diez días hábiles.</w:t>
            </w:r>
          </w:p>
          <w:p w:rsidR="00051E49" w:rsidRPr="00051E49" w:rsidRDefault="00051E49" w:rsidP="00051E49">
            <w:pPr>
              <w:spacing w:after="101" w:line="240" w:lineRule="auto"/>
              <w:ind w:firstLine="288"/>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Vigésimo tercero. </w:t>
            </w:r>
            <w:r w:rsidRPr="00051E49">
              <w:rPr>
                <w:rFonts w:ascii="Arial" w:eastAsia="Times New Roman" w:hAnsi="Arial" w:cs="Arial"/>
                <w:color w:val="2F2F2F"/>
                <w:sz w:val="18"/>
                <w:szCs w:val="18"/>
                <w:lang w:eastAsia="es-MX"/>
              </w:rPr>
              <w:t>El Pleno del Instituto discutirá sobre la procedencia de la denuncia presentada. La resolución del Pleno del Instituto podrá:</w:t>
            </w:r>
          </w:p>
          <w:p w:rsidR="00051E49" w:rsidRPr="00051E49" w:rsidRDefault="00051E49" w:rsidP="00051E49">
            <w:pPr>
              <w:spacing w:after="101" w:line="240" w:lineRule="auto"/>
              <w:ind w:hanging="432"/>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I.</w:t>
            </w:r>
            <w:r w:rsidRPr="00051E49">
              <w:rPr>
                <w:rFonts w:ascii="Arial" w:eastAsia="Times New Roman" w:hAnsi="Arial" w:cs="Arial"/>
                <w:color w:val="2F2F2F"/>
                <w:sz w:val="20"/>
                <w:szCs w:val="20"/>
                <w:lang w:eastAsia="es-MX"/>
              </w:rPr>
              <w:t>     </w:t>
            </w:r>
            <w:r w:rsidRPr="00051E49">
              <w:rPr>
                <w:rFonts w:ascii="Arial" w:eastAsia="Times New Roman" w:hAnsi="Arial" w:cs="Arial"/>
                <w:color w:val="2F2F2F"/>
                <w:sz w:val="18"/>
                <w:szCs w:val="18"/>
                <w:lang w:eastAsia="es-MX"/>
              </w:rPr>
              <w:t>Declarar como infundada la denuncia, ordenando el cierre del expediente.</w:t>
            </w:r>
          </w:p>
          <w:p w:rsidR="00051E49" w:rsidRPr="00051E49" w:rsidRDefault="00051E49" w:rsidP="00051E49">
            <w:pPr>
              <w:spacing w:after="101" w:line="240" w:lineRule="auto"/>
              <w:ind w:hanging="432"/>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II.</w:t>
            </w:r>
            <w:r w:rsidRPr="00051E49">
              <w:rPr>
                <w:rFonts w:ascii="Arial" w:eastAsia="Times New Roman" w:hAnsi="Arial" w:cs="Arial"/>
                <w:color w:val="2F2F2F"/>
                <w:sz w:val="20"/>
                <w:szCs w:val="20"/>
                <w:lang w:eastAsia="es-MX"/>
              </w:rPr>
              <w:t>     </w:t>
            </w:r>
            <w:r w:rsidRPr="00051E49">
              <w:rPr>
                <w:rFonts w:ascii="Arial" w:eastAsia="Times New Roman" w:hAnsi="Arial" w:cs="Arial"/>
                <w:color w:val="2F2F2F"/>
                <w:sz w:val="18"/>
                <w:szCs w:val="18"/>
                <w:lang w:eastAsia="es-MX"/>
              </w:rPr>
              <w:t>Declarar como fundada la denuncia, estableciendo las medidas necesarias para garantizar la publicidad o actualización de las Obligaciones de Transparencia correspondientes.</w:t>
            </w:r>
          </w:p>
          <w:p w:rsidR="00051E49" w:rsidRPr="00051E49" w:rsidRDefault="00051E49" w:rsidP="00051E49">
            <w:pPr>
              <w:spacing w:after="101" w:line="240" w:lineRule="auto"/>
              <w:ind w:firstLine="288"/>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Vigésimo cuarto. </w:t>
            </w:r>
            <w:r w:rsidRPr="00051E49">
              <w:rPr>
                <w:rFonts w:ascii="Arial" w:eastAsia="Times New Roman" w:hAnsi="Arial" w:cs="Arial"/>
                <w:color w:val="2F2F2F"/>
                <w:sz w:val="18"/>
                <w:szCs w:val="18"/>
                <w:lang w:eastAsia="es-MX"/>
              </w:rPr>
              <w:t>La Dirección General de Enlace competente notificará la resolución al denunciante y al sujeto obligado dentro de los tres días siguientes a su emisión.</w:t>
            </w:r>
          </w:p>
          <w:p w:rsidR="00051E49" w:rsidRPr="00051E49" w:rsidRDefault="00051E49" w:rsidP="00051E49">
            <w:pPr>
              <w:spacing w:after="101" w:line="240" w:lineRule="auto"/>
              <w:ind w:firstLine="288"/>
              <w:jc w:val="both"/>
              <w:rPr>
                <w:rFonts w:ascii="Arial" w:eastAsia="Times New Roman" w:hAnsi="Arial" w:cs="Arial"/>
                <w:color w:val="2F2F2F"/>
                <w:sz w:val="18"/>
                <w:szCs w:val="18"/>
                <w:lang w:eastAsia="es-MX"/>
              </w:rPr>
            </w:pPr>
            <w:r w:rsidRPr="00051E49">
              <w:rPr>
                <w:rFonts w:ascii="Arial" w:eastAsia="Times New Roman" w:hAnsi="Arial" w:cs="Arial"/>
                <w:color w:val="2F2F2F"/>
                <w:sz w:val="18"/>
                <w:szCs w:val="18"/>
                <w:lang w:eastAsia="es-MX"/>
              </w:rPr>
              <w:t>Las resoluciones que emita el Instituto en este procedimiento son definitivas e inatacables para los sujetos obligados. El particular podrá impugnarla ante el Poder Judicial de la Federación, en términos de la normativa aplicable.</w:t>
            </w:r>
          </w:p>
          <w:p w:rsidR="00051E49" w:rsidRPr="00051E49" w:rsidRDefault="00051E49" w:rsidP="00051E49">
            <w:pPr>
              <w:spacing w:after="101" w:line="240" w:lineRule="auto"/>
              <w:jc w:val="center"/>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CAPÍTULO IV</w:t>
            </w:r>
          </w:p>
          <w:p w:rsidR="00051E49" w:rsidRPr="00051E49" w:rsidRDefault="00051E49" w:rsidP="00051E49">
            <w:pPr>
              <w:spacing w:after="101" w:line="240" w:lineRule="auto"/>
              <w:jc w:val="center"/>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DE LA EJECUCIÓN DE LA RESOLUCIÓN</w:t>
            </w:r>
          </w:p>
          <w:p w:rsidR="00051E49" w:rsidRPr="00051E49" w:rsidRDefault="00051E49" w:rsidP="00051E49">
            <w:pPr>
              <w:spacing w:after="101" w:line="240" w:lineRule="auto"/>
              <w:ind w:firstLine="288"/>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lastRenderedPageBreak/>
              <w:t>Vigésimo quinto. </w:t>
            </w:r>
            <w:r w:rsidRPr="00051E49">
              <w:rPr>
                <w:rFonts w:ascii="Arial" w:eastAsia="Times New Roman" w:hAnsi="Arial" w:cs="Arial"/>
                <w:color w:val="2F2F2F"/>
                <w:sz w:val="18"/>
                <w:szCs w:val="18"/>
                <w:lang w:eastAsia="es-MX"/>
              </w:rPr>
              <w:t>El sujeto obligado deberá cumplir con la resolución en el plazo que señale la misma, el cual no podrá exceder de quince días hábiles, contados a partir del día siguiente de su notificación.</w:t>
            </w:r>
          </w:p>
          <w:p w:rsidR="00051E49" w:rsidRPr="00051E49" w:rsidRDefault="00051E49" w:rsidP="00051E49">
            <w:pPr>
              <w:spacing w:after="101" w:line="240" w:lineRule="auto"/>
              <w:ind w:firstLine="288"/>
              <w:jc w:val="both"/>
              <w:rPr>
                <w:rFonts w:ascii="Arial" w:eastAsia="Times New Roman" w:hAnsi="Arial" w:cs="Arial"/>
                <w:color w:val="2F2F2F"/>
                <w:sz w:val="18"/>
                <w:szCs w:val="18"/>
                <w:lang w:eastAsia="es-MX"/>
              </w:rPr>
            </w:pPr>
            <w:r w:rsidRPr="00051E49">
              <w:rPr>
                <w:rFonts w:ascii="Arial" w:eastAsia="Times New Roman" w:hAnsi="Arial" w:cs="Arial"/>
                <w:color w:val="2F2F2F"/>
                <w:sz w:val="18"/>
                <w:szCs w:val="18"/>
                <w:lang w:eastAsia="es-MX"/>
              </w:rPr>
              <w:t>La Dirección General de Enlace competente dará seguimiento a la resolución emitida por el Pleno, a efecto de determinar su cumplimiento o incumplimiento por parte del sujeto obligado.</w:t>
            </w:r>
          </w:p>
          <w:p w:rsidR="00051E49" w:rsidRPr="00051E49" w:rsidRDefault="00051E49" w:rsidP="00051E49">
            <w:pPr>
              <w:spacing w:after="101" w:line="240" w:lineRule="auto"/>
              <w:ind w:firstLine="288"/>
              <w:jc w:val="both"/>
              <w:rPr>
                <w:rFonts w:ascii="Arial" w:eastAsia="Times New Roman" w:hAnsi="Arial" w:cs="Arial"/>
                <w:color w:val="2F2F2F"/>
                <w:sz w:val="18"/>
                <w:szCs w:val="18"/>
                <w:lang w:eastAsia="es-MX"/>
              </w:rPr>
            </w:pPr>
            <w:r w:rsidRPr="00051E49">
              <w:rPr>
                <w:rFonts w:ascii="Arial" w:eastAsia="Times New Roman" w:hAnsi="Arial" w:cs="Arial"/>
                <w:color w:val="2F2F2F"/>
                <w:sz w:val="18"/>
                <w:szCs w:val="18"/>
                <w:lang w:eastAsia="es-MX"/>
              </w:rPr>
              <w:t> </w:t>
            </w:r>
          </w:p>
          <w:p w:rsidR="00051E49" w:rsidRPr="00051E49" w:rsidRDefault="00051E49" w:rsidP="00051E49">
            <w:pPr>
              <w:spacing w:after="101" w:line="240" w:lineRule="auto"/>
              <w:ind w:firstLine="288"/>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Vigésimo sexto. </w:t>
            </w:r>
            <w:r w:rsidRPr="00051E49">
              <w:rPr>
                <w:rFonts w:ascii="Arial" w:eastAsia="Times New Roman" w:hAnsi="Arial" w:cs="Arial"/>
                <w:color w:val="2F2F2F"/>
                <w:sz w:val="18"/>
                <w:szCs w:val="18"/>
                <w:lang w:eastAsia="es-MX"/>
              </w:rPr>
              <w:t>La Dirección General de Enlace competente, en su caso, determinará el cumplimiento del sujeto obligado a la resolución emitida por el Pleno, mediante un dictamen.</w:t>
            </w:r>
          </w:p>
          <w:p w:rsidR="00051E49" w:rsidRPr="00051E49" w:rsidRDefault="00051E49" w:rsidP="00051E49">
            <w:pPr>
              <w:spacing w:after="101" w:line="240" w:lineRule="auto"/>
              <w:ind w:firstLine="288"/>
              <w:jc w:val="both"/>
              <w:rPr>
                <w:rFonts w:ascii="Arial" w:eastAsia="Times New Roman" w:hAnsi="Arial" w:cs="Arial"/>
                <w:color w:val="2F2F2F"/>
                <w:sz w:val="18"/>
                <w:szCs w:val="18"/>
                <w:lang w:eastAsia="es-MX"/>
              </w:rPr>
            </w:pPr>
            <w:r w:rsidRPr="00051E49">
              <w:rPr>
                <w:rFonts w:ascii="Arial" w:eastAsia="Times New Roman" w:hAnsi="Arial" w:cs="Arial"/>
                <w:color w:val="2F2F2F"/>
                <w:sz w:val="18"/>
                <w:szCs w:val="18"/>
                <w:lang w:eastAsia="es-MX"/>
              </w:rPr>
              <w:t>Una vez elaborado el dictamen de cumplimiento, la Dirección General de Enlace competente lo enviará a la Secretaría de Acceso a la Información para que, por conducto de la Secretaria Técnica del Pleno, se presente a consideración del Pleno.</w:t>
            </w:r>
          </w:p>
          <w:p w:rsidR="00051E49" w:rsidRPr="00051E49" w:rsidRDefault="00051E49" w:rsidP="00051E49">
            <w:pPr>
              <w:spacing w:after="101" w:line="240" w:lineRule="auto"/>
              <w:ind w:firstLine="288"/>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Vigésimo séptimo.</w:t>
            </w:r>
            <w:r w:rsidRPr="00051E49">
              <w:rPr>
                <w:rFonts w:ascii="Arial" w:eastAsia="Times New Roman" w:hAnsi="Arial" w:cs="Arial"/>
                <w:color w:val="2F2F2F"/>
                <w:sz w:val="18"/>
                <w:szCs w:val="18"/>
                <w:lang w:eastAsia="es-MX"/>
              </w:rPr>
              <w:t> En caso de que el sujeto obligado no cumpla con la resolución del Pleno, total o parcialmente en la forma y términos establecidos, la Dirección General de Enlace competente deberá notificar al día hábil siguiente de que haya fenecido el plazo para cumplir con la resolución, el incumplimiento al superior jerárquico del responsable del sujeto obligado, por medio de su Unidad de Transparencia.</w:t>
            </w:r>
          </w:p>
          <w:p w:rsidR="00051E49" w:rsidRPr="00051E49" w:rsidRDefault="00051E49" w:rsidP="00051E49">
            <w:pPr>
              <w:spacing w:after="101" w:line="240" w:lineRule="auto"/>
              <w:ind w:firstLine="288"/>
              <w:jc w:val="both"/>
              <w:rPr>
                <w:rFonts w:ascii="Arial" w:eastAsia="Times New Roman" w:hAnsi="Arial" w:cs="Arial"/>
                <w:color w:val="2F2F2F"/>
                <w:sz w:val="18"/>
                <w:szCs w:val="18"/>
                <w:lang w:eastAsia="es-MX"/>
              </w:rPr>
            </w:pPr>
            <w:r w:rsidRPr="00051E49">
              <w:rPr>
                <w:rFonts w:ascii="Arial" w:eastAsia="Times New Roman" w:hAnsi="Arial" w:cs="Arial"/>
                <w:color w:val="2F2F2F"/>
                <w:sz w:val="18"/>
                <w:szCs w:val="18"/>
                <w:lang w:eastAsia="es-MX"/>
              </w:rPr>
              <w:t>El sujeto obligado tendrá un plazo no mayor a cinco días hábiles, contados a partir de la notificación al superior jerárquico, para que se dé cumplimiento a la resolución del Pleno.</w:t>
            </w:r>
          </w:p>
          <w:p w:rsidR="00051E49" w:rsidRPr="00051E49" w:rsidRDefault="00051E49" w:rsidP="00051E49">
            <w:pPr>
              <w:spacing w:after="101" w:line="240" w:lineRule="auto"/>
              <w:ind w:firstLine="288"/>
              <w:jc w:val="both"/>
              <w:rPr>
                <w:rFonts w:ascii="Arial" w:eastAsia="Times New Roman" w:hAnsi="Arial" w:cs="Arial"/>
                <w:color w:val="2F2F2F"/>
                <w:sz w:val="18"/>
                <w:szCs w:val="18"/>
                <w:lang w:eastAsia="es-MX"/>
              </w:rPr>
            </w:pPr>
            <w:r w:rsidRPr="00051E49">
              <w:rPr>
                <w:rFonts w:ascii="Arial" w:eastAsia="Times New Roman" w:hAnsi="Arial" w:cs="Arial"/>
                <w:color w:val="2F2F2F"/>
                <w:sz w:val="18"/>
                <w:szCs w:val="18"/>
                <w:lang w:eastAsia="es-MX"/>
              </w:rPr>
              <w:t>Si el sujeto obligado da cumplimiento a la resolución en el plazo señalado en el párrafo inmediato anterior, la Dirección General de Enlace competente elaborará el dictamen de cumplimiento en los términos referidos en el Vigésimo Sexto de los presentes Lineamientos.</w:t>
            </w:r>
          </w:p>
          <w:p w:rsidR="00051E49" w:rsidRPr="00051E49" w:rsidRDefault="00051E49" w:rsidP="00051E49">
            <w:pPr>
              <w:spacing w:after="101" w:line="240" w:lineRule="auto"/>
              <w:ind w:firstLine="288"/>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Vigésimo octavo</w:t>
            </w:r>
            <w:r w:rsidRPr="00051E49">
              <w:rPr>
                <w:rFonts w:ascii="Arial" w:eastAsia="Times New Roman" w:hAnsi="Arial" w:cs="Arial"/>
                <w:color w:val="2F2F2F"/>
                <w:sz w:val="18"/>
                <w:szCs w:val="18"/>
                <w:lang w:eastAsia="es-MX"/>
              </w:rPr>
              <w:t>. Si el sujeto obligado no da cumplimiento a la resolución del Pleno, total o parcialmente en la forma y términos establecidos, una vez fenecido el plazo señalado en el numeral anterior, y a más tardar al día hábil siguiente, la Dirección General de Enlace competente deberá elaborar y remitir un informe sobre el incumplimiento del sujeto obligado a la Secretaría de Acceso a la Información, acompañándolo del expediente correspondiente.</w:t>
            </w:r>
          </w:p>
          <w:p w:rsidR="00051E49" w:rsidRPr="00051E49" w:rsidRDefault="00051E49" w:rsidP="00051E49">
            <w:pPr>
              <w:spacing w:after="101" w:line="240" w:lineRule="auto"/>
              <w:ind w:firstLine="288"/>
              <w:jc w:val="both"/>
              <w:rPr>
                <w:rFonts w:ascii="Arial" w:eastAsia="Times New Roman" w:hAnsi="Arial" w:cs="Arial"/>
                <w:color w:val="2F2F2F"/>
                <w:sz w:val="18"/>
                <w:szCs w:val="18"/>
                <w:lang w:eastAsia="es-MX"/>
              </w:rPr>
            </w:pPr>
            <w:r w:rsidRPr="00051E49">
              <w:rPr>
                <w:rFonts w:ascii="Arial" w:eastAsia="Times New Roman" w:hAnsi="Arial" w:cs="Arial"/>
                <w:color w:val="2F2F2F"/>
                <w:sz w:val="18"/>
                <w:szCs w:val="18"/>
                <w:lang w:eastAsia="es-MX"/>
              </w:rPr>
              <w:t>La Secretaría de Acceso a la Información enviará a la Secretaría Técnica del Pleno tanto el informe como el expediente antes referidos, al día hábil siguiente de su recepción.</w:t>
            </w:r>
          </w:p>
          <w:p w:rsidR="00051E49" w:rsidRPr="00051E49" w:rsidRDefault="00051E49" w:rsidP="00051E49">
            <w:pPr>
              <w:spacing w:after="101" w:line="240" w:lineRule="auto"/>
              <w:ind w:firstLine="288"/>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Vigésimo noveno. </w:t>
            </w:r>
            <w:r w:rsidRPr="00051E49">
              <w:rPr>
                <w:rFonts w:ascii="Arial" w:eastAsia="Times New Roman" w:hAnsi="Arial" w:cs="Arial"/>
                <w:color w:val="2F2F2F"/>
                <w:sz w:val="18"/>
                <w:szCs w:val="18"/>
                <w:lang w:eastAsia="es-MX"/>
              </w:rPr>
              <w:t>Una vez recibido el informe y el expediente correspondiente, la Secretaría Técnica del Pleno, a través de la Dirección General de Cumplimientos y Responsabilidades, por medio de un proyecto de acuerdo de incumplimiento, propondrá las medidas de apremio o determinaciones que resulten procedentes, a efecto de que sea sometido a consideración del Pleno.</w:t>
            </w:r>
          </w:p>
          <w:p w:rsidR="00051E49" w:rsidRPr="00051E49" w:rsidRDefault="00051E49" w:rsidP="00051E49">
            <w:pPr>
              <w:spacing w:after="101" w:line="240" w:lineRule="auto"/>
              <w:ind w:firstLine="288"/>
              <w:jc w:val="both"/>
              <w:rPr>
                <w:rFonts w:ascii="Arial" w:eastAsia="Times New Roman" w:hAnsi="Arial" w:cs="Arial"/>
                <w:color w:val="2F2F2F"/>
                <w:sz w:val="18"/>
                <w:szCs w:val="18"/>
                <w:lang w:eastAsia="es-MX"/>
              </w:rPr>
            </w:pPr>
            <w:r w:rsidRPr="00051E49">
              <w:rPr>
                <w:rFonts w:ascii="Arial" w:eastAsia="Times New Roman" w:hAnsi="Arial" w:cs="Arial"/>
                <w:color w:val="2F2F2F"/>
                <w:sz w:val="18"/>
                <w:szCs w:val="18"/>
                <w:lang w:eastAsia="es-MX"/>
              </w:rPr>
              <w:t>La Secretaría Técnica del Pleno, a través de la Dirección General de Cumplimientos y Responsabilidades, es la responsable de notificar, dar seguimiento y ejecutar el acuerdo de incumplimiento aprobado por el Pleno, en los términos que se indiquen en los Lineamientos que sobre medidas de apremio y sanciones se emitan al efecto.</w:t>
            </w:r>
          </w:p>
          <w:p w:rsidR="00051E49" w:rsidRPr="00051E49" w:rsidRDefault="00051E49" w:rsidP="00051E49">
            <w:pPr>
              <w:spacing w:after="101" w:line="240" w:lineRule="auto"/>
              <w:ind w:firstLine="288"/>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Trigésimo. </w:t>
            </w:r>
            <w:r w:rsidRPr="00051E49">
              <w:rPr>
                <w:rFonts w:ascii="Arial" w:eastAsia="Times New Roman" w:hAnsi="Arial" w:cs="Arial"/>
                <w:color w:val="2F2F2F"/>
                <w:sz w:val="18"/>
                <w:szCs w:val="18"/>
                <w:lang w:eastAsia="es-MX"/>
              </w:rPr>
              <w:t>La Secretaría Técnica del Pleno deberá informar trimestralmente al Pleno del Instituto acerca de los cumplimientos e incumplimientos de las resoluciones emitidas por el Instituto recaídas a las denuncias.</w:t>
            </w:r>
          </w:p>
          <w:p w:rsidR="00051E49" w:rsidRPr="00051E49" w:rsidRDefault="00051E49" w:rsidP="00051E49">
            <w:pPr>
              <w:spacing w:after="101" w:line="240" w:lineRule="auto"/>
              <w:ind w:firstLine="288"/>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Trigésimo primero. </w:t>
            </w:r>
            <w:r w:rsidRPr="00051E49">
              <w:rPr>
                <w:rFonts w:ascii="Arial" w:eastAsia="Times New Roman" w:hAnsi="Arial" w:cs="Arial"/>
                <w:color w:val="2F2F2F"/>
                <w:sz w:val="18"/>
                <w:szCs w:val="18"/>
                <w:lang w:eastAsia="es-MX"/>
              </w:rPr>
              <w:t>EI Pleno del Instituto es la instancia facultada para la interpretación de las disposiciones que integran el presente procedimiento.</w:t>
            </w:r>
          </w:p>
          <w:p w:rsidR="00051E49" w:rsidRPr="00051E49" w:rsidRDefault="00051E49" w:rsidP="00051E49">
            <w:pPr>
              <w:spacing w:after="101" w:line="240" w:lineRule="auto"/>
              <w:jc w:val="center"/>
              <w:rPr>
                <w:rFonts w:ascii="Times New Roman" w:eastAsia="Times New Roman" w:hAnsi="Times New Roman" w:cs="Times New Roman"/>
                <w:b/>
                <w:bCs/>
                <w:color w:val="2F2F2F"/>
                <w:sz w:val="18"/>
                <w:szCs w:val="18"/>
                <w:lang w:eastAsia="es-MX"/>
              </w:rPr>
            </w:pPr>
            <w:r w:rsidRPr="00051E49">
              <w:rPr>
                <w:rFonts w:ascii="Times" w:eastAsia="Times New Roman" w:hAnsi="Times" w:cs="Times New Roman"/>
                <w:b/>
                <w:bCs/>
                <w:color w:val="2F2F2F"/>
                <w:sz w:val="18"/>
                <w:szCs w:val="18"/>
                <w:lang w:eastAsia="es-MX"/>
              </w:rPr>
              <w:t>TRANSITORIOS</w:t>
            </w:r>
          </w:p>
          <w:p w:rsidR="00051E49" w:rsidRPr="00051E49" w:rsidRDefault="00051E49" w:rsidP="00051E49">
            <w:pPr>
              <w:spacing w:after="101" w:line="240" w:lineRule="auto"/>
              <w:ind w:firstLine="288"/>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PRIMERO.</w:t>
            </w:r>
            <w:r w:rsidRPr="00051E49">
              <w:rPr>
                <w:rFonts w:ascii="Arial" w:eastAsia="Times New Roman" w:hAnsi="Arial" w:cs="Arial"/>
                <w:color w:val="2F2F2F"/>
                <w:sz w:val="18"/>
                <w:szCs w:val="18"/>
                <w:lang w:eastAsia="es-MX"/>
              </w:rPr>
              <w:t> Los presentes Lineamientos entrarán en vigor al día siguiente de su publicación, sin perjuicio de lo dispuesto en los transitorios siguientes.</w:t>
            </w:r>
          </w:p>
          <w:p w:rsidR="00051E49" w:rsidRPr="00051E49" w:rsidRDefault="00051E49" w:rsidP="00051E49">
            <w:pPr>
              <w:spacing w:after="101" w:line="240" w:lineRule="auto"/>
              <w:ind w:firstLine="288"/>
              <w:jc w:val="both"/>
              <w:rPr>
                <w:rFonts w:ascii="Arial" w:eastAsia="Times New Roman" w:hAnsi="Arial" w:cs="Arial"/>
                <w:color w:val="2F2F2F"/>
                <w:sz w:val="18"/>
                <w:szCs w:val="18"/>
                <w:lang w:eastAsia="es-MX"/>
              </w:rPr>
            </w:pPr>
            <w:r w:rsidRPr="00051E49">
              <w:rPr>
                <w:rFonts w:ascii="Arial" w:eastAsia="Times New Roman" w:hAnsi="Arial" w:cs="Arial"/>
                <w:b/>
                <w:bCs/>
                <w:color w:val="2F2F2F"/>
                <w:sz w:val="18"/>
                <w:szCs w:val="18"/>
                <w:lang w:eastAsia="es-MX"/>
              </w:rPr>
              <w:t>SEGUNDO.</w:t>
            </w:r>
            <w:r w:rsidRPr="00051E49">
              <w:rPr>
                <w:rFonts w:ascii="Arial" w:eastAsia="Times New Roman" w:hAnsi="Arial" w:cs="Arial"/>
                <w:color w:val="2F2F2F"/>
                <w:sz w:val="18"/>
                <w:szCs w:val="18"/>
                <w:lang w:eastAsia="es-MX"/>
              </w:rPr>
              <w:t> En tanto no transcurran los plazos establecidos en el artículo cuarto transitorio de la Ley Federal de Transparencia y Acceso a la Información Pública, los sujetos obligados deberán explicar de manera fundada y motivada, en los portales de Internet y en la Plataforma Nacional, las razones por las cuales aún no han incorporado la información correspondiente a las Obligaciones de Transparencia, de conformidad con los criterios establecidos en los lineamientos.</w:t>
            </w:r>
          </w:p>
          <w:p w:rsidR="00051E49" w:rsidRPr="00051E49" w:rsidRDefault="00051E49" w:rsidP="00051E49">
            <w:pPr>
              <w:spacing w:after="101" w:line="240" w:lineRule="auto"/>
              <w:ind w:firstLine="288"/>
              <w:jc w:val="both"/>
              <w:rPr>
                <w:rFonts w:ascii="Arial" w:eastAsia="Times New Roman" w:hAnsi="Arial" w:cs="Arial"/>
                <w:color w:val="2F2F2F"/>
                <w:sz w:val="16"/>
                <w:szCs w:val="16"/>
                <w:lang w:eastAsia="es-MX"/>
              </w:rPr>
            </w:pPr>
            <w:r w:rsidRPr="00051E49">
              <w:rPr>
                <w:rFonts w:ascii="Arial" w:eastAsia="Times New Roman" w:hAnsi="Arial" w:cs="Arial"/>
                <w:b/>
                <w:bCs/>
                <w:smallCaps/>
                <w:color w:val="2F2F2F"/>
                <w:sz w:val="16"/>
                <w:szCs w:val="16"/>
                <w:lang w:eastAsia="es-MX"/>
              </w:rPr>
              <w:t>FORMATO DE DENUNCIA</w:t>
            </w:r>
            <w:r w:rsidRPr="00051E49">
              <w:rPr>
                <w:rFonts w:ascii="Arial" w:eastAsia="Times New Roman" w:hAnsi="Arial" w:cs="Arial"/>
                <w:color w:val="2F2F2F"/>
                <w:sz w:val="16"/>
                <w:szCs w:val="16"/>
                <w:lang w:eastAsia="es-MX"/>
              </w:rPr>
              <w:t> </w:t>
            </w:r>
            <w:r w:rsidRPr="00051E49">
              <w:rPr>
                <w:rFonts w:ascii="Arial" w:eastAsia="Times New Roman" w:hAnsi="Arial" w:cs="Arial"/>
                <w:b/>
                <w:bCs/>
                <w:color w:val="2F2F2F"/>
                <w:sz w:val="16"/>
                <w:szCs w:val="16"/>
                <w:lang w:eastAsia="es-MX"/>
              </w:rPr>
              <w:t>POR INCUMPLIMIENTO A LAS OBLIGACIONES DE TRANSPARENCIA DE LA LEY GENERAL DE TRANSPARENCIA Y ACCESO A LA INFORMACIÓN PÚBLICA Y DE LA LEY FEDERAL DE TRANSPARENCIA Y ACCESO A LA INFORMACIÓN PÚBLICA</w:t>
            </w:r>
          </w:p>
          <w:tbl>
            <w:tblPr>
              <w:tblW w:w="0" w:type="auto"/>
              <w:tblInd w:w="72" w:type="dxa"/>
              <w:tblCellMar>
                <w:top w:w="15" w:type="dxa"/>
                <w:left w:w="15" w:type="dxa"/>
                <w:bottom w:w="15" w:type="dxa"/>
                <w:right w:w="15" w:type="dxa"/>
              </w:tblCellMar>
              <w:tblLook w:val="04A0" w:firstRow="1" w:lastRow="0" w:firstColumn="1" w:lastColumn="0" w:noHBand="0" w:noVBand="1"/>
            </w:tblPr>
            <w:tblGrid>
              <w:gridCol w:w="425"/>
              <w:gridCol w:w="8287"/>
            </w:tblGrid>
            <w:tr w:rsidR="00051E49" w:rsidRPr="00051E49" w:rsidTr="00051E49">
              <w:trPr>
                <w:trHeight w:val="251"/>
              </w:trPr>
              <w:tc>
                <w:tcPr>
                  <w:tcW w:w="425" w:type="dxa"/>
                  <w:tcBorders>
                    <w:right w:val="single" w:sz="6" w:space="0" w:color="000000"/>
                  </w:tcBorders>
                  <w:shd w:val="clear" w:color="auto" w:fill="FFFFFF"/>
                  <w:tcMar>
                    <w:top w:w="15" w:type="dxa"/>
                    <w:left w:w="72" w:type="dxa"/>
                    <w:bottom w:w="15" w:type="dxa"/>
                    <w:right w:w="72" w:type="dxa"/>
                  </w:tcMar>
                  <w:hideMark/>
                </w:tcPr>
                <w:p w:rsidR="00051E49" w:rsidRPr="00051E49" w:rsidRDefault="00051E49" w:rsidP="00051E49">
                  <w:pPr>
                    <w:spacing w:after="20" w:line="240" w:lineRule="auto"/>
                    <w:jc w:val="both"/>
                    <w:rPr>
                      <w:rFonts w:ascii="Times New Roman" w:eastAsia="Times New Roman" w:hAnsi="Times New Roman" w:cs="Times New Roman"/>
                      <w:color w:val="000000"/>
                      <w:sz w:val="18"/>
                      <w:szCs w:val="18"/>
                      <w:lang w:eastAsia="es-MX"/>
                    </w:rPr>
                  </w:pPr>
                  <w:r w:rsidRPr="00051E49">
                    <w:rPr>
                      <w:rFonts w:ascii="Arial" w:eastAsia="Times New Roman" w:hAnsi="Arial" w:cs="Arial"/>
                      <w:b/>
                      <w:bCs/>
                      <w:color w:val="000000"/>
                      <w:sz w:val="18"/>
                      <w:szCs w:val="18"/>
                      <w:lang w:eastAsia="es-MX"/>
                    </w:rPr>
                    <w:t>1.</w:t>
                  </w:r>
                </w:p>
              </w:tc>
              <w:tc>
                <w:tcPr>
                  <w:tcW w:w="8287"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051E49" w:rsidRPr="00051E49" w:rsidRDefault="00051E49" w:rsidP="00051E49">
                  <w:pPr>
                    <w:spacing w:after="20" w:line="240" w:lineRule="auto"/>
                    <w:jc w:val="both"/>
                    <w:rPr>
                      <w:rFonts w:ascii="Times New Roman" w:eastAsia="Times New Roman" w:hAnsi="Times New Roman" w:cs="Times New Roman"/>
                      <w:color w:val="000000"/>
                      <w:sz w:val="18"/>
                      <w:szCs w:val="18"/>
                      <w:lang w:eastAsia="es-MX"/>
                    </w:rPr>
                  </w:pPr>
                  <w:r w:rsidRPr="00051E49">
                    <w:rPr>
                      <w:rFonts w:ascii="Arial" w:eastAsia="Times New Roman" w:hAnsi="Arial" w:cs="Arial"/>
                      <w:b/>
                      <w:bCs/>
                      <w:color w:val="000000"/>
                      <w:sz w:val="18"/>
                      <w:szCs w:val="18"/>
                      <w:lang w:eastAsia="es-MX"/>
                    </w:rPr>
                    <w:t>DATOS DEL DENUNCIANTE O DE SU REPRESENTANTE</w:t>
                  </w:r>
                </w:p>
              </w:tc>
            </w:tr>
            <w:tr w:rsidR="00051E49" w:rsidRPr="00051E49" w:rsidTr="00051E49">
              <w:trPr>
                <w:trHeight w:val="1540"/>
              </w:trPr>
              <w:tc>
                <w:tcPr>
                  <w:tcW w:w="425" w:type="dxa"/>
                  <w:tcBorders>
                    <w:right w:val="single" w:sz="6" w:space="0" w:color="000000"/>
                  </w:tcBorders>
                  <w:shd w:val="clear" w:color="auto" w:fill="FFFFFF"/>
                  <w:tcMar>
                    <w:top w:w="15" w:type="dxa"/>
                    <w:left w:w="72" w:type="dxa"/>
                    <w:bottom w:w="15" w:type="dxa"/>
                    <w:right w:w="72" w:type="dxa"/>
                  </w:tcMar>
                  <w:hideMark/>
                </w:tcPr>
                <w:p w:rsidR="00051E49" w:rsidRPr="00051E49" w:rsidRDefault="00051E49" w:rsidP="00051E49">
                  <w:pPr>
                    <w:spacing w:after="20" w:line="240" w:lineRule="auto"/>
                    <w:jc w:val="both"/>
                    <w:rPr>
                      <w:rFonts w:ascii="Times New Roman" w:eastAsia="Times New Roman" w:hAnsi="Times New Roman" w:cs="Times New Roman"/>
                      <w:color w:val="000000"/>
                      <w:sz w:val="18"/>
                      <w:szCs w:val="18"/>
                      <w:lang w:eastAsia="es-MX"/>
                    </w:rPr>
                  </w:pPr>
                  <w:r w:rsidRPr="00051E49">
                    <w:rPr>
                      <w:rFonts w:ascii="Times New Roman" w:eastAsia="Times New Roman" w:hAnsi="Times New Roman" w:cs="Times New Roman"/>
                      <w:color w:val="000000"/>
                      <w:sz w:val="18"/>
                      <w:szCs w:val="18"/>
                      <w:lang w:eastAsia="es-MX"/>
                    </w:rPr>
                    <w:lastRenderedPageBreak/>
                    <w:t> </w:t>
                  </w:r>
                </w:p>
              </w:tc>
              <w:tc>
                <w:tcPr>
                  <w:tcW w:w="82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51E49" w:rsidRPr="00051E49" w:rsidRDefault="00051E49" w:rsidP="00051E49">
                  <w:pPr>
                    <w:spacing w:after="20" w:line="240" w:lineRule="auto"/>
                    <w:jc w:val="both"/>
                    <w:rPr>
                      <w:rFonts w:ascii="Times New Roman" w:eastAsia="Times New Roman" w:hAnsi="Times New Roman" w:cs="Times New Roman"/>
                      <w:color w:val="000000"/>
                      <w:sz w:val="18"/>
                      <w:szCs w:val="18"/>
                      <w:lang w:eastAsia="es-MX"/>
                    </w:rPr>
                  </w:pPr>
                  <w:r w:rsidRPr="00051E49">
                    <w:rPr>
                      <w:rFonts w:ascii="Times New Roman" w:eastAsia="Times New Roman" w:hAnsi="Times New Roman" w:cs="Times New Roman"/>
                      <w:color w:val="000000"/>
                      <w:sz w:val="18"/>
                      <w:szCs w:val="18"/>
                      <w:lang w:eastAsia="es-MX"/>
                    </w:rPr>
                    <w:t> </w:t>
                  </w:r>
                </w:p>
                <w:p w:rsidR="00051E49" w:rsidRPr="00051E49" w:rsidRDefault="00051E49" w:rsidP="00051E49">
                  <w:pPr>
                    <w:spacing w:after="20" w:line="240" w:lineRule="auto"/>
                    <w:jc w:val="both"/>
                    <w:rPr>
                      <w:rFonts w:ascii="Times New Roman" w:eastAsia="Times New Roman" w:hAnsi="Times New Roman" w:cs="Times New Roman"/>
                      <w:color w:val="000000"/>
                      <w:sz w:val="18"/>
                      <w:szCs w:val="18"/>
                      <w:lang w:eastAsia="es-MX"/>
                    </w:rPr>
                  </w:pPr>
                  <w:r w:rsidRPr="00051E49">
                    <w:rPr>
                      <w:rFonts w:ascii="Arial" w:eastAsia="Times New Roman" w:hAnsi="Arial" w:cs="Arial"/>
                      <w:color w:val="000000"/>
                      <w:sz w:val="18"/>
                      <w:szCs w:val="18"/>
                      <w:lang w:eastAsia="es-MX"/>
                    </w:rPr>
                    <w:t>Denunciante _________________________________________________________</w:t>
                  </w:r>
                </w:p>
                <w:p w:rsidR="00051E49" w:rsidRPr="00051E49" w:rsidRDefault="00051E49" w:rsidP="00051E49">
                  <w:pPr>
                    <w:spacing w:after="20" w:line="240" w:lineRule="auto"/>
                    <w:jc w:val="both"/>
                    <w:rPr>
                      <w:rFonts w:ascii="Times New Roman" w:eastAsia="Times New Roman" w:hAnsi="Times New Roman" w:cs="Times New Roman"/>
                      <w:color w:val="000000"/>
                      <w:sz w:val="18"/>
                      <w:szCs w:val="18"/>
                      <w:lang w:eastAsia="es-MX"/>
                    </w:rPr>
                  </w:pPr>
                  <w:r w:rsidRPr="00051E49">
                    <w:rPr>
                      <w:rFonts w:ascii="Arial" w:eastAsia="Times New Roman" w:hAnsi="Arial" w:cs="Arial"/>
                      <w:i/>
                      <w:iCs/>
                      <w:color w:val="000000"/>
                      <w:sz w:val="18"/>
                      <w:szCs w:val="18"/>
                      <w:lang w:eastAsia="es-MX"/>
                    </w:rPr>
                    <w:t>Apellido Paterno Apellido Materno (opcional) Nombre(s)</w:t>
                  </w:r>
                </w:p>
                <w:p w:rsidR="00051E49" w:rsidRPr="00051E49" w:rsidRDefault="00051E49" w:rsidP="00051E49">
                  <w:pPr>
                    <w:spacing w:after="20" w:line="240" w:lineRule="auto"/>
                    <w:jc w:val="both"/>
                    <w:rPr>
                      <w:rFonts w:ascii="Times New Roman" w:eastAsia="Times New Roman" w:hAnsi="Times New Roman" w:cs="Times New Roman"/>
                      <w:color w:val="000000"/>
                      <w:sz w:val="18"/>
                      <w:szCs w:val="18"/>
                      <w:lang w:eastAsia="es-MX"/>
                    </w:rPr>
                  </w:pPr>
                  <w:r w:rsidRPr="00051E49">
                    <w:rPr>
                      <w:rFonts w:ascii="Arial" w:eastAsia="Times New Roman" w:hAnsi="Arial" w:cs="Arial"/>
                      <w:color w:val="000000"/>
                      <w:sz w:val="18"/>
                      <w:szCs w:val="18"/>
                      <w:lang w:eastAsia="es-MX"/>
                    </w:rPr>
                    <w:t>En caso de Persona Moral _____________________________________________</w:t>
                  </w:r>
                </w:p>
                <w:p w:rsidR="00051E49" w:rsidRPr="00051E49" w:rsidRDefault="00051E49" w:rsidP="00051E49">
                  <w:pPr>
                    <w:spacing w:after="20" w:line="240" w:lineRule="auto"/>
                    <w:jc w:val="both"/>
                    <w:rPr>
                      <w:rFonts w:ascii="Times New Roman" w:eastAsia="Times New Roman" w:hAnsi="Times New Roman" w:cs="Times New Roman"/>
                      <w:color w:val="000000"/>
                      <w:sz w:val="18"/>
                      <w:szCs w:val="18"/>
                      <w:lang w:eastAsia="es-MX"/>
                    </w:rPr>
                  </w:pPr>
                  <w:r w:rsidRPr="00051E49">
                    <w:rPr>
                      <w:rFonts w:ascii="Arial" w:eastAsia="Times New Roman" w:hAnsi="Arial" w:cs="Arial"/>
                      <w:i/>
                      <w:iCs/>
                      <w:color w:val="000000"/>
                      <w:sz w:val="18"/>
                      <w:szCs w:val="18"/>
                      <w:lang w:eastAsia="es-MX"/>
                    </w:rPr>
                    <w:t>Denominación o Razón Social</w:t>
                  </w:r>
                </w:p>
                <w:p w:rsidR="00051E49" w:rsidRPr="00051E49" w:rsidRDefault="00051E49" w:rsidP="00051E49">
                  <w:pPr>
                    <w:spacing w:after="20" w:line="240" w:lineRule="auto"/>
                    <w:jc w:val="both"/>
                    <w:rPr>
                      <w:rFonts w:ascii="Times New Roman" w:eastAsia="Times New Roman" w:hAnsi="Times New Roman" w:cs="Times New Roman"/>
                      <w:color w:val="000000"/>
                      <w:sz w:val="18"/>
                      <w:szCs w:val="18"/>
                      <w:lang w:eastAsia="es-MX"/>
                    </w:rPr>
                  </w:pPr>
                  <w:r w:rsidRPr="00051E49">
                    <w:rPr>
                      <w:rFonts w:ascii="Arial" w:eastAsia="Times New Roman" w:hAnsi="Arial" w:cs="Arial"/>
                      <w:color w:val="000000"/>
                      <w:sz w:val="18"/>
                      <w:szCs w:val="18"/>
                      <w:lang w:eastAsia="es-MX"/>
                    </w:rPr>
                    <w:t>Representante (en su caso) __________________________________________________</w:t>
                  </w:r>
                </w:p>
                <w:p w:rsidR="00051E49" w:rsidRPr="00051E49" w:rsidRDefault="00051E49" w:rsidP="00051E49">
                  <w:pPr>
                    <w:spacing w:after="20" w:line="240" w:lineRule="auto"/>
                    <w:jc w:val="both"/>
                    <w:rPr>
                      <w:rFonts w:ascii="Times New Roman" w:eastAsia="Times New Roman" w:hAnsi="Times New Roman" w:cs="Times New Roman"/>
                      <w:color w:val="000000"/>
                      <w:sz w:val="18"/>
                      <w:szCs w:val="18"/>
                      <w:lang w:eastAsia="es-MX"/>
                    </w:rPr>
                  </w:pPr>
                  <w:r w:rsidRPr="00051E49">
                    <w:rPr>
                      <w:rFonts w:ascii="Arial" w:eastAsia="Times New Roman" w:hAnsi="Arial" w:cs="Arial"/>
                      <w:i/>
                      <w:iCs/>
                      <w:color w:val="000000"/>
                      <w:sz w:val="18"/>
                      <w:szCs w:val="18"/>
                      <w:lang w:eastAsia="es-MX"/>
                    </w:rPr>
                    <w:t>Apellido Paterno Apellido Materno (opcional) Nombre(s)</w:t>
                  </w:r>
                </w:p>
              </w:tc>
            </w:tr>
            <w:tr w:rsidR="00051E49" w:rsidRPr="00051E49" w:rsidTr="00051E49">
              <w:trPr>
                <w:trHeight w:val="236"/>
              </w:trPr>
              <w:tc>
                <w:tcPr>
                  <w:tcW w:w="425" w:type="dxa"/>
                  <w:tcBorders>
                    <w:right w:val="single" w:sz="6" w:space="0" w:color="000000"/>
                  </w:tcBorders>
                  <w:shd w:val="clear" w:color="auto" w:fill="FFFFFF"/>
                  <w:tcMar>
                    <w:top w:w="15" w:type="dxa"/>
                    <w:left w:w="72" w:type="dxa"/>
                    <w:bottom w:w="15" w:type="dxa"/>
                    <w:right w:w="72" w:type="dxa"/>
                  </w:tcMar>
                  <w:hideMark/>
                </w:tcPr>
                <w:p w:rsidR="00051E49" w:rsidRPr="00051E49" w:rsidRDefault="00051E49" w:rsidP="00051E49">
                  <w:pPr>
                    <w:spacing w:after="20" w:line="240" w:lineRule="auto"/>
                    <w:jc w:val="both"/>
                    <w:rPr>
                      <w:rFonts w:ascii="Times New Roman" w:eastAsia="Times New Roman" w:hAnsi="Times New Roman" w:cs="Times New Roman"/>
                      <w:color w:val="000000"/>
                      <w:sz w:val="18"/>
                      <w:szCs w:val="18"/>
                      <w:lang w:eastAsia="es-MX"/>
                    </w:rPr>
                  </w:pPr>
                  <w:r w:rsidRPr="00051E49">
                    <w:rPr>
                      <w:rFonts w:ascii="Arial" w:eastAsia="Times New Roman" w:hAnsi="Arial" w:cs="Arial"/>
                      <w:b/>
                      <w:bCs/>
                      <w:color w:val="000000"/>
                      <w:sz w:val="18"/>
                      <w:szCs w:val="18"/>
                      <w:lang w:eastAsia="es-MX"/>
                    </w:rPr>
                    <w:t>2.</w:t>
                  </w:r>
                </w:p>
              </w:tc>
              <w:tc>
                <w:tcPr>
                  <w:tcW w:w="8287"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051E49" w:rsidRPr="00051E49" w:rsidRDefault="00051E49" w:rsidP="00051E49">
                  <w:pPr>
                    <w:spacing w:after="20" w:line="240" w:lineRule="auto"/>
                    <w:jc w:val="both"/>
                    <w:rPr>
                      <w:rFonts w:ascii="Times New Roman" w:eastAsia="Times New Roman" w:hAnsi="Times New Roman" w:cs="Times New Roman"/>
                      <w:color w:val="000000"/>
                      <w:sz w:val="18"/>
                      <w:szCs w:val="18"/>
                      <w:lang w:eastAsia="es-MX"/>
                    </w:rPr>
                  </w:pPr>
                  <w:r w:rsidRPr="00051E49">
                    <w:rPr>
                      <w:rFonts w:ascii="Arial" w:eastAsia="Times New Roman" w:hAnsi="Arial" w:cs="Arial"/>
                      <w:b/>
                      <w:bCs/>
                      <w:color w:val="000000"/>
                      <w:sz w:val="18"/>
                      <w:szCs w:val="18"/>
                      <w:lang w:eastAsia="es-MX"/>
                    </w:rPr>
                    <w:t>FORMA EN LA QUE DESEA RECIBIR NOTIFICACIONES</w:t>
                  </w:r>
                </w:p>
              </w:tc>
            </w:tr>
            <w:tr w:rsidR="00051E49" w:rsidRPr="00051E49" w:rsidTr="00051E49">
              <w:trPr>
                <w:trHeight w:val="3510"/>
              </w:trPr>
              <w:tc>
                <w:tcPr>
                  <w:tcW w:w="425" w:type="dxa"/>
                  <w:tcBorders>
                    <w:right w:val="single" w:sz="6" w:space="0" w:color="000000"/>
                  </w:tcBorders>
                  <w:shd w:val="clear" w:color="auto" w:fill="FFFFFF"/>
                  <w:tcMar>
                    <w:top w:w="15" w:type="dxa"/>
                    <w:left w:w="72" w:type="dxa"/>
                    <w:bottom w:w="15" w:type="dxa"/>
                    <w:right w:w="72" w:type="dxa"/>
                  </w:tcMar>
                  <w:hideMark/>
                </w:tcPr>
                <w:p w:rsidR="00051E49" w:rsidRPr="00051E49" w:rsidRDefault="00051E49" w:rsidP="00051E49">
                  <w:pPr>
                    <w:spacing w:after="20" w:line="240" w:lineRule="auto"/>
                    <w:jc w:val="both"/>
                    <w:rPr>
                      <w:rFonts w:ascii="Times New Roman" w:eastAsia="Times New Roman" w:hAnsi="Times New Roman" w:cs="Times New Roman"/>
                      <w:color w:val="000000"/>
                      <w:sz w:val="18"/>
                      <w:szCs w:val="18"/>
                      <w:lang w:eastAsia="es-MX"/>
                    </w:rPr>
                  </w:pPr>
                  <w:r w:rsidRPr="00051E49">
                    <w:rPr>
                      <w:rFonts w:ascii="Times New Roman" w:eastAsia="Times New Roman" w:hAnsi="Times New Roman" w:cs="Times New Roman"/>
                      <w:color w:val="000000"/>
                      <w:sz w:val="18"/>
                      <w:szCs w:val="18"/>
                      <w:lang w:eastAsia="es-MX"/>
                    </w:rPr>
                    <w:t> </w:t>
                  </w:r>
                </w:p>
              </w:tc>
              <w:tc>
                <w:tcPr>
                  <w:tcW w:w="82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51E49" w:rsidRPr="00051E49" w:rsidRDefault="00051E49" w:rsidP="00051E49">
                  <w:pPr>
                    <w:spacing w:after="20" w:line="240" w:lineRule="auto"/>
                    <w:jc w:val="both"/>
                    <w:rPr>
                      <w:rFonts w:ascii="Times New Roman" w:eastAsia="Times New Roman" w:hAnsi="Times New Roman" w:cs="Times New Roman"/>
                      <w:color w:val="000000"/>
                      <w:sz w:val="18"/>
                      <w:szCs w:val="18"/>
                      <w:lang w:eastAsia="es-MX"/>
                    </w:rPr>
                  </w:pPr>
                  <w:r w:rsidRPr="00051E49">
                    <w:rPr>
                      <w:rFonts w:ascii="Arial" w:eastAsia="Times New Roman" w:hAnsi="Arial" w:cs="Arial"/>
                      <w:color w:val="000000"/>
                      <w:sz w:val="18"/>
                      <w:szCs w:val="18"/>
                      <w:lang w:eastAsia="es-MX"/>
                    </w:rPr>
                    <w:t>Elija con una "X" la opción deseada:</w:t>
                  </w:r>
                </w:p>
                <w:p w:rsidR="00051E49" w:rsidRPr="00051E49" w:rsidRDefault="00051E49" w:rsidP="00051E49">
                  <w:pPr>
                    <w:spacing w:after="20" w:line="240" w:lineRule="auto"/>
                    <w:jc w:val="both"/>
                    <w:rPr>
                      <w:rFonts w:ascii="Times New Roman" w:eastAsia="Times New Roman" w:hAnsi="Times New Roman" w:cs="Times New Roman"/>
                      <w:color w:val="000000"/>
                      <w:sz w:val="18"/>
                      <w:szCs w:val="18"/>
                      <w:lang w:eastAsia="es-MX"/>
                    </w:rPr>
                  </w:pPr>
                  <w:r w:rsidRPr="00051E49">
                    <w:rPr>
                      <w:rFonts w:ascii="Arial" w:eastAsia="Times New Roman" w:hAnsi="Arial" w:cs="Arial"/>
                      <w:color w:val="000000"/>
                      <w:sz w:val="18"/>
                      <w:szCs w:val="18"/>
                      <w:lang w:eastAsia="es-MX"/>
                    </w:rPr>
                    <w:t>Por correo certificado </w:t>
                  </w:r>
                  <w:r w:rsidRPr="00051E49">
                    <w:rPr>
                      <w:rFonts w:ascii="Arial" w:eastAsia="Times New Roman" w:hAnsi="Arial" w:cs="Arial"/>
                      <w:color w:val="000000"/>
                      <w:sz w:val="32"/>
                      <w:szCs w:val="32"/>
                      <w:lang w:eastAsia="es-MX"/>
                    </w:rPr>
                    <w:t>o</w:t>
                  </w:r>
                  <w:r w:rsidRPr="00051E49">
                    <w:rPr>
                      <w:rFonts w:ascii="Arial" w:eastAsia="Times New Roman" w:hAnsi="Arial" w:cs="Arial"/>
                      <w:color w:val="000000"/>
                      <w:sz w:val="18"/>
                      <w:szCs w:val="18"/>
                      <w:lang w:eastAsia="es-MX"/>
                    </w:rPr>
                    <w:t> Sin Costo</w:t>
                  </w:r>
                </w:p>
                <w:p w:rsidR="00051E49" w:rsidRPr="00051E49" w:rsidRDefault="00051E49" w:rsidP="00051E49">
                  <w:pPr>
                    <w:spacing w:after="20" w:line="240" w:lineRule="auto"/>
                    <w:jc w:val="both"/>
                    <w:rPr>
                      <w:rFonts w:ascii="Times New Roman" w:eastAsia="Times New Roman" w:hAnsi="Times New Roman" w:cs="Times New Roman"/>
                      <w:color w:val="000000"/>
                      <w:sz w:val="18"/>
                      <w:szCs w:val="18"/>
                      <w:lang w:eastAsia="es-MX"/>
                    </w:rPr>
                  </w:pPr>
                  <w:r w:rsidRPr="00051E49">
                    <w:rPr>
                      <w:rFonts w:ascii="Arial" w:eastAsia="Times New Roman" w:hAnsi="Arial" w:cs="Arial"/>
                      <w:color w:val="000000"/>
                      <w:sz w:val="18"/>
                      <w:szCs w:val="18"/>
                      <w:lang w:eastAsia="es-MX"/>
                    </w:rPr>
                    <w:t>Por mensajería </w:t>
                  </w:r>
                  <w:r w:rsidRPr="00051E49">
                    <w:rPr>
                      <w:rFonts w:ascii="Arial" w:eastAsia="Times New Roman" w:hAnsi="Arial" w:cs="Arial"/>
                      <w:color w:val="000000"/>
                      <w:sz w:val="32"/>
                      <w:szCs w:val="32"/>
                      <w:lang w:eastAsia="es-MX"/>
                    </w:rPr>
                    <w:t>o</w:t>
                  </w:r>
                  <w:r w:rsidRPr="00051E49">
                    <w:rPr>
                      <w:rFonts w:ascii="Arial" w:eastAsia="Times New Roman" w:hAnsi="Arial" w:cs="Arial"/>
                      <w:color w:val="000000"/>
                      <w:sz w:val="18"/>
                      <w:szCs w:val="18"/>
                      <w:lang w:eastAsia="es-MX"/>
                    </w:rPr>
                    <w:t> Siempre y cuando el particular, al presentar su denuncia, haya cubierto o cubra, el pago del servicio de mensajería respectivo. Si usted no cubre este pago, la notificación se realizará por correo certificado.</w:t>
                  </w:r>
                </w:p>
                <w:p w:rsidR="00051E49" w:rsidRPr="00051E49" w:rsidRDefault="00051E49" w:rsidP="00051E49">
                  <w:pPr>
                    <w:spacing w:after="20" w:line="240" w:lineRule="auto"/>
                    <w:jc w:val="both"/>
                    <w:rPr>
                      <w:rFonts w:ascii="Times New Roman" w:eastAsia="Times New Roman" w:hAnsi="Times New Roman" w:cs="Times New Roman"/>
                      <w:color w:val="000000"/>
                      <w:sz w:val="18"/>
                      <w:szCs w:val="18"/>
                      <w:lang w:eastAsia="es-MX"/>
                    </w:rPr>
                  </w:pPr>
                  <w:r w:rsidRPr="00051E49">
                    <w:rPr>
                      <w:rFonts w:ascii="Arial" w:eastAsia="Times New Roman" w:hAnsi="Arial" w:cs="Arial"/>
                      <w:color w:val="000000"/>
                      <w:sz w:val="18"/>
                      <w:szCs w:val="18"/>
                      <w:lang w:eastAsia="es-MX"/>
                    </w:rPr>
                    <w:t>Por medios electrónicos </w:t>
                  </w:r>
                  <w:r w:rsidRPr="00051E49">
                    <w:rPr>
                      <w:rFonts w:ascii="Arial" w:eastAsia="Times New Roman" w:hAnsi="Arial" w:cs="Arial"/>
                      <w:color w:val="000000"/>
                      <w:sz w:val="32"/>
                      <w:szCs w:val="32"/>
                      <w:lang w:eastAsia="es-MX"/>
                    </w:rPr>
                    <w:t>o</w:t>
                  </w:r>
                  <w:r w:rsidRPr="00051E49">
                    <w:rPr>
                      <w:rFonts w:ascii="Arial" w:eastAsia="Times New Roman" w:hAnsi="Arial" w:cs="Arial"/>
                      <w:color w:val="000000"/>
                      <w:sz w:val="18"/>
                      <w:szCs w:val="18"/>
                      <w:lang w:eastAsia="es-MX"/>
                    </w:rPr>
                    <w:t> A través del Sistema en la Plataforma Nacional de Transparencia. Sin costo.</w:t>
                  </w:r>
                </w:p>
                <w:p w:rsidR="00051E49" w:rsidRPr="00051E49" w:rsidRDefault="00051E49" w:rsidP="00051E49">
                  <w:pPr>
                    <w:spacing w:after="20" w:line="240" w:lineRule="auto"/>
                    <w:jc w:val="both"/>
                    <w:rPr>
                      <w:rFonts w:ascii="Times New Roman" w:eastAsia="Times New Roman" w:hAnsi="Times New Roman" w:cs="Times New Roman"/>
                      <w:color w:val="000000"/>
                      <w:sz w:val="18"/>
                      <w:szCs w:val="18"/>
                      <w:lang w:eastAsia="es-MX"/>
                    </w:rPr>
                  </w:pPr>
                  <w:r w:rsidRPr="00051E49">
                    <w:rPr>
                      <w:rFonts w:ascii="Arial" w:eastAsia="Times New Roman" w:hAnsi="Arial" w:cs="Arial"/>
                      <w:color w:val="000000"/>
                      <w:sz w:val="18"/>
                      <w:szCs w:val="18"/>
                      <w:lang w:eastAsia="es-MX"/>
                    </w:rPr>
                    <w:t xml:space="preserve">En caso de seleccionar la opción de correo certificado o mensajería, favor de proporcionar </w:t>
                  </w:r>
                  <w:proofErr w:type="spellStart"/>
                  <w:r w:rsidRPr="00051E49">
                    <w:rPr>
                      <w:rFonts w:ascii="Arial" w:eastAsia="Times New Roman" w:hAnsi="Arial" w:cs="Arial"/>
                      <w:color w:val="000000"/>
                      <w:sz w:val="18"/>
                      <w:szCs w:val="18"/>
                      <w:lang w:eastAsia="es-MX"/>
                    </w:rPr>
                    <w:t>lossiguientes</w:t>
                  </w:r>
                  <w:proofErr w:type="spellEnd"/>
                  <w:r w:rsidRPr="00051E49">
                    <w:rPr>
                      <w:rFonts w:ascii="Arial" w:eastAsia="Times New Roman" w:hAnsi="Arial" w:cs="Arial"/>
                      <w:color w:val="000000"/>
                      <w:sz w:val="18"/>
                      <w:szCs w:val="18"/>
                      <w:lang w:eastAsia="es-MX"/>
                    </w:rPr>
                    <w:t xml:space="preserve"> datos:</w:t>
                  </w:r>
                </w:p>
                <w:p w:rsidR="00051E49" w:rsidRPr="00051E49" w:rsidRDefault="00051E49" w:rsidP="00051E49">
                  <w:pPr>
                    <w:spacing w:after="20" w:line="240" w:lineRule="auto"/>
                    <w:jc w:val="both"/>
                    <w:rPr>
                      <w:rFonts w:ascii="Times New Roman" w:eastAsia="Times New Roman" w:hAnsi="Times New Roman" w:cs="Times New Roman"/>
                      <w:color w:val="000000"/>
                      <w:sz w:val="18"/>
                      <w:szCs w:val="18"/>
                      <w:lang w:eastAsia="es-MX"/>
                    </w:rPr>
                  </w:pPr>
                  <w:r w:rsidRPr="00051E49">
                    <w:rPr>
                      <w:rFonts w:ascii="Arial" w:eastAsia="Times New Roman" w:hAnsi="Arial" w:cs="Arial"/>
                      <w:color w:val="000000"/>
                      <w:sz w:val="18"/>
                      <w:szCs w:val="18"/>
                      <w:lang w:eastAsia="es-MX"/>
                    </w:rPr>
                    <w:t>__________ _________________ ________________________ __________________</w:t>
                  </w:r>
                </w:p>
                <w:p w:rsidR="00051E49" w:rsidRPr="00051E49" w:rsidRDefault="00051E49" w:rsidP="00051E49">
                  <w:pPr>
                    <w:spacing w:after="20" w:line="240" w:lineRule="auto"/>
                    <w:jc w:val="both"/>
                    <w:rPr>
                      <w:rFonts w:ascii="Times New Roman" w:eastAsia="Times New Roman" w:hAnsi="Times New Roman" w:cs="Times New Roman"/>
                      <w:color w:val="000000"/>
                      <w:sz w:val="18"/>
                      <w:szCs w:val="18"/>
                      <w:lang w:eastAsia="es-MX"/>
                    </w:rPr>
                  </w:pPr>
                  <w:r w:rsidRPr="00051E49">
                    <w:rPr>
                      <w:rFonts w:ascii="Arial" w:eastAsia="Times New Roman" w:hAnsi="Arial" w:cs="Arial"/>
                      <w:color w:val="000000"/>
                      <w:sz w:val="18"/>
                      <w:szCs w:val="18"/>
                      <w:lang w:eastAsia="es-MX"/>
                    </w:rPr>
                    <w:t>Calle No. Exterior / No. Interior Colonia o Fraccionamiento Delegación o Municipio</w:t>
                  </w:r>
                </w:p>
                <w:p w:rsidR="00051E49" w:rsidRPr="00051E49" w:rsidRDefault="00051E49" w:rsidP="00051E49">
                  <w:pPr>
                    <w:spacing w:after="20" w:line="240" w:lineRule="auto"/>
                    <w:jc w:val="both"/>
                    <w:rPr>
                      <w:rFonts w:ascii="Times New Roman" w:eastAsia="Times New Roman" w:hAnsi="Times New Roman" w:cs="Times New Roman"/>
                      <w:color w:val="000000"/>
                      <w:sz w:val="18"/>
                      <w:szCs w:val="18"/>
                      <w:lang w:eastAsia="es-MX"/>
                    </w:rPr>
                  </w:pPr>
                  <w:r w:rsidRPr="00051E49">
                    <w:rPr>
                      <w:rFonts w:ascii="Arial" w:eastAsia="Times New Roman" w:hAnsi="Arial" w:cs="Arial"/>
                      <w:color w:val="000000"/>
                      <w:sz w:val="18"/>
                      <w:szCs w:val="18"/>
                      <w:lang w:eastAsia="es-MX"/>
                    </w:rPr>
                    <w:t>Entidad federativa _________________ País ________________ Código Postal _______________</w:t>
                  </w:r>
                </w:p>
                <w:p w:rsidR="00051E49" w:rsidRPr="00051E49" w:rsidRDefault="00051E49" w:rsidP="00051E49">
                  <w:pPr>
                    <w:spacing w:after="20" w:line="240" w:lineRule="auto"/>
                    <w:jc w:val="both"/>
                    <w:rPr>
                      <w:rFonts w:ascii="Times New Roman" w:eastAsia="Times New Roman" w:hAnsi="Times New Roman" w:cs="Times New Roman"/>
                      <w:color w:val="000000"/>
                      <w:sz w:val="18"/>
                      <w:szCs w:val="18"/>
                      <w:lang w:eastAsia="es-MX"/>
                    </w:rPr>
                  </w:pPr>
                  <w:r w:rsidRPr="00051E49">
                    <w:rPr>
                      <w:rFonts w:ascii="Times New Roman" w:eastAsia="Times New Roman" w:hAnsi="Times New Roman" w:cs="Times New Roman"/>
                      <w:color w:val="000000"/>
                      <w:sz w:val="18"/>
                      <w:szCs w:val="18"/>
                      <w:lang w:eastAsia="es-MX"/>
                    </w:rPr>
                    <w:t> </w:t>
                  </w:r>
                </w:p>
              </w:tc>
            </w:tr>
            <w:tr w:rsidR="00051E49" w:rsidRPr="00051E49" w:rsidTr="00051E49">
              <w:trPr>
                <w:trHeight w:val="260"/>
              </w:trPr>
              <w:tc>
                <w:tcPr>
                  <w:tcW w:w="425" w:type="dxa"/>
                  <w:tcBorders>
                    <w:right w:val="single" w:sz="6" w:space="0" w:color="000000"/>
                  </w:tcBorders>
                  <w:shd w:val="clear" w:color="auto" w:fill="FFFFFF"/>
                  <w:tcMar>
                    <w:top w:w="15" w:type="dxa"/>
                    <w:left w:w="72" w:type="dxa"/>
                    <w:bottom w:w="15" w:type="dxa"/>
                    <w:right w:w="72" w:type="dxa"/>
                  </w:tcMar>
                  <w:hideMark/>
                </w:tcPr>
                <w:p w:rsidR="00051E49" w:rsidRPr="00051E49" w:rsidRDefault="00051E49" w:rsidP="00051E49">
                  <w:pPr>
                    <w:spacing w:after="20" w:line="240" w:lineRule="auto"/>
                    <w:jc w:val="both"/>
                    <w:rPr>
                      <w:rFonts w:ascii="Times New Roman" w:eastAsia="Times New Roman" w:hAnsi="Times New Roman" w:cs="Times New Roman"/>
                      <w:color w:val="000000"/>
                      <w:sz w:val="18"/>
                      <w:szCs w:val="18"/>
                      <w:lang w:eastAsia="es-MX"/>
                    </w:rPr>
                  </w:pPr>
                  <w:r w:rsidRPr="00051E49">
                    <w:rPr>
                      <w:rFonts w:ascii="Arial" w:eastAsia="Times New Roman" w:hAnsi="Arial" w:cs="Arial"/>
                      <w:b/>
                      <w:bCs/>
                      <w:color w:val="000000"/>
                      <w:sz w:val="18"/>
                      <w:szCs w:val="18"/>
                      <w:lang w:eastAsia="es-MX"/>
                    </w:rPr>
                    <w:t>3.</w:t>
                  </w:r>
                </w:p>
              </w:tc>
              <w:tc>
                <w:tcPr>
                  <w:tcW w:w="8287"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051E49" w:rsidRPr="00051E49" w:rsidRDefault="00051E49" w:rsidP="00051E49">
                  <w:pPr>
                    <w:spacing w:after="20" w:line="240" w:lineRule="auto"/>
                    <w:jc w:val="both"/>
                    <w:rPr>
                      <w:rFonts w:ascii="Times New Roman" w:eastAsia="Times New Roman" w:hAnsi="Times New Roman" w:cs="Times New Roman"/>
                      <w:color w:val="000000"/>
                      <w:sz w:val="18"/>
                      <w:szCs w:val="18"/>
                      <w:lang w:eastAsia="es-MX"/>
                    </w:rPr>
                  </w:pPr>
                  <w:r w:rsidRPr="00051E49">
                    <w:rPr>
                      <w:rFonts w:ascii="Arial" w:eastAsia="Times New Roman" w:hAnsi="Arial" w:cs="Arial"/>
                      <w:b/>
                      <w:bCs/>
                      <w:color w:val="000000"/>
                      <w:sz w:val="18"/>
                      <w:szCs w:val="18"/>
                      <w:lang w:eastAsia="es-MX"/>
                    </w:rPr>
                    <w:t>NOMBRE DEL SUJETO OBLIGADO DENUNCIADO</w:t>
                  </w:r>
                </w:p>
              </w:tc>
            </w:tr>
            <w:tr w:rsidR="00051E49" w:rsidRPr="00051E49" w:rsidTr="00051E49">
              <w:trPr>
                <w:trHeight w:val="520"/>
              </w:trPr>
              <w:tc>
                <w:tcPr>
                  <w:tcW w:w="425" w:type="dxa"/>
                  <w:tcBorders>
                    <w:right w:val="single" w:sz="6" w:space="0" w:color="000000"/>
                  </w:tcBorders>
                  <w:shd w:val="clear" w:color="auto" w:fill="FFFFFF"/>
                  <w:tcMar>
                    <w:top w:w="15" w:type="dxa"/>
                    <w:left w:w="72" w:type="dxa"/>
                    <w:bottom w:w="15" w:type="dxa"/>
                    <w:right w:w="72" w:type="dxa"/>
                  </w:tcMar>
                  <w:hideMark/>
                </w:tcPr>
                <w:p w:rsidR="00051E49" w:rsidRPr="00051E49" w:rsidRDefault="00051E49" w:rsidP="00051E49">
                  <w:pPr>
                    <w:spacing w:after="20" w:line="240" w:lineRule="auto"/>
                    <w:jc w:val="both"/>
                    <w:rPr>
                      <w:rFonts w:ascii="Times New Roman" w:eastAsia="Times New Roman" w:hAnsi="Times New Roman" w:cs="Times New Roman"/>
                      <w:color w:val="000000"/>
                      <w:sz w:val="18"/>
                      <w:szCs w:val="18"/>
                      <w:lang w:eastAsia="es-MX"/>
                    </w:rPr>
                  </w:pPr>
                  <w:r w:rsidRPr="00051E49">
                    <w:rPr>
                      <w:rFonts w:ascii="Times New Roman" w:eastAsia="Times New Roman" w:hAnsi="Times New Roman" w:cs="Times New Roman"/>
                      <w:color w:val="000000"/>
                      <w:sz w:val="18"/>
                      <w:szCs w:val="18"/>
                      <w:lang w:eastAsia="es-MX"/>
                    </w:rPr>
                    <w:t> </w:t>
                  </w:r>
                </w:p>
              </w:tc>
              <w:tc>
                <w:tcPr>
                  <w:tcW w:w="82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51E49" w:rsidRPr="00051E49" w:rsidRDefault="00051E49" w:rsidP="00051E49">
                  <w:pPr>
                    <w:spacing w:after="20" w:line="240" w:lineRule="auto"/>
                    <w:jc w:val="both"/>
                    <w:rPr>
                      <w:rFonts w:ascii="Times New Roman" w:eastAsia="Times New Roman" w:hAnsi="Times New Roman" w:cs="Times New Roman"/>
                      <w:color w:val="000000"/>
                      <w:sz w:val="18"/>
                      <w:szCs w:val="18"/>
                      <w:lang w:eastAsia="es-MX"/>
                    </w:rPr>
                  </w:pPr>
                  <w:r w:rsidRPr="00051E49">
                    <w:rPr>
                      <w:rFonts w:ascii="Times New Roman" w:eastAsia="Times New Roman" w:hAnsi="Times New Roman" w:cs="Times New Roman"/>
                      <w:color w:val="000000"/>
                      <w:sz w:val="18"/>
                      <w:szCs w:val="18"/>
                      <w:lang w:eastAsia="es-MX"/>
                    </w:rPr>
                    <w:t> </w:t>
                  </w:r>
                </w:p>
                <w:p w:rsidR="00051E49" w:rsidRPr="00051E49" w:rsidRDefault="00051E49" w:rsidP="00051E49">
                  <w:pPr>
                    <w:spacing w:after="20" w:line="240" w:lineRule="auto"/>
                    <w:jc w:val="both"/>
                    <w:rPr>
                      <w:rFonts w:ascii="Times New Roman" w:eastAsia="Times New Roman" w:hAnsi="Times New Roman" w:cs="Times New Roman"/>
                      <w:color w:val="000000"/>
                      <w:sz w:val="18"/>
                      <w:szCs w:val="18"/>
                      <w:lang w:eastAsia="es-MX"/>
                    </w:rPr>
                  </w:pPr>
                  <w:r w:rsidRPr="00051E49">
                    <w:rPr>
                      <w:rFonts w:ascii="Times New Roman" w:eastAsia="Times New Roman" w:hAnsi="Times New Roman" w:cs="Times New Roman"/>
                      <w:color w:val="000000"/>
                      <w:sz w:val="18"/>
                      <w:szCs w:val="18"/>
                      <w:lang w:eastAsia="es-MX"/>
                    </w:rPr>
                    <w:t> </w:t>
                  </w:r>
                </w:p>
              </w:tc>
            </w:tr>
            <w:tr w:rsidR="00051E49" w:rsidRPr="00051E49" w:rsidTr="00051E49">
              <w:trPr>
                <w:trHeight w:val="500"/>
              </w:trPr>
              <w:tc>
                <w:tcPr>
                  <w:tcW w:w="425" w:type="dxa"/>
                  <w:tcBorders>
                    <w:right w:val="single" w:sz="6" w:space="0" w:color="000000"/>
                  </w:tcBorders>
                  <w:shd w:val="clear" w:color="auto" w:fill="FFFFFF"/>
                  <w:tcMar>
                    <w:top w:w="15" w:type="dxa"/>
                    <w:left w:w="72" w:type="dxa"/>
                    <w:bottom w:w="15" w:type="dxa"/>
                    <w:right w:w="72" w:type="dxa"/>
                  </w:tcMar>
                  <w:hideMark/>
                </w:tcPr>
                <w:p w:rsidR="00051E49" w:rsidRPr="00051E49" w:rsidRDefault="00051E49" w:rsidP="00051E49">
                  <w:pPr>
                    <w:spacing w:after="20" w:line="240" w:lineRule="auto"/>
                    <w:jc w:val="both"/>
                    <w:rPr>
                      <w:rFonts w:ascii="Times New Roman" w:eastAsia="Times New Roman" w:hAnsi="Times New Roman" w:cs="Times New Roman"/>
                      <w:color w:val="000000"/>
                      <w:sz w:val="18"/>
                      <w:szCs w:val="18"/>
                      <w:lang w:eastAsia="es-MX"/>
                    </w:rPr>
                  </w:pPr>
                  <w:r w:rsidRPr="00051E49">
                    <w:rPr>
                      <w:rFonts w:ascii="Arial" w:eastAsia="Times New Roman" w:hAnsi="Arial" w:cs="Arial"/>
                      <w:b/>
                      <w:bCs/>
                      <w:color w:val="000000"/>
                      <w:sz w:val="18"/>
                      <w:szCs w:val="18"/>
                      <w:lang w:eastAsia="es-MX"/>
                    </w:rPr>
                    <w:t>4.</w:t>
                  </w:r>
                </w:p>
              </w:tc>
              <w:tc>
                <w:tcPr>
                  <w:tcW w:w="8287"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051E49" w:rsidRPr="00051E49" w:rsidRDefault="00051E49" w:rsidP="00051E49">
                  <w:pPr>
                    <w:spacing w:after="20" w:line="240" w:lineRule="auto"/>
                    <w:jc w:val="both"/>
                    <w:rPr>
                      <w:rFonts w:ascii="Times New Roman" w:eastAsia="Times New Roman" w:hAnsi="Times New Roman" w:cs="Times New Roman"/>
                      <w:color w:val="000000"/>
                      <w:sz w:val="18"/>
                      <w:szCs w:val="18"/>
                      <w:lang w:eastAsia="es-MX"/>
                    </w:rPr>
                  </w:pPr>
                  <w:r w:rsidRPr="00051E49">
                    <w:rPr>
                      <w:rFonts w:ascii="Arial" w:eastAsia="Times New Roman" w:hAnsi="Arial" w:cs="Arial"/>
                      <w:b/>
                      <w:bCs/>
                      <w:color w:val="000000"/>
                      <w:sz w:val="18"/>
                      <w:szCs w:val="18"/>
                      <w:lang w:eastAsia="es-MX"/>
                    </w:rPr>
                    <w:t xml:space="preserve">DESCRIPCIÓN CLARA Y PRECISA DEL INCUMPLIMIENTO DENUNCIADO, ESPECIFICANDO </w:t>
                  </w:r>
                  <w:proofErr w:type="spellStart"/>
                  <w:r w:rsidRPr="00051E49">
                    <w:rPr>
                      <w:rFonts w:ascii="Arial" w:eastAsia="Times New Roman" w:hAnsi="Arial" w:cs="Arial"/>
                      <w:b/>
                      <w:bCs/>
                      <w:color w:val="000000"/>
                      <w:sz w:val="18"/>
                      <w:szCs w:val="18"/>
                      <w:lang w:eastAsia="es-MX"/>
                    </w:rPr>
                    <w:t>ELARTÍCULO</w:t>
                  </w:r>
                  <w:proofErr w:type="spellEnd"/>
                  <w:r w:rsidRPr="00051E49">
                    <w:rPr>
                      <w:rFonts w:ascii="Arial" w:eastAsia="Times New Roman" w:hAnsi="Arial" w:cs="Arial"/>
                      <w:b/>
                      <w:bCs/>
                      <w:color w:val="000000"/>
                      <w:sz w:val="18"/>
                      <w:szCs w:val="18"/>
                      <w:lang w:eastAsia="es-MX"/>
                    </w:rPr>
                    <w:t xml:space="preserve"> O ARTÍCULOS</w:t>
                  </w:r>
                </w:p>
              </w:tc>
            </w:tr>
            <w:tr w:rsidR="00051E49" w:rsidRPr="00051E49" w:rsidTr="00051E49">
              <w:trPr>
                <w:trHeight w:val="260"/>
              </w:trPr>
              <w:tc>
                <w:tcPr>
                  <w:tcW w:w="425" w:type="dxa"/>
                  <w:tcBorders>
                    <w:right w:val="single" w:sz="6" w:space="0" w:color="000000"/>
                  </w:tcBorders>
                  <w:shd w:val="clear" w:color="auto" w:fill="FFFFFF"/>
                  <w:tcMar>
                    <w:top w:w="15" w:type="dxa"/>
                    <w:left w:w="72" w:type="dxa"/>
                    <w:bottom w:w="15" w:type="dxa"/>
                    <w:right w:w="72" w:type="dxa"/>
                  </w:tcMar>
                  <w:hideMark/>
                </w:tcPr>
                <w:p w:rsidR="00051E49" w:rsidRPr="00051E49" w:rsidRDefault="00051E49" w:rsidP="00051E49">
                  <w:pPr>
                    <w:spacing w:after="20" w:line="240" w:lineRule="auto"/>
                    <w:jc w:val="both"/>
                    <w:rPr>
                      <w:rFonts w:ascii="Times New Roman" w:eastAsia="Times New Roman" w:hAnsi="Times New Roman" w:cs="Times New Roman"/>
                      <w:color w:val="000000"/>
                      <w:sz w:val="18"/>
                      <w:szCs w:val="18"/>
                      <w:lang w:eastAsia="es-MX"/>
                    </w:rPr>
                  </w:pPr>
                  <w:r w:rsidRPr="00051E49">
                    <w:rPr>
                      <w:rFonts w:ascii="Times New Roman" w:eastAsia="Times New Roman" w:hAnsi="Times New Roman" w:cs="Times New Roman"/>
                      <w:color w:val="000000"/>
                      <w:sz w:val="18"/>
                      <w:szCs w:val="18"/>
                      <w:lang w:eastAsia="es-MX"/>
                    </w:rPr>
                    <w:t> </w:t>
                  </w:r>
                </w:p>
              </w:tc>
              <w:tc>
                <w:tcPr>
                  <w:tcW w:w="82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51E49" w:rsidRPr="00051E49" w:rsidRDefault="00051E49" w:rsidP="00051E49">
                  <w:pPr>
                    <w:spacing w:after="20" w:line="240" w:lineRule="auto"/>
                    <w:jc w:val="both"/>
                    <w:rPr>
                      <w:rFonts w:ascii="Times New Roman" w:eastAsia="Times New Roman" w:hAnsi="Times New Roman" w:cs="Times New Roman"/>
                      <w:color w:val="000000"/>
                      <w:sz w:val="18"/>
                      <w:szCs w:val="18"/>
                      <w:lang w:eastAsia="es-MX"/>
                    </w:rPr>
                  </w:pPr>
                  <w:r w:rsidRPr="00051E49">
                    <w:rPr>
                      <w:rFonts w:ascii="Times New Roman" w:eastAsia="Times New Roman" w:hAnsi="Times New Roman" w:cs="Times New Roman"/>
                      <w:color w:val="000000"/>
                      <w:sz w:val="18"/>
                      <w:szCs w:val="18"/>
                      <w:lang w:eastAsia="es-MX"/>
                    </w:rPr>
                    <w:t> </w:t>
                  </w:r>
                </w:p>
              </w:tc>
            </w:tr>
            <w:tr w:rsidR="00051E49" w:rsidRPr="00051E49" w:rsidTr="00051E49">
              <w:trPr>
                <w:trHeight w:val="260"/>
              </w:trPr>
              <w:tc>
                <w:tcPr>
                  <w:tcW w:w="425" w:type="dxa"/>
                  <w:tcBorders>
                    <w:right w:val="single" w:sz="6" w:space="0" w:color="000000"/>
                  </w:tcBorders>
                  <w:shd w:val="clear" w:color="auto" w:fill="FFFFFF"/>
                  <w:tcMar>
                    <w:top w:w="15" w:type="dxa"/>
                    <w:left w:w="72" w:type="dxa"/>
                    <w:bottom w:w="15" w:type="dxa"/>
                    <w:right w:w="72" w:type="dxa"/>
                  </w:tcMar>
                  <w:hideMark/>
                </w:tcPr>
                <w:p w:rsidR="00051E49" w:rsidRPr="00051E49" w:rsidRDefault="00051E49" w:rsidP="00051E49">
                  <w:pPr>
                    <w:spacing w:after="20" w:line="240" w:lineRule="auto"/>
                    <w:jc w:val="both"/>
                    <w:rPr>
                      <w:rFonts w:ascii="Times New Roman" w:eastAsia="Times New Roman" w:hAnsi="Times New Roman" w:cs="Times New Roman"/>
                      <w:color w:val="000000"/>
                      <w:sz w:val="18"/>
                      <w:szCs w:val="18"/>
                      <w:lang w:eastAsia="es-MX"/>
                    </w:rPr>
                  </w:pPr>
                  <w:r w:rsidRPr="00051E49">
                    <w:rPr>
                      <w:rFonts w:ascii="Arial" w:eastAsia="Times New Roman" w:hAnsi="Arial" w:cs="Arial"/>
                      <w:b/>
                      <w:bCs/>
                      <w:color w:val="000000"/>
                      <w:sz w:val="18"/>
                      <w:szCs w:val="18"/>
                      <w:lang w:eastAsia="es-MX"/>
                    </w:rPr>
                    <w:t>5.</w:t>
                  </w:r>
                </w:p>
              </w:tc>
              <w:tc>
                <w:tcPr>
                  <w:tcW w:w="8287"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051E49" w:rsidRPr="00051E49" w:rsidRDefault="00051E49" w:rsidP="00051E49">
                  <w:pPr>
                    <w:spacing w:after="20" w:line="240" w:lineRule="auto"/>
                    <w:jc w:val="both"/>
                    <w:rPr>
                      <w:rFonts w:ascii="Times New Roman" w:eastAsia="Times New Roman" w:hAnsi="Times New Roman" w:cs="Times New Roman"/>
                      <w:color w:val="000000"/>
                      <w:sz w:val="18"/>
                      <w:szCs w:val="18"/>
                      <w:lang w:eastAsia="es-MX"/>
                    </w:rPr>
                  </w:pPr>
                  <w:r w:rsidRPr="00051E49">
                    <w:rPr>
                      <w:rFonts w:ascii="Arial" w:eastAsia="Times New Roman" w:hAnsi="Arial" w:cs="Arial"/>
                      <w:b/>
                      <w:bCs/>
                      <w:color w:val="000000"/>
                      <w:sz w:val="18"/>
                      <w:szCs w:val="18"/>
                      <w:lang w:eastAsia="es-MX"/>
                    </w:rPr>
                    <w:t>MEDIOS DE PRUEBA QUE ESTIME NECESARIOS</w:t>
                  </w:r>
                </w:p>
              </w:tc>
            </w:tr>
            <w:tr w:rsidR="00051E49" w:rsidRPr="00051E49" w:rsidTr="00051E49">
              <w:trPr>
                <w:trHeight w:val="520"/>
              </w:trPr>
              <w:tc>
                <w:tcPr>
                  <w:tcW w:w="425" w:type="dxa"/>
                  <w:tcBorders>
                    <w:right w:val="single" w:sz="6" w:space="0" w:color="000000"/>
                  </w:tcBorders>
                  <w:shd w:val="clear" w:color="auto" w:fill="FFFFFF"/>
                  <w:tcMar>
                    <w:top w:w="15" w:type="dxa"/>
                    <w:left w:w="72" w:type="dxa"/>
                    <w:bottom w:w="15" w:type="dxa"/>
                    <w:right w:w="72" w:type="dxa"/>
                  </w:tcMar>
                  <w:hideMark/>
                </w:tcPr>
                <w:p w:rsidR="00051E49" w:rsidRPr="00051E49" w:rsidRDefault="00051E49" w:rsidP="00051E49">
                  <w:pPr>
                    <w:spacing w:after="20" w:line="240" w:lineRule="auto"/>
                    <w:jc w:val="both"/>
                    <w:rPr>
                      <w:rFonts w:ascii="Times New Roman" w:eastAsia="Times New Roman" w:hAnsi="Times New Roman" w:cs="Times New Roman"/>
                      <w:color w:val="000000"/>
                      <w:sz w:val="18"/>
                      <w:szCs w:val="18"/>
                      <w:lang w:eastAsia="es-MX"/>
                    </w:rPr>
                  </w:pPr>
                  <w:r w:rsidRPr="00051E49">
                    <w:rPr>
                      <w:rFonts w:ascii="Times New Roman" w:eastAsia="Times New Roman" w:hAnsi="Times New Roman" w:cs="Times New Roman"/>
                      <w:color w:val="000000"/>
                      <w:sz w:val="18"/>
                      <w:szCs w:val="18"/>
                      <w:lang w:eastAsia="es-MX"/>
                    </w:rPr>
                    <w:t> </w:t>
                  </w:r>
                </w:p>
              </w:tc>
              <w:tc>
                <w:tcPr>
                  <w:tcW w:w="82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51E49" w:rsidRPr="00051E49" w:rsidRDefault="00051E49" w:rsidP="00051E49">
                  <w:pPr>
                    <w:spacing w:after="20" w:line="240" w:lineRule="auto"/>
                    <w:jc w:val="both"/>
                    <w:rPr>
                      <w:rFonts w:ascii="Times New Roman" w:eastAsia="Times New Roman" w:hAnsi="Times New Roman" w:cs="Times New Roman"/>
                      <w:color w:val="000000"/>
                      <w:sz w:val="18"/>
                      <w:szCs w:val="18"/>
                      <w:lang w:eastAsia="es-MX"/>
                    </w:rPr>
                  </w:pPr>
                  <w:r w:rsidRPr="00051E49">
                    <w:rPr>
                      <w:rFonts w:ascii="Times New Roman" w:eastAsia="Times New Roman" w:hAnsi="Times New Roman" w:cs="Times New Roman"/>
                      <w:color w:val="000000"/>
                      <w:sz w:val="18"/>
                      <w:szCs w:val="18"/>
                      <w:lang w:eastAsia="es-MX"/>
                    </w:rPr>
                    <w:t> </w:t>
                  </w:r>
                </w:p>
                <w:p w:rsidR="00051E49" w:rsidRPr="00051E49" w:rsidRDefault="00051E49" w:rsidP="00051E49">
                  <w:pPr>
                    <w:spacing w:after="20" w:line="240" w:lineRule="auto"/>
                    <w:jc w:val="both"/>
                    <w:rPr>
                      <w:rFonts w:ascii="Times New Roman" w:eastAsia="Times New Roman" w:hAnsi="Times New Roman" w:cs="Times New Roman"/>
                      <w:color w:val="000000"/>
                      <w:sz w:val="18"/>
                      <w:szCs w:val="18"/>
                      <w:lang w:eastAsia="es-MX"/>
                    </w:rPr>
                  </w:pPr>
                  <w:r w:rsidRPr="00051E49">
                    <w:rPr>
                      <w:rFonts w:ascii="Times New Roman" w:eastAsia="Times New Roman" w:hAnsi="Times New Roman" w:cs="Times New Roman"/>
                      <w:color w:val="000000"/>
                      <w:sz w:val="18"/>
                      <w:szCs w:val="18"/>
                      <w:lang w:eastAsia="es-MX"/>
                    </w:rPr>
                    <w:t> </w:t>
                  </w:r>
                </w:p>
              </w:tc>
            </w:tr>
            <w:tr w:rsidR="00051E49" w:rsidRPr="00051E49" w:rsidTr="00051E49">
              <w:trPr>
                <w:trHeight w:val="260"/>
              </w:trPr>
              <w:tc>
                <w:tcPr>
                  <w:tcW w:w="425" w:type="dxa"/>
                  <w:tcBorders>
                    <w:right w:val="single" w:sz="6" w:space="0" w:color="000000"/>
                  </w:tcBorders>
                  <w:shd w:val="clear" w:color="auto" w:fill="FFFFFF"/>
                  <w:tcMar>
                    <w:top w:w="15" w:type="dxa"/>
                    <w:left w:w="72" w:type="dxa"/>
                    <w:bottom w:w="15" w:type="dxa"/>
                    <w:right w:w="72" w:type="dxa"/>
                  </w:tcMar>
                  <w:hideMark/>
                </w:tcPr>
                <w:p w:rsidR="00051E49" w:rsidRPr="00051E49" w:rsidRDefault="00051E49" w:rsidP="00051E49">
                  <w:pPr>
                    <w:spacing w:after="20" w:line="240" w:lineRule="auto"/>
                    <w:jc w:val="both"/>
                    <w:rPr>
                      <w:rFonts w:ascii="Times New Roman" w:eastAsia="Times New Roman" w:hAnsi="Times New Roman" w:cs="Times New Roman"/>
                      <w:color w:val="000000"/>
                      <w:sz w:val="18"/>
                      <w:szCs w:val="18"/>
                      <w:lang w:eastAsia="es-MX"/>
                    </w:rPr>
                  </w:pPr>
                  <w:r w:rsidRPr="00051E49">
                    <w:rPr>
                      <w:rFonts w:ascii="Arial" w:eastAsia="Times New Roman" w:hAnsi="Arial" w:cs="Arial"/>
                      <w:b/>
                      <w:bCs/>
                      <w:color w:val="000000"/>
                      <w:sz w:val="18"/>
                      <w:szCs w:val="18"/>
                      <w:lang w:eastAsia="es-MX"/>
                    </w:rPr>
                    <w:t>6.</w:t>
                  </w:r>
                </w:p>
              </w:tc>
              <w:tc>
                <w:tcPr>
                  <w:tcW w:w="8287"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051E49" w:rsidRPr="00051E49" w:rsidRDefault="00051E49" w:rsidP="00051E49">
                  <w:pPr>
                    <w:spacing w:after="20" w:line="240" w:lineRule="auto"/>
                    <w:jc w:val="both"/>
                    <w:rPr>
                      <w:rFonts w:ascii="Times New Roman" w:eastAsia="Times New Roman" w:hAnsi="Times New Roman" w:cs="Times New Roman"/>
                      <w:color w:val="000000"/>
                      <w:sz w:val="18"/>
                      <w:szCs w:val="18"/>
                      <w:lang w:eastAsia="es-MX"/>
                    </w:rPr>
                  </w:pPr>
                  <w:r w:rsidRPr="00051E49">
                    <w:rPr>
                      <w:rFonts w:ascii="Arial" w:eastAsia="Times New Roman" w:hAnsi="Arial" w:cs="Arial"/>
                      <w:b/>
                      <w:bCs/>
                      <w:color w:val="000000"/>
                      <w:sz w:val="18"/>
                      <w:szCs w:val="18"/>
                      <w:lang w:eastAsia="es-MX"/>
                    </w:rPr>
                    <w:t>DOCUMENTOS ANEXOS</w:t>
                  </w:r>
                </w:p>
              </w:tc>
            </w:tr>
            <w:tr w:rsidR="00051E49" w:rsidRPr="00051E49" w:rsidTr="00051E49">
              <w:trPr>
                <w:trHeight w:val="2294"/>
              </w:trPr>
              <w:tc>
                <w:tcPr>
                  <w:tcW w:w="425" w:type="dxa"/>
                  <w:tcBorders>
                    <w:right w:val="single" w:sz="6" w:space="0" w:color="000000"/>
                  </w:tcBorders>
                  <w:shd w:val="clear" w:color="auto" w:fill="FFFFFF"/>
                  <w:tcMar>
                    <w:top w:w="15" w:type="dxa"/>
                    <w:left w:w="72" w:type="dxa"/>
                    <w:bottom w:w="15" w:type="dxa"/>
                    <w:right w:w="72" w:type="dxa"/>
                  </w:tcMar>
                  <w:hideMark/>
                </w:tcPr>
                <w:p w:rsidR="00051E49" w:rsidRPr="00051E49" w:rsidRDefault="00051E49" w:rsidP="00051E49">
                  <w:pPr>
                    <w:spacing w:after="20" w:line="240" w:lineRule="auto"/>
                    <w:jc w:val="both"/>
                    <w:rPr>
                      <w:rFonts w:ascii="Times New Roman" w:eastAsia="Times New Roman" w:hAnsi="Times New Roman" w:cs="Times New Roman"/>
                      <w:color w:val="000000"/>
                      <w:sz w:val="18"/>
                      <w:szCs w:val="18"/>
                      <w:lang w:eastAsia="es-MX"/>
                    </w:rPr>
                  </w:pPr>
                  <w:r w:rsidRPr="00051E49">
                    <w:rPr>
                      <w:rFonts w:ascii="Times New Roman" w:eastAsia="Times New Roman" w:hAnsi="Times New Roman" w:cs="Times New Roman"/>
                      <w:color w:val="000000"/>
                      <w:sz w:val="18"/>
                      <w:szCs w:val="18"/>
                      <w:lang w:eastAsia="es-MX"/>
                    </w:rPr>
                    <w:t> </w:t>
                  </w:r>
                </w:p>
              </w:tc>
              <w:tc>
                <w:tcPr>
                  <w:tcW w:w="82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51E49" w:rsidRPr="00051E49" w:rsidRDefault="00051E49" w:rsidP="00051E49">
                  <w:pPr>
                    <w:spacing w:after="20" w:line="240" w:lineRule="auto"/>
                    <w:jc w:val="both"/>
                    <w:rPr>
                      <w:rFonts w:ascii="Times New Roman" w:eastAsia="Times New Roman" w:hAnsi="Times New Roman" w:cs="Times New Roman"/>
                      <w:color w:val="000000"/>
                      <w:sz w:val="18"/>
                      <w:szCs w:val="18"/>
                      <w:lang w:eastAsia="es-MX"/>
                    </w:rPr>
                  </w:pPr>
                  <w:r w:rsidRPr="00051E49">
                    <w:rPr>
                      <w:rFonts w:ascii="Times New Roman" w:eastAsia="Times New Roman" w:hAnsi="Times New Roman" w:cs="Times New Roman"/>
                      <w:color w:val="000000"/>
                      <w:sz w:val="18"/>
                      <w:szCs w:val="18"/>
                      <w:lang w:eastAsia="es-MX"/>
                    </w:rPr>
                    <w:t> </w:t>
                  </w:r>
                </w:p>
                <w:p w:rsidR="00051E49" w:rsidRPr="00051E49" w:rsidRDefault="00051E49" w:rsidP="00051E49">
                  <w:pPr>
                    <w:spacing w:after="20" w:line="240" w:lineRule="auto"/>
                    <w:jc w:val="both"/>
                    <w:rPr>
                      <w:rFonts w:ascii="Times New Roman" w:eastAsia="Times New Roman" w:hAnsi="Times New Roman" w:cs="Times New Roman"/>
                      <w:color w:val="000000"/>
                      <w:sz w:val="18"/>
                      <w:szCs w:val="18"/>
                      <w:lang w:eastAsia="es-MX"/>
                    </w:rPr>
                  </w:pPr>
                  <w:r w:rsidRPr="00051E49">
                    <w:rPr>
                      <w:rFonts w:ascii="Arial" w:eastAsia="Times New Roman" w:hAnsi="Arial" w:cs="Arial"/>
                      <w:color w:val="000000"/>
                      <w:sz w:val="18"/>
                      <w:szCs w:val="18"/>
                      <w:lang w:eastAsia="es-MX"/>
                    </w:rPr>
                    <w:t>Carta poder: </w:t>
                  </w:r>
                  <w:r w:rsidRPr="00051E49">
                    <w:rPr>
                      <w:rFonts w:ascii="Arial" w:eastAsia="Times New Roman" w:hAnsi="Arial" w:cs="Arial"/>
                      <w:color w:val="000000"/>
                      <w:sz w:val="32"/>
                      <w:szCs w:val="32"/>
                      <w:lang w:eastAsia="es-MX"/>
                    </w:rPr>
                    <w:t>o</w:t>
                  </w:r>
                  <w:r w:rsidRPr="00051E49">
                    <w:rPr>
                      <w:rFonts w:ascii="Arial" w:eastAsia="Times New Roman" w:hAnsi="Arial" w:cs="Arial"/>
                      <w:color w:val="000000"/>
                      <w:sz w:val="18"/>
                      <w:szCs w:val="18"/>
                      <w:lang w:eastAsia="es-MX"/>
                    </w:rPr>
                    <w:t> Sólo en caso de presentar la solicitud mediante representante.</w:t>
                  </w:r>
                </w:p>
                <w:p w:rsidR="00051E49" w:rsidRPr="00051E49" w:rsidRDefault="00051E49" w:rsidP="00051E49">
                  <w:pPr>
                    <w:spacing w:after="20" w:line="240" w:lineRule="auto"/>
                    <w:jc w:val="both"/>
                    <w:rPr>
                      <w:rFonts w:ascii="Times New Roman" w:eastAsia="Times New Roman" w:hAnsi="Times New Roman" w:cs="Times New Roman"/>
                      <w:color w:val="000000"/>
                      <w:sz w:val="18"/>
                      <w:szCs w:val="18"/>
                      <w:lang w:eastAsia="es-MX"/>
                    </w:rPr>
                  </w:pPr>
                  <w:r w:rsidRPr="00051E49">
                    <w:rPr>
                      <w:rFonts w:ascii="Arial" w:eastAsia="Times New Roman" w:hAnsi="Arial" w:cs="Arial"/>
                      <w:color w:val="000000"/>
                      <w:sz w:val="18"/>
                      <w:szCs w:val="18"/>
                      <w:lang w:eastAsia="es-MX"/>
                    </w:rPr>
                    <w:t>Comprobante de porte pagado </w:t>
                  </w:r>
                  <w:r w:rsidRPr="00051E49">
                    <w:rPr>
                      <w:rFonts w:ascii="Arial" w:eastAsia="Times New Roman" w:hAnsi="Arial" w:cs="Arial"/>
                      <w:color w:val="000000"/>
                      <w:sz w:val="32"/>
                      <w:szCs w:val="32"/>
                      <w:lang w:eastAsia="es-MX"/>
                    </w:rPr>
                    <w:t>o</w:t>
                  </w:r>
                  <w:r w:rsidRPr="00051E49">
                    <w:rPr>
                      <w:rFonts w:ascii="Arial" w:eastAsia="Times New Roman" w:hAnsi="Arial" w:cs="Arial"/>
                      <w:color w:val="000000"/>
                      <w:sz w:val="18"/>
                      <w:szCs w:val="18"/>
                      <w:lang w:eastAsia="es-MX"/>
                    </w:rPr>
                    <w:t> Sólo en caso de solicitar la entrega de la información por mensajería.</w:t>
                  </w:r>
                </w:p>
                <w:p w:rsidR="00051E49" w:rsidRPr="00051E49" w:rsidRDefault="00051E49" w:rsidP="00051E49">
                  <w:pPr>
                    <w:spacing w:after="20" w:line="240" w:lineRule="auto"/>
                    <w:jc w:val="both"/>
                    <w:rPr>
                      <w:rFonts w:ascii="Times New Roman" w:eastAsia="Times New Roman" w:hAnsi="Times New Roman" w:cs="Times New Roman"/>
                      <w:color w:val="000000"/>
                      <w:sz w:val="18"/>
                      <w:szCs w:val="18"/>
                      <w:lang w:eastAsia="es-MX"/>
                    </w:rPr>
                  </w:pPr>
                  <w:r w:rsidRPr="00051E49">
                    <w:rPr>
                      <w:rFonts w:ascii="Arial" w:eastAsia="Times New Roman" w:hAnsi="Arial" w:cs="Arial"/>
                      <w:color w:val="000000"/>
                      <w:sz w:val="18"/>
                      <w:szCs w:val="18"/>
                      <w:lang w:eastAsia="es-MX"/>
                    </w:rPr>
                    <w:t>Documentos anexos a la denuncia </w:t>
                  </w:r>
                  <w:r w:rsidRPr="00051E49">
                    <w:rPr>
                      <w:rFonts w:ascii="Arial" w:eastAsia="Times New Roman" w:hAnsi="Arial" w:cs="Arial"/>
                      <w:color w:val="000000"/>
                      <w:sz w:val="32"/>
                      <w:szCs w:val="32"/>
                      <w:lang w:eastAsia="es-MX"/>
                    </w:rPr>
                    <w:t>o</w:t>
                  </w:r>
                  <w:r w:rsidRPr="00051E49">
                    <w:rPr>
                      <w:rFonts w:ascii="Arial" w:eastAsia="Times New Roman" w:hAnsi="Arial" w:cs="Arial"/>
                      <w:color w:val="000000"/>
                      <w:sz w:val="18"/>
                      <w:szCs w:val="18"/>
                      <w:lang w:eastAsia="es-MX"/>
                    </w:rPr>
                    <w:t> Sólo en caso de no ser suficiente el espacio del numeral 4.</w:t>
                  </w:r>
                </w:p>
                <w:p w:rsidR="00051E49" w:rsidRPr="00051E49" w:rsidRDefault="00051E49" w:rsidP="00051E49">
                  <w:pPr>
                    <w:spacing w:after="20" w:line="240" w:lineRule="auto"/>
                    <w:jc w:val="both"/>
                    <w:rPr>
                      <w:rFonts w:ascii="Times New Roman" w:eastAsia="Times New Roman" w:hAnsi="Times New Roman" w:cs="Times New Roman"/>
                      <w:color w:val="000000"/>
                      <w:sz w:val="18"/>
                      <w:szCs w:val="18"/>
                      <w:lang w:eastAsia="es-MX"/>
                    </w:rPr>
                  </w:pPr>
                  <w:r w:rsidRPr="00051E49">
                    <w:rPr>
                      <w:rFonts w:ascii="Times New Roman" w:eastAsia="Times New Roman" w:hAnsi="Times New Roman" w:cs="Times New Roman"/>
                      <w:color w:val="000000"/>
                      <w:sz w:val="18"/>
                      <w:szCs w:val="18"/>
                      <w:lang w:eastAsia="es-MX"/>
                    </w:rPr>
                    <w:t> </w:t>
                  </w:r>
                </w:p>
              </w:tc>
            </w:tr>
            <w:tr w:rsidR="00051E49" w:rsidRPr="00051E49" w:rsidTr="00051E49">
              <w:trPr>
                <w:trHeight w:val="236"/>
              </w:trPr>
              <w:tc>
                <w:tcPr>
                  <w:tcW w:w="425" w:type="dxa"/>
                  <w:tcBorders>
                    <w:right w:val="single" w:sz="6" w:space="0" w:color="000000"/>
                  </w:tcBorders>
                  <w:shd w:val="clear" w:color="auto" w:fill="FFFFFF"/>
                  <w:tcMar>
                    <w:top w:w="15" w:type="dxa"/>
                    <w:left w:w="72" w:type="dxa"/>
                    <w:bottom w:w="15" w:type="dxa"/>
                    <w:right w:w="72" w:type="dxa"/>
                  </w:tcMar>
                  <w:hideMark/>
                </w:tcPr>
                <w:p w:rsidR="00051E49" w:rsidRPr="00051E49" w:rsidRDefault="00051E49" w:rsidP="00051E49">
                  <w:pPr>
                    <w:spacing w:after="20" w:line="240" w:lineRule="auto"/>
                    <w:jc w:val="both"/>
                    <w:rPr>
                      <w:rFonts w:ascii="Times New Roman" w:eastAsia="Times New Roman" w:hAnsi="Times New Roman" w:cs="Times New Roman"/>
                      <w:color w:val="000000"/>
                      <w:sz w:val="18"/>
                      <w:szCs w:val="18"/>
                      <w:lang w:eastAsia="es-MX"/>
                    </w:rPr>
                  </w:pPr>
                  <w:r w:rsidRPr="00051E49">
                    <w:rPr>
                      <w:rFonts w:ascii="Arial" w:eastAsia="Times New Roman" w:hAnsi="Arial" w:cs="Arial"/>
                      <w:b/>
                      <w:bCs/>
                      <w:color w:val="000000"/>
                      <w:sz w:val="18"/>
                      <w:szCs w:val="18"/>
                      <w:lang w:eastAsia="es-MX"/>
                    </w:rPr>
                    <w:t>7.</w:t>
                  </w:r>
                </w:p>
              </w:tc>
              <w:tc>
                <w:tcPr>
                  <w:tcW w:w="8287"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hideMark/>
                </w:tcPr>
                <w:p w:rsidR="00051E49" w:rsidRPr="00051E49" w:rsidRDefault="00051E49" w:rsidP="00051E49">
                  <w:pPr>
                    <w:spacing w:after="20" w:line="240" w:lineRule="auto"/>
                    <w:jc w:val="both"/>
                    <w:rPr>
                      <w:rFonts w:ascii="Times New Roman" w:eastAsia="Times New Roman" w:hAnsi="Times New Roman" w:cs="Times New Roman"/>
                      <w:color w:val="000000"/>
                      <w:sz w:val="18"/>
                      <w:szCs w:val="18"/>
                      <w:lang w:eastAsia="es-MX"/>
                    </w:rPr>
                  </w:pPr>
                  <w:r w:rsidRPr="00051E49">
                    <w:rPr>
                      <w:rFonts w:ascii="Arial" w:eastAsia="Times New Roman" w:hAnsi="Arial" w:cs="Arial"/>
                      <w:b/>
                      <w:bCs/>
                      <w:color w:val="000000"/>
                      <w:sz w:val="18"/>
                      <w:szCs w:val="18"/>
                      <w:lang w:eastAsia="es-MX"/>
                    </w:rPr>
                    <w:t>DATOS QUE EL SOLICITANTE PUEDE LLENAR DE MANERA OPCIONAL</w:t>
                  </w:r>
                </w:p>
              </w:tc>
            </w:tr>
          </w:tbl>
          <w:p w:rsidR="00051E49" w:rsidRPr="00051E49" w:rsidRDefault="00051E49" w:rsidP="00051E49">
            <w:pPr>
              <w:spacing w:after="0" w:line="240" w:lineRule="auto"/>
              <w:rPr>
                <w:rFonts w:ascii="Arial" w:eastAsia="Times New Roman" w:hAnsi="Arial" w:cs="Arial"/>
                <w:vanish/>
                <w:color w:val="2F2F2F"/>
                <w:sz w:val="18"/>
                <w:szCs w:val="18"/>
                <w:lang w:eastAsia="es-MX"/>
              </w:rPr>
            </w:pPr>
          </w:p>
          <w:tbl>
            <w:tblPr>
              <w:tblW w:w="0" w:type="auto"/>
              <w:tblInd w:w="72" w:type="dxa"/>
              <w:tblCellMar>
                <w:top w:w="15" w:type="dxa"/>
                <w:left w:w="15" w:type="dxa"/>
                <w:bottom w:w="15" w:type="dxa"/>
                <w:right w:w="15" w:type="dxa"/>
              </w:tblCellMar>
              <w:tblLook w:val="04A0" w:firstRow="1" w:lastRow="0" w:firstColumn="1" w:lastColumn="0" w:noHBand="0" w:noVBand="1"/>
            </w:tblPr>
            <w:tblGrid>
              <w:gridCol w:w="425"/>
              <w:gridCol w:w="8287"/>
            </w:tblGrid>
            <w:tr w:rsidR="00051E49" w:rsidRPr="00051E49" w:rsidTr="00051E49">
              <w:trPr>
                <w:trHeight w:val="2431"/>
              </w:trPr>
              <w:tc>
                <w:tcPr>
                  <w:tcW w:w="425" w:type="dxa"/>
                  <w:tcBorders>
                    <w:right w:val="single" w:sz="6" w:space="0" w:color="000000"/>
                  </w:tcBorders>
                  <w:shd w:val="clear" w:color="auto" w:fill="FFFFFF"/>
                  <w:tcMar>
                    <w:top w:w="15" w:type="dxa"/>
                    <w:left w:w="72" w:type="dxa"/>
                    <w:bottom w:w="15" w:type="dxa"/>
                    <w:right w:w="72" w:type="dxa"/>
                  </w:tcMar>
                  <w:hideMark/>
                </w:tcPr>
                <w:p w:rsidR="00051E49" w:rsidRPr="00051E49" w:rsidRDefault="00051E49" w:rsidP="00051E49">
                  <w:pPr>
                    <w:spacing w:after="20" w:line="240" w:lineRule="auto"/>
                    <w:jc w:val="both"/>
                    <w:rPr>
                      <w:rFonts w:ascii="Times New Roman" w:eastAsia="Times New Roman" w:hAnsi="Times New Roman" w:cs="Times New Roman"/>
                      <w:color w:val="000000"/>
                      <w:sz w:val="18"/>
                      <w:szCs w:val="18"/>
                      <w:lang w:eastAsia="es-MX"/>
                    </w:rPr>
                  </w:pPr>
                  <w:r w:rsidRPr="00051E49">
                    <w:rPr>
                      <w:rFonts w:ascii="Times New Roman" w:eastAsia="Times New Roman" w:hAnsi="Times New Roman" w:cs="Times New Roman"/>
                      <w:color w:val="000000"/>
                      <w:sz w:val="18"/>
                      <w:szCs w:val="18"/>
                      <w:lang w:eastAsia="es-MX"/>
                    </w:rPr>
                    <w:lastRenderedPageBreak/>
                    <w:t> </w:t>
                  </w:r>
                </w:p>
              </w:tc>
              <w:tc>
                <w:tcPr>
                  <w:tcW w:w="82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051E49" w:rsidRPr="00051E49" w:rsidRDefault="00051E49" w:rsidP="00051E49">
                  <w:pPr>
                    <w:spacing w:after="20" w:line="240" w:lineRule="auto"/>
                    <w:jc w:val="both"/>
                    <w:rPr>
                      <w:rFonts w:ascii="Times New Roman" w:eastAsia="Times New Roman" w:hAnsi="Times New Roman" w:cs="Times New Roman"/>
                      <w:color w:val="000000"/>
                      <w:sz w:val="18"/>
                      <w:szCs w:val="18"/>
                      <w:lang w:eastAsia="es-MX"/>
                    </w:rPr>
                  </w:pPr>
                  <w:r w:rsidRPr="00051E49">
                    <w:rPr>
                      <w:rFonts w:ascii="Times New Roman" w:eastAsia="Times New Roman" w:hAnsi="Times New Roman" w:cs="Times New Roman"/>
                      <w:color w:val="000000"/>
                      <w:sz w:val="18"/>
                      <w:szCs w:val="18"/>
                      <w:lang w:eastAsia="es-MX"/>
                    </w:rPr>
                    <w:t> </w:t>
                  </w:r>
                </w:p>
                <w:p w:rsidR="00051E49" w:rsidRPr="00051E49" w:rsidRDefault="00051E49" w:rsidP="00051E49">
                  <w:pPr>
                    <w:spacing w:after="20" w:line="240" w:lineRule="auto"/>
                    <w:jc w:val="both"/>
                    <w:rPr>
                      <w:rFonts w:ascii="Times New Roman" w:eastAsia="Times New Roman" w:hAnsi="Times New Roman" w:cs="Times New Roman"/>
                      <w:color w:val="000000"/>
                      <w:sz w:val="18"/>
                      <w:szCs w:val="18"/>
                      <w:lang w:eastAsia="es-MX"/>
                    </w:rPr>
                  </w:pPr>
                  <w:r w:rsidRPr="00051E49">
                    <w:rPr>
                      <w:rFonts w:ascii="Arial" w:eastAsia="Times New Roman" w:hAnsi="Arial" w:cs="Arial"/>
                      <w:b/>
                      <w:bCs/>
                      <w:color w:val="000000"/>
                      <w:sz w:val="18"/>
                      <w:szCs w:val="18"/>
                      <w:lang w:eastAsia="es-MX"/>
                    </w:rPr>
                    <w:t>CURP ______________ Teléfono (Clave): ______ Número: __________________</w:t>
                  </w:r>
                </w:p>
                <w:p w:rsidR="00051E49" w:rsidRPr="00051E49" w:rsidRDefault="00051E49" w:rsidP="00051E49">
                  <w:pPr>
                    <w:spacing w:after="20" w:line="240" w:lineRule="auto"/>
                    <w:jc w:val="both"/>
                    <w:rPr>
                      <w:rFonts w:ascii="Times New Roman" w:eastAsia="Times New Roman" w:hAnsi="Times New Roman" w:cs="Times New Roman"/>
                      <w:color w:val="000000"/>
                      <w:sz w:val="18"/>
                      <w:szCs w:val="18"/>
                      <w:lang w:eastAsia="es-MX"/>
                    </w:rPr>
                  </w:pPr>
                  <w:r w:rsidRPr="00051E49">
                    <w:rPr>
                      <w:rFonts w:ascii="Arial" w:eastAsia="Times New Roman" w:hAnsi="Arial" w:cs="Arial"/>
                      <w:b/>
                      <w:bCs/>
                      <w:color w:val="000000"/>
                      <w:sz w:val="18"/>
                      <w:szCs w:val="18"/>
                      <w:lang w:eastAsia="es-MX"/>
                    </w:rPr>
                    <w:t>Correo electrónico: __________________________________</w:t>
                  </w:r>
                </w:p>
                <w:p w:rsidR="00051E49" w:rsidRPr="00051E49" w:rsidRDefault="00051E49" w:rsidP="00051E49">
                  <w:pPr>
                    <w:spacing w:after="20" w:line="240" w:lineRule="auto"/>
                    <w:ind w:hanging="331"/>
                    <w:jc w:val="both"/>
                    <w:rPr>
                      <w:rFonts w:ascii="Times New Roman" w:eastAsia="Times New Roman" w:hAnsi="Times New Roman" w:cs="Times New Roman"/>
                      <w:color w:val="000000"/>
                      <w:sz w:val="18"/>
                      <w:szCs w:val="18"/>
                      <w:lang w:eastAsia="es-MX"/>
                    </w:rPr>
                  </w:pPr>
                  <w:r w:rsidRPr="00051E49">
                    <w:rPr>
                      <w:rFonts w:ascii="Symbol" w:eastAsia="Times New Roman" w:hAnsi="Symbol" w:cs="Arial"/>
                      <w:color w:val="000000"/>
                      <w:sz w:val="18"/>
                      <w:szCs w:val="18"/>
                      <w:lang w:eastAsia="es-MX"/>
                    </w:rPr>
                    <w:t></w:t>
                  </w:r>
                  <w:r w:rsidRPr="00051E49">
                    <w:rPr>
                      <w:rFonts w:ascii="Arial" w:eastAsia="Times New Roman" w:hAnsi="Arial" w:cs="Arial"/>
                      <w:color w:val="000000"/>
                      <w:sz w:val="20"/>
                      <w:szCs w:val="20"/>
                      <w:lang w:eastAsia="es-MX"/>
                    </w:rPr>
                    <w:t>    </w:t>
                  </w:r>
                  <w:r w:rsidRPr="00051E49">
                    <w:rPr>
                      <w:rFonts w:ascii="Arial" w:eastAsia="Times New Roman" w:hAnsi="Arial" w:cs="Arial"/>
                      <w:b/>
                      <w:bCs/>
                      <w:i/>
                      <w:iCs/>
                      <w:color w:val="000000"/>
                      <w:sz w:val="18"/>
                      <w:szCs w:val="18"/>
                      <w:lang w:eastAsia="es-MX"/>
                    </w:rPr>
                    <w:t>La presente información será utilizada únicamente para efectos estadísticos</w:t>
                  </w:r>
                  <w:r w:rsidRPr="00051E49">
                    <w:rPr>
                      <w:rFonts w:ascii="Arial" w:eastAsia="Times New Roman" w:hAnsi="Arial" w:cs="Arial"/>
                      <w:b/>
                      <w:bCs/>
                      <w:color w:val="000000"/>
                      <w:sz w:val="18"/>
                      <w:szCs w:val="18"/>
                      <w:lang w:eastAsia="es-MX"/>
                    </w:rPr>
                    <w:t>:</w:t>
                  </w:r>
                </w:p>
                <w:p w:rsidR="00051E49" w:rsidRPr="00051E49" w:rsidRDefault="00051E49" w:rsidP="00051E49">
                  <w:pPr>
                    <w:spacing w:after="20" w:line="240" w:lineRule="auto"/>
                    <w:jc w:val="both"/>
                    <w:rPr>
                      <w:rFonts w:ascii="Times New Roman" w:eastAsia="Times New Roman" w:hAnsi="Times New Roman" w:cs="Times New Roman"/>
                      <w:color w:val="000000"/>
                      <w:sz w:val="16"/>
                      <w:szCs w:val="16"/>
                      <w:lang w:eastAsia="es-MX"/>
                    </w:rPr>
                  </w:pPr>
                  <w:r w:rsidRPr="00051E49">
                    <w:rPr>
                      <w:rFonts w:ascii="Arial" w:eastAsia="Times New Roman" w:hAnsi="Arial" w:cs="Arial"/>
                      <w:b/>
                      <w:bCs/>
                      <w:color w:val="000000"/>
                      <w:sz w:val="16"/>
                      <w:szCs w:val="16"/>
                      <w:lang w:eastAsia="es-MX"/>
                    </w:rPr>
                    <w:t>Sexo: </w:t>
                  </w:r>
                  <w:r w:rsidRPr="00051E49">
                    <w:rPr>
                      <w:rFonts w:ascii="Arial" w:eastAsia="Times New Roman" w:hAnsi="Arial" w:cs="Arial"/>
                      <w:b/>
                      <w:bCs/>
                      <w:noProof/>
                      <w:color w:val="000000"/>
                      <w:sz w:val="16"/>
                      <w:szCs w:val="16"/>
                      <w:lang w:eastAsia="es-MX"/>
                    </w:rPr>
                    <w:drawing>
                      <wp:inline distT="0" distB="0" distL="0" distR="0">
                        <wp:extent cx="487680" cy="198120"/>
                        <wp:effectExtent l="0" t="0" r="7620" b="0"/>
                        <wp:docPr id="1" name="Imagen 1" descr="http://www.dof.gob.mx/imagenes_diarios/2017/02/17/MAT/inai11_Cimg_24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f.gob.mx/imagenes_diarios/2017/02/17/MAT/inai11_Cimg_248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7680" cy="198120"/>
                                </a:xfrm>
                                <a:prstGeom prst="rect">
                                  <a:avLst/>
                                </a:prstGeom>
                                <a:noFill/>
                                <a:ln>
                                  <a:noFill/>
                                </a:ln>
                              </pic:spPr>
                            </pic:pic>
                          </a:graphicData>
                        </a:graphic>
                      </wp:inline>
                    </w:drawing>
                  </w:r>
                  <w:r w:rsidRPr="00051E49">
                    <w:rPr>
                      <w:rFonts w:ascii="Arial" w:eastAsia="Times New Roman" w:hAnsi="Arial" w:cs="Arial"/>
                      <w:b/>
                      <w:bCs/>
                      <w:color w:val="000000"/>
                      <w:sz w:val="16"/>
                      <w:szCs w:val="16"/>
                      <w:lang w:eastAsia="es-MX"/>
                    </w:rPr>
                    <w:t> Fecha de Nacimiento ___ /___ /___ (</w:t>
                  </w:r>
                  <w:proofErr w:type="spellStart"/>
                  <w:r w:rsidRPr="00051E49">
                    <w:rPr>
                      <w:rFonts w:ascii="Arial" w:eastAsia="Times New Roman" w:hAnsi="Arial" w:cs="Arial"/>
                      <w:b/>
                      <w:bCs/>
                      <w:color w:val="000000"/>
                      <w:sz w:val="16"/>
                      <w:szCs w:val="16"/>
                      <w:lang w:eastAsia="es-MX"/>
                    </w:rPr>
                    <w:t>dd</w:t>
                  </w:r>
                  <w:proofErr w:type="spellEnd"/>
                  <w:r w:rsidRPr="00051E49">
                    <w:rPr>
                      <w:rFonts w:ascii="Arial" w:eastAsia="Times New Roman" w:hAnsi="Arial" w:cs="Arial"/>
                      <w:b/>
                      <w:bCs/>
                      <w:color w:val="000000"/>
                      <w:sz w:val="16"/>
                      <w:szCs w:val="16"/>
                      <w:lang w:eastAsia="es-MX"/>
                    </w:rPr>
                    <w:t>/mm/</w:t>
                  </w:r>
                  <w:proofErr w:type="spellStart"/>
                  <w:r w:rsidRPr="00051E49">
                    <w:rPr>
                      <w:rFonts w:ascii="Arial" w:eastAsia="Times New Roman" w:hAnsi="Arial" w:cs="Arial"/>
                      <w:b/>
                      <w:bCs/>
                      <w:color w:val="000000"/>
                      <w:sz w:val="16"/>
                      <w:szCs w:val="16"/>
                      <w:lang w:eastAsia="es-MX"/>
                    </w:rPr>
                    <w:t>aa</w:t>
                  </w:r>
                  <w:proofErr w:type="spellEnd"/>
                  <w:r w:rsidRPr="00051E49">
                    <w:rPr>
                      <w:rFonts w:ascii="Arial" w:eastAsia="Times New Roman" w:hAnsi="Arial" w:cs="Arial"/>
                      <w:b/>
                      <w:bCs/>
                      <w:color w:val="000000"/>
                      <w:sz w:val="16"/>
                      <w:szCs w:val="16"/>
                      <w:lang w:eastAsia="es-MX"/>
                    </w:rPr>
                    <w:t>)</w:t>
                  </w:r>
                </w:p>
                <w:p w:rsidR="00051E49" w:rsidRPr="00051E49" w:rsidRDefault="00051E49" w:rsidP="00051E49">
                  <w:pPr>
                    <w:spacing w:after="20" w:line="240" w:lineRule="auto"/>
                    <w:jc w:val="both"/>
                    <w:rPr>
                      <w:rFonts w:ascii="Times New Roman" w:eastAsia="Times New Roman" w:hAnsi="Times New Roman" w:cs="Times New Roman"/>
                      <w:color w:val="000000"/>
                      <w:sz w:val="18"/>
                      <w:szCs w:val="18"/>
                      <w:lang w:eastAsia="es-MX"/>
                    </w:rPr>
                  </w:pPr>
                  <w:r w:rsidRPr="00051E49">
                    <w:rPr>
                      <w:rFonts w:ascii="Arial" w:eastAsia="Times New Roman" w:hAnsi="Arial" w:cs="Arial"/>
                      <w:b/>
                      <w:bCs/>
                      <w:color w:val="000000"/>
                      <w:sz w:val="18"/>
                      <w:szCs w:val="18"/>
                      <w:lang w:eastAsia="es-MX"/>
                    </w:rPr>
                    <w:t>Ocupación: ____________________________</w:t>
                  </w:r>
                </w:p>
                <w:p w:rsidR="00051E49" w:rsidRPr="00051E49" w:rsidRDefault="00051E49" w:rsidP="00051E49">
                  <w:pPr>
                    <w:spacing w:after="20" w:line="240" w:lineRule="auto"/>
                    <w:jc w:val="both"/>
                    <w:rPr>
                      <w:rFonts w:ascii="Times New Roman" w:eastAsia="Times New Roman" w:hAnsi="Times New Roman" w:cs="Times New Roman"/>
                      <w:color w:val="000000"/>
                      <w:sz w:val="18"/>
                      <w:szCs w:val="18"/>
                      <w:lang w:eastAsia="es-MX"/>
                    </w:rPr>
                  </w:pPr>
                  <w:r w:rsidRPr="00051E49">
                    <w:rPr>
                      <w:rFonts w:ascii="Arial" w:eastAsia="Times New Roman" w:hAnsi="Arial" w:cs="Arial"/>
                      <w:b/>
                      <w:bCs/>
                      <w:color w:val="000000"/>
                      <w:sz w:val="18"/>
                      <w:szCs w:val="18"/>
                      <w:lang w:eastAsia="es-MX"/>
                    </w:rPr>
                    <w:t>¿Cómo se enteró usted de la existencia del procedimiento de denuncia?</w:t>
                  </w:r>
                </w:p>
                <w:p w:rsidR="00051E49" w:rsidRPr="00051E49" w:rsidRDefault="00051E49" w:rsidP="00051E49">
                  <w:pPr>
                    <w:spacing w:after="20" w:line="240" w:lineRule="auto"/>
                    <w:jc w:val="both"/>
                    <w:rPr>
                      <w:rFonts w:ascii="Times New Roman" w:eastAsia="Times New Roman" w:hAnsi="Times New Roman" w:cs="Times New Roman"/>
                      <w:color w:val="000000"/>
                      <w:sz w:val="18"/>
                      <w:szCs w:val="18"/>
                      <w:lang w:eastAsia="es-MX"/>
                    </w:rPr>
                  </w:pPr>
                  <w:r w:rsidRPr="00051E49">
                    <w:rPr>
                      <w:rFonts w:ascii="Arial" w:eastAsia="Times New Roman" w:hAnsi="Arial" w:cs="Arial"/>
                      <w:b/>
                      <w:bCs/>
                      <w:color w:val="000000"/>
                      <w:sz w:val="18"/>
                      <w:szCs w:val="18"/>
                      <w:lang w:eastAsia="es-MX"/>
                    </w:rPr>
                    <w:t>Radio </w:t>
                  </w:r>
                  <w:r w:rsidRPr="00051E49">
                    <w:rPr>
                      <w:rFonts w:ascii="Arial" w:eastAsia="Times New Roman" w:hAnsi="Arial" w:cs="Arial"/>
                      <w:color w:val="000000"/>
                      <w:sz w:val="32"/>
                      <w:szCs w:val="32"/>
                      <w:lang w:eastAsia="es-MX"/>
                    </w:rPr>
                    <w:t>o</w:t>
                  </w:r>
                  <w:r w:rsidRPr="00051E49">
                    <w:rPr>
                      <w:rFonts w:ascii="Arial" w:eastAsia="Times New Roman" w:hAnsi="Arial" w:cs="Arial"/>
                      <w:b/>
                      <w:bCs/>
                      <w:color w:val="000000"/>
                      <w:sz w:val="18"/>
                      <w:szCs w:val="18"/>
                      <w:lang w:eastAsia="es-MX"/>
                    </w:rPr>
                    <w:t> Prensa </w:t>
                  </w:r>
                  <w:r w:rsidRPr="00051E49">
                    <w:rPr>
                      <w:rFonts w:ascii="Arial" w:eastAsia="Times New Roman" w:hAnsi="Arial" w:cs="Arial"/>
                      <w:color w:val="000000"/>
                      <w:sz w:val="32"/>
                      <w:szCs w:val="32"/>
                      <w:lang w:eastAsia="es-MX"/>
                    </w:rPr>
                    <w:t>o</w:t>
                  </w:r>
                  <w:r w:rsidRPr="00051E49">
                    <w:rPr>
                      <w:rFonts w:ascii="Arial" w:eastAsia="Times New Roman" w:hAnsi="Arial" w:cs="Arial"/>
                      <w:b/>
                      <w:bCs/>
                      <w:color w:val="000000"/>
                      <w:sz w:val="18"/>
                      <w:szCs w:val="18"/>
                      <w:lang w:eastAsia="es-MX"/>
                    </w:rPr>
                    <w:t> Televisión </w:t>
                  </w:r>
                  <w:r w:rsidRPr="00051E49">
                    <w:rPr>
                      <w:rFonts w:ascii="Arial" w:eastAsia="Times New Roman" w:hAnsi="Arial" w:cs="Arial"/>
                      <w:color w:val="000000"/>
                      <w:sz w:val="32"/>
                      <w:szCs w:val="32"/>
                      <w:lang w:eastAsia="es-MX"/>
                    </w:rPr>
                    <w:t>o</w:t>
                  </w:r>
                  <w:r w:rsidRPr="00051E49">
                    <w:rPr>
                      <w:rFonts w:ascii="Arial" w:eastAsia="Times New Roman" w:hAnsi="Arial" w:cs="Arial"/>
                      <w:b/>
                      <w:bCs/>
                      <w:color w:val="000000"/>
                      <w:sz w:val="18"/>
                      <w:szCs w:val="18"/>
                      <w:lang w:eastAsia="es-MX"/>
                    </w:rPr>
                    <w:t> Cartel o Póster </w:t>
                  </w:r>
                  <w:r w:rsidRPr="00051E49">
                    <w:rPr>
                      <w:rFonts w:ascii="Arial" w:eastAsia="Times New Roman" w:hAnsi="Arial" w:cs="Arial"/>
                      <w:color w:val="000000"/>
                      <w:sz w:val="32"/>
                      <w:szCs w:val="32"/>
                      <w:lang w:eastAsia="es-MX"/>
                    </w:rPr>
                    <w:t>o</w:t>
                  </w:r>
                  <w:r w:rsidRPr="00051E49">
                    <w:rPr>
                      <w:rFonts w:ascii="Arial" w:eastAsia="Times New Roman" w:hAnsi="Arial" w:cs="Arial"/>
                      <w:b/>
                      <w:bCs/>
                      <w:color w:val="000000"/>
                      <w:sz w:val="18"/>
                      <w:szCs w:val="18"/>
                      <w:lang w:eastAsia="es-MX"/>
                    </w:rPr>
                    <w:t> Internet </w:t>
                  </w:r>
                  <w:r w:rsidRPr="00051E49">
                    <w:rPr>
                      <w:rFonts w:ascii="Arial" w:eastAsia="Times New Roman" w:hAnsi="Arial" w:cs="Arial"/>
                      <w:color w:val="000000"/>
                      <w:sz w:val="32"/>
                      <w:szCs w:val="32"/>
                      <w:lang w:eastAsia="es-MX"/>
                    </w:rPr>
                    <w:t>o</w:t>
                  </w:r>
                </w:p>
                <w:p w:rsidR="00051E49" w:rsidRPr="00051E49" w:rsidRDefault="00051E49" w:rsidP="00051E49">
                  <w:pPr>
                    <w:spacing w:after="20" w:line="240" w:lineRule="auto"/>
                    <w:jc w:val="both"/>
                    <w:rPr>
                      <w:rFonts w:ascii="Times New Roman" w:eastAsia="Times New Roman" w:hAnsi="Times New Roman" w:cs="Times New Roman"/>
                      <w:color w:val="000000"/>
                      <w:sz w:val="18"/>
                      <w:szCs w:val="18"/>
                      <w:lang w:eastAsia="es-MX"/>
                    </w:rPr>
                  </w:pPr>
                  <w:r w:rsidRPr="00051E49">
                    <w:rPr>
                      <w:rFonts w:ascii="Arial" w:eastAsia="Times New Roman" w:hAnsi="Arial" w:cs="Arial"/>
                      <w:b/>
                      <w:bCs/>
                      <w:color w:val="000000"/>
                      <w:sz w:val="18"/>
                      <w:szCs w:val="18"/>
                      <w:lang w:eastAsia="es-MX"/>
                    </w:rPr>
                    <w:t>Otro Medio (especifique) ____________________</w:t>
                  </w:r>
                </w:p>
              </w:tc>
            </w:tr>
          </w:tbl>
          <w:p w:rsidR="00051E49" w:rsidRPr="00051E49" w:rsidRDefault="00051E49" w:rsidP="00051E49">
            <w:pPr>
              <w:spacing w:after="0" w:line="240" w:lineRule="auto"/>
              <w:rPr>
                <w:rFonts w:ascii="Arial" w:eastAsia="Times New Roman" w:hAnsi="Arial" w:cs="Arial"/>
                <w:color w:val="2F2F2F"/>
                <w:sz w:val="18"/>
                <w:szCs w:val="18"/>
                <w:lang w:eastAsia="es-MX"/>
              </w:rPr>
            </w:pPr>
          </w:p>
        </w:tc>
      </w:tr>
    </w:tbl>
    <w:p w:rsidR="00133BC2" w:rsidRDefault="00133BC2"/>
    <w:sectPr w:rsidR="00133BC2" w:rsidSect="00051E49">
      <w:pgSz w:w="12240" w:h="15840" w:code="1"/>
      <w:pgMar w:top="1276" w:right="1041" w:bottom="141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revisionView w:inkAnnotations="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E49"/>
    <w:rsid w:val="00001E25"/>
    <w:rsid w:val="00051E49"/>
    <w:rsid w:val="00133BC2"/>
    <w:rsid w:val="00225DC8"/>
    <w:rsid w:val="003844B9"/>
    <w:rsid w:val="004A3D2B"/>
    <w:rsid w:val="004C33F5"/>
    <w:rsid w:val="007759A9"/>
    <w:rsid w:val="00A85147"/>
    <w:rsid w:val="00AD5C48"/>
    <w:rsid w:val="00AE012D"/>
    <w:rsid w:val="00BA3848"/>
    <w:rsid w:val="00CE61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C2398D-D357-4284-99D7-94D7E85AC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
    <w:link w:val="Ttulo1Car"/>
    <w:uiPriority w:val="9"/>
    <w:qFormat/>
    <w:rsid w:val="00051E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051E49"/>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51E49"/>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051E49"/>
    <w:rPr>
      <w:rFonts w:ascii="Times New Roman" w:eastAsia="Times New Roman" w:hAnsi="Times New Roman" w:cs="Times New Roman"/>
      <w:b/>
      <w:bCs/>
      <w:sz w:val="36"/>
      <w:szCs w:val="36"/>
      <w:lang w:eastAsia="es-MX"/>
    </w:rPr>
  </w:style>
  <w:style w:type="character" w:customStyle="1" w:styleId="apple-converted-space">
    <w:name w:val="apple-converted-space"/>
    <w:basedOn w:val="Fuentedeprrafopredeter"/>
    <w:rsid w:val="00051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159324">
      <w:bodyDiv w:val="1"/>
      <w:marLeft w:val="0"/>
      <w:marRight w:val="0"/>
      <w:marTop w:val="0"/>
      <w:marBottom w:val="0"/>
      <w:divBdr>
        <w:top w:val="none" w:sz="0" w:space="0" w:color="auto"/>
        <w:left w:val="none" w:sz="0" w:space="0" w:color="auto"/>
        <w:bottom w:val="none" w:sz="0" w:space="0" w:color="auto"/>
        <w:right w:val="none" w:sz="0" w:space="0" w:color="auto"/>
      </w:divBdr>
      <w:divsChild>
        <w:div w:id="1589460039">
          <w:marLeft w:val="0"/>
          <w:marRight w:val="0"/>
          <w:marTop w:val="0"/>
          <w:marBottom w:val="0"/>
          <w:divBdr>
            <w:top w:val="none" w:sz="0" w:space="0" w:color="auto"/>
            <w:left w:val="none" w:sz="0" w:space="0" w:color="auto"/>
            <w:bottom w:val="none" w:sz="0" w:space="0" w:color="auto"/>
            <w:right w:val="none" w:sz="0" w:space="0" w:color="auto"/>
          </w:divBdr>
          <w:divsChild>
            <w:div w:id="486753808">
              <w:marLeft w:val="0"/>
              <w:marRight w:val="0"/>
              <w:marTop w:val="0"/>
              <w:marBottom w:val="0"/>
              <w:divBdr>
                <w:top w:val="none" w:sz="0" w:space="0" w:color="auto"/>
                <w:left w:val="none" w:sz="0" w:space="0" w:color="auto"/>
                <w:bottom w:val="none" w:sz="0" w:space="0" w:color="auto"/>
                <w:right w:val="none" w:sz="0" w:space="0" w:color="auto"/>
              </w:divBdr>
              <w:divsChild>
                <w:div w:id="1824927632">
                  <w:marLeft w:val="0"/>
                  <w:marRight w:val="0"/>
                  <w:marTop w:val="101"/>
                  <w:marBottom w:val="101"/>
                  <w:divBdr>
                    <w:top w:val="none" w:sz="0" w:space="0" w:color="auto"/>
                    <w:left w:val="none" w:sz="0" w:space="0" w:color="auto"/>
                    <w:bottom w:val="none" w:sz="0" w:space="0" w:color="auto"/>
                    <w:right w:val="none" w:sz="0" w:space="0" w:color="auto"/>
                  </w:divBdr>
                </w:div>
                <w:div w:id="1199077534">
                  <w:marLeft w:val="0"/>
                  <w:marRight w:val="0"/>
                  <w:marTop w:val="0"/>
                  <w:marBottom w:val="101"/>
                  <w:divBdr>
                    <w:top w:val="none" w:sz="0" w:space="0" w:color="auto"/>
                    <w:left w:val="none" w:sz="0" w:space="0" w:color="auto"/>
                    <w:bottom w:val="none" w:sz="0" w:space="0" w:color="auto"/>
                    <w:right w:val="none" w:sz="0" w:space="0" w:color="auto"/>
                  </w:divBdr>
                </w:div>
                <w:div w:id="1748965712">
                  <w:marLeft w:val="0"/>
                  <w:marRight w:val="0"/>
                  <w:marTop w:val="101"/>
                  <w:marBottom w:val="101"/>
                  <w:divBdr>
                    <w:top w:val="none" w:sz="0" w:space="0" w:color="auto"/>
                    <w:left w:val="none" w:sz="0" w:space="0" w:color="auto"/>
                    <w:bottom w:val="none" w:sz="0" w:space="0" w:color="auto"/>
                    <w:right w:val="none" w:sz="0" w:space="0" w:color="auto"/>
                  </w:divBdr>
                </w:div>
                <w:div w:id="535040936">
                  <w:marLeft w:val="720"/>
                  <w:marRight w:val="0"/>
                  <w:marTop w:val="0"/>
                  <w:marBottom w:val="101"/>
                  <w:divBdr>
                    <w:top w:val="none" w:sz="0" w:space="0" w:color="auto"/>
                    <w:left w:val="none" w:sz="0" w:space="0" w:color="auto"/>
                    <w:bottom w:val="none" w:sz="0" w:space="0" w:color="auto"/>
                    <w:right w:val="none" w:sz="0" w:space="0" w:color="auto"/>
                  </w:divBdr>
                </w:div>
                <w:div w:id="788014392">
                  <w:marLeft w:val="720"/>
                  <w:marRight w:val="0"/>
                  <w:marTop w:val="0"/>
                  <w:marBottom w:val="101"/>
                  <w:divBdr>
                    <w:top w:val="none" w:sz="0" w:space="0" w:color="auto"/>
                    <w:left w:val="none" w:sz="0" w:space="0" w:color="auto"/>
                    <w:bottom w:val="none" w:sz="0" w:space="0" w:color="auto"/>
                    <w:right w:val="none" w:sz="0" w:space="0" w:color="auto"/>
                  </w:divBdr>
                </w:div>
                <w:div w:id="1820460483">
                  <w:marLeft w:val="720"/>
                  <w:marRight w:val="0"/>
                  <w:marTop w:val="0"/>
                  <w:marBottom w:val="101"/>
                  <w:divBdr>
                    <w:top w:val="none" w:sz="0" w:space="0" w:color="auto"/>
                    <w:left w:val="none" w:sz="0" w:space="0" w:color="auto"/>
                    <w:bottom w:val="none" w:sz="0" w:space="0" w:color="auto"/>
                    <w:right w:val="none" w:sz="0" w:space="0" w:color="auto"/>
                  </w:divBdr>
                </w:div>
                <w:div w:id="320891939">
                  <w:marLeft w:val="720"/>
                  <w:marRight w:val="0"/>
                  <w:marTop w:val="0"/>
                  <w:marBottom w:val="101"/>
                  <w:divBdr>
                    <w:top w:val="none" w:sz="0" w:space="0" w:color="auto"/>
                    <w:left w:val="none" w:sz="0" w:space="0" w:color="auto"/>
                    <w:bottom w:val="none" w:sz="0" w:space="0" w:color="auto"/>
                    <w:right w:val="none" w:sz="0" w:space="0" w:color="auto"/>
                  </w:divBdr>
                </w:div>
                <w:div w:id="731386449">
                  <w:marLeft w:val="720"/>
                  <w:marRight w:val="0"/>
                  <w:marTop w:val="0"/>
                  <w:marBottom w:val="101"/>
                  <w:divBdr>
                    <w:top w:val="none" w:sz="0" w:space="0" w:color="auto"/>
                    <w:left w:val="none" w:sz="0" w:space="0" w:color="auto"/>
                    <w:bottom w:val="none" w:sz="0" w:space="0" w:color="auto"/>
                    <w:right w:val="none" w:sz="0" w:space="0" w:color="auto"/>
                  </w:divBdr>
                </w:div>
                <w:div w:id="723287327">
                  <w:marLeft w:val="720"/>
                  <w:marRight w:val="0"/>
                  <w:marTop w:val="0"/>
                  <w:marBottom w:val="101"/>
                  <w:divBdr>
                    <w:top w:val="none" w:sz="0" w:space="0" w:color="auto"/>
                    <w:left w:val="none" w:sz="0" w:space="0" w:color="auto"/>
                    <w:bottom w:val="none" w:sz="0" w:space="0" w:color="auto"/>
                    <w:right w:val="none" w:sz="0" w:space="0" w:color="auto"/>
                  </w:divBdr>
                </w:div>
                <w:div w:id="860630099">
                  <w:marLeft w:val="720"/>
                  <w:marRight w:val="0"/>
                  <w:marTop w:val="0"/>
                  <w:marBottom w:val="101"/>
                  <w:divBdr>
                    <w:top w:val="none" w:sz="0" w:space="0" w:color="auto"/>
                    <w:left w:val="none" w:sz="0" w:space="0" w:color="auto"/>
                    <w:bottom w:val="none" w:sz="0" w:space="0" w:color="auto"/>
                    <w:right w:val="none" w:sz="0" w:space="0" w:color="auto"/>
                  </w:divBdr>
                </w:div>
                <w:div w:id="1853110575">
                  <w:marLeft w:val="720"/>
                  <w:marRight w:val="0"/>
                  <w:marTop w:val="0"/>
                  <w:marBottom w:val="101"/>
                  <w:divBdr>
                    <w:top w:val="none" w:sz="0" w:space="0" w:color="auto"/>
                    <w:left w:val="none" w:sz="0" w:space="0" w:color="auto"/>
                    <w:bottom w:val="none" w:sz="0" w:space="0" w:color="auto"/>
                    <w:right w:val="none" w:sz="0" w:space="0" w:color="auto"/>
                  </w:divBdr>
                </w:div>
                <w:div w:id="1525705246">
                  <w:marLeft w:val="720"/>
                  <w:marRight w:val="0"/>
                  <w:marTop w:val="0"/>
                  <w:marBottom w:val="101"/>
                  <w:divBdr>
                    <w:top w:val="none" w:sz="0" w:space="0" w:color="auto"/>
                    <w:left w:val="none" w:sz="0" w:space="0" w:color="auto"/>
                    <w:bottom w:val="none" w:sz="0" w:space="0" w:color="auto"/>
                    <w:right w:val="none" w:sz="0" w:space="0" w:color="auto"/>
                  </w:divBdr>
                </w:div>
                <w:div w:id="473061479">
                  <w:marLeft w:val="720"/>
                  <w:marRight w:val="0"/>
                  <w:marTop w:val="0"/>
                  <w:marBottom w:val="101"/>
                  <w:divBdr>
                    <w:top w:val="none" w:sz="0" w:space="0" w:color="auto"/>
                    <w:left w:val="none" w:sz="0" w:space="0" w:color="auto"/>
                    <w:bottom w:val="none" w:sz="0" w:space="0" w:color="auto"/>
                    <w:right w:val="none" w:sz="0" w:space="0" w:color="auto"/>
                  </w:divBdr>
                </w:div>
                <w:div w:id="49110546">
                  <w:marLeft w:val="720"/>
                  <w:marRight w:val="0"/>
                  <w:marTop w:val="0"/>
                  <w:marBottom w:val="101"/>
                  <w:divBdr>
                    <w:top w:val="none" w:sz="0" w:space="0" w:color="auto"/>
                    <w:left w:val="none" w:sz="0" w:space="0" w:color="auto"/>
                    <w:bottom w:val="none" w:sz="0" w:space="0" w:color="auto"/>
                    <w:right w:val="none" w:sz="0" w:space="0" w:color="auto"/>
                  </w:divBdr>
                </w:div>
                <w:div w:id="2067877918">
                  <w:marLeft w:val="720"/>
                  <w:marRight w:val="0"/>
                  <w:marTop w:val="0"/>
                  <w:marBottom w:val="101"/>
                  <w:divBdr>
                    <w:top w:val="none" w:sz="0" w:space="0" w:color="auto"/>
                    <w:left w:val="none" w:sz="0" w:space="0" w:color="auto"/>
                    <w:bottom w:val="none" w:sz="0" w:space="0" w:color="auto"/>
                    <w:right w:val="none" w:sz="0" w:space="0" w:color="auto"/>
                  </w:divBdr>
                </w:div>
                <w:div w:id="1051417310">
                  <w:marLeft w:val="720"/>
                  <w:marRight w:val="0"/>
                  <w:marTop w:val="0"/>
                  <w:marBottom w:val="101"/>
                  <w:divBdr>
                    <w:top w:val="none" w:sz="0" w:space="0" w:color="auto"/>
                    <w:left w:val="none" w:sz="0" w:space="0" w:color="auto"/>
                    <w:bottom w:val="none" w:sz="0" w:space="0" w:color="auto"/>
                    <w:right w:val="none" w:sz="0" w:space="0" w:color="auto"/>
                  </w:divBdr>
                </w:div>
                <w:div w:id="314726365">
                  <w:marLeft w:val="720"/>
                  <w:marRight w:val="0"/>
                  <w:marTop w:val="0"/>
                  <w:marBottom w:val="101"/>
                  <w:divBdr>
                    <w:top w:val="none" w:sz="0" w:space="0" w:color="auto"/>
                    <w:left w:val="none" w:sz="0" w:space="0" w:color="auto"/>
                    <w:bottom w:val="none" w:sz="0" w:space="0" w:color="auto"/>
                    <w:right w:val="none" w:sz="0" w:space="0" w:color="auto"/>
                  </w:divBdr>
                </w:div>
                <w:div w:id="1680817331">
                  <w:marLeft w:val="720"/>
                  <w:marRight w:val="0"/>
                  <w:marTop w:val="0"/>
                  <w:marBottom w:val="101"/>
                  <w:divBdr>
                    <w:top w:val="none" w:sz="0" w:space="0" w:color="auto"/>
                    <w:left w:val="none" w:sz="0" w:space="0" w:color="auto"/>
                    <w:bottom w:val="none" w:sz="0" w:space="0" w:color="auto"/>
                    <w:right w:val="none" w:sz="0" w:space="0" w:color="auto"/>
                  </w:divBdr>
                </w:div>
                <w:div w:id="977341172">
                  <w:marLeft w:val="720"/>
                  <w:marRight w:val="0"/>
                  <w:marTop w:val="0"/>
                  <w:marBottom w:val="101"/>
                  <w:divBdr>
                    <w:top w:val="none" w:sz="0" w:space="0" w:color="auto"/>
                    <w:left w:val="none" w:sz="0" w:space="0" w:color="auto"/>
                    <w:bottom w:val="none" w:sz="0" w:space="0" w:color="auto"/>
                    <w:right w:val="none" w:sz="0" w:space="0" w:color="auto"/>
                  </w:divBdr>
                </w:div>
                <w:div w:id="1297250257">
                  <w:marLeft w:val="720"/>
                  <w:marRight w:val="0"/>
                  <w:marTop w:val="0"/>
                  <w:marBottom w:val="101"/>
                  <w:divBdr>
                    <w:top w:val="none" w:sz="0" w:space="0" w:color="auto"/>
                    <w:left w:val="none" w:sz="0" w:space="0" w:color="auto"/>
                    <w:bottom w:val="none" w:sz="0" w:space="0" w:color="auto"/>
                    <w:right w:val="none" w:sz="0" w:space="0" w:color="auto"/>
                  </w:divBdr>
                </w:div>
                <w:div w:id="1097755787">
                  <w:marLeft w:val="720"/>
                  <w:marRight w:val="0"/>
                  <w:marTop w:val="0"/>
                  <w:marBottom w:val="101"/>
                  <w:divBdr>
                    <w:top w:val="none" w:sz="0" w:space="0" w:color="auto"/>
                    <w:left w:val="none" w:sz="0" w:space="0" w:color="auto"/>
                    <w:bottom w:val="none" w:sz="0" w:space="0" w:color="auto"/>
                    <w:right w:val="none" w:sz="0" w:space="0" w:color="auto"/>
                  </w:divBdr>
                </w:div>
                <w:div w:id="1042243616">
                  <w:marLeft w:val="720"/>
                  <w:marRight w:val="0"/>
                  <w:marTop w:val="0"/>
                  <w:marBottom w:val="101"/>
                  <w:divBdr>
                    <w:top w:val="none" w:sz="0" w:space="0" w:color="auto"/>
                    <w:left w:val="none" w:sz="0" w:space="0" w:color="auto"/>
                    <w:bottom w:val="none" w:sz="0" w:space="0" w:color="auto"/>
                    <w:right w:val="none" w:sz="0" w:space="0" w:color="auto"/>
                  </w:divBdr>
                </w:div>
                <w:div w:id="1487746712">
                  <w:marLeft w:val="720"/>
                  <w:marRight w:val="0"/>
                  <w:marTop w:val="0"/>
                  <w:marBottom w:val="101"/>
                  <w:divBdr>
                    <w:top w:val="none" w:sz="0" w:space="0" w:color="auto"/>
                    <w:left w:val="none" w:sz="0" w:space="0" w:color="auto"/>
                    <w:bottom w:val="none" w:sz="0" w:space="0" w:color="auto"/>
                    <w:right w:val="none" w:sz="0" w:space="0" w:color="auto"/>
                  </w:divBdr>
                </w:div>
                <w:div w:id="255940418">
                  <w:marLeft w:val="720"/>
                  <w:marRight w:val="0"/>
                  <w:marTop w:val="0"/>
                  <w:marBottom w:val="101"/>
                  <w:divBdr>
                    <w:top w:val="none" w:sz="0" w:space="0" w:color="auto"/>
                    <w:left w:val="none" w:sz="0" w:space="0" w:color="auto"/>
                    <w:bottom w:val="none" w:sz="0" w:space="0" w:color="auto"/>
                    <w:right w:val="none" w:sz="0" w:space="0" w:color="auto"/>
                  </w:divBdr>
                </w:div>
                <w:div w:id="789468920">
                  <w:marLeft w:val="1080"/>
                  <w:marRight w:val="0"/>
                  <w:marTop w:val="0"/>
                  <w:marBottom w:val="101"/>
                  <w:divBdr>
                    <w:top w:val="none" w:sz="0" w:space="0" w:color="auto"/>
                    <w:left w:val="none" w:sz="0" w:space="0" w:color="auto"/>
                    <w:bottom w:val="none" w:sz="0" w:space="0" w:color="auto"/>
                    <w:right w:val="none" w:sz="0" w:space="0" w:color="auto"/>
                  </w:divBdr>
                </w:div>
                <w:div w:id="48114091">
                  <w:marLeft w:val="1080"/>
                  <w:marRight w:val="0"/>
                  <w:marTop w:val="0"/>
                  <w:marBottom w:val="101"/>
                  <w:divBdr>
                    <w:top w:val="none" w:sz="0" w:space="0" w:color="auto"/>
                    <w:left w:val="none" w:sz="0" w:space="0" w:color="auto"/>
                    <w:bottom w:val="none" w:sz="0" w:space="0" w:color="auto"/>
                    <w:right w:val="none" w:sz="0" w:space="0" w:color="auto"/>
                  </w:divBdr>
                </w:div>
                <w:div w:id="742458038">
                  <w:marLeft w:val="1080"/>
                  <w:marRight w:val="0"/>
                  <w:marTop w:val="0"/>
                  <w:marBottom w:val="101"/>
                  <w:divBdr>
                    <w:top w:val="none" w:sz="0" w:space="0" w:color="auto"/>
                    <w:left w:val="none" w:sz="0" w:space="0" w:color="auto"/>
                    <w:bottom w:val="none" w:sz="0" w:space="0" w:color="auto"/>
                    <w:right w:val="none" w:sz="0" w:space="0" w:color="auto"/>
                  </w:divBdr>
                </w:div>
                <w:div w:id="296567695">
                  <w:marLeft w:val="1080"/>
                  <w:marRight w:val="0"/>
                  <w:marTop w:val="0"/>
                  <w:marBottom w:val="101"/>
                  <w:divBdr>
                    <w:top w:val="none" w:sz="0" w:space="0" w:color="auto"/>
                    <w:left w:val="none" w:sz="0" w:space="0" w:color="auto"/>
                    <w:bottom w:val="none" w:sz="0" w:space="0" w:color="auto"/>
                    <w:right w:val="none" w:sz="0" w:space="0" w:color="auto"/>
                  </w:divBdr>
                </w:div>
                <w:div w:id="1367289763">
                  <w:marLeft w:val="720"/>
                  <w:marRight w:val="0"/>
                  <w:marTop w:val="0"/>
                  <w:marBottom w:val="101"/>
                  <w:divBdr>
                    <w:top w:val="none" w:sz="0" w:space="0" w:color="auto"/>
                    <w:left w:val="none" w:sz="0" w:space="0" w:color="auto"/>
                    <w:bottom w:val="none" w:sz="0" w:space="0" w:color="auto"/>
                    <w:right w:val="none" w:sz="0" w:space="0" w:color="auto"/>
                  </w:divBdr>
                </w:div>
                <w:div w:id="260257159">
                  <w:marLeft w:val="720"/>
                  <w:marRight w:val="0"/>
                  <w:marTop w:val="0"/>
                  <w:marBottom w:val="101"/>
                  <w:divBdr>
                    <w:top w:val="none" w:sz="0" w:space="0" w:color="auto"/>
                    <w:left w:val="none" w:sz="0" w:space="0" w:color="auto"/>
                    <w:bottom w:val="none" w:sz="0" w:space="0" w:color="auto"/>
                    <w:right w:val="none" w:sz="0" w:space="0" w:color="auto"/>
                  </w:divBdr>
                </w:div>
                <w:div w:id="61174334">
                  <w:marLeft w:val="720"/>
                  <w:marRight w:val="0"/>
                  <w:marTop w:val="0"/>
                  <w:marBottom w:val="101"/>
                  <w:divBdr>
                    <w:top w:val="none" w:sz="0" w:space="0" w:color="auto"/>
                    <w:left w:val="none" w:sz="0" w:space="0" w:color="auto"/>
                    <w:bottom w:val="none" w:sz="0" w:space="0" w:color="auto"/>
                    <w:right w:val="none" w:sz="0" w:space="0" w:color="auto"/>
                  </w:divBdr>
                </w:div>
                <w:div w:id="1616473793">
                  <w:marLeft w:val="720"/>
                  <w:marRight w:val="0"/>
                  <w:marTop w:val="0"/>
                  <w:marBottom w:val="101"/>
                  <w:divBdr>
                    <w:top w:val="none" w:sz="0" w:space="0" w:color="auto"/>
                    <w:left w:val="none" w:sz="0" w:space="0" w:color="auto"/>
                    <w:bottom w:val="none" w:sz="0" w:space="0" w:color="auto"/>
                    <w:right w:val="none" w:sz="0" w:space="0" w:color="auto"/>
                  </w:divBdr>
                </w:div>
                <w:div w:id="2095398867">
                  <w:marLeft w:val="720"/>
                  <w:marRight w:val="0"/>
                  <w:marTop w:val="0"/>
                  <w:marBottom w:val="101"/>
                  <w:divBdr>
                    <w:top w:val="none" w:sz="0" w:space="0" w:color="auto"/>
                    <w:left w:val="none" w:sz="0" w:space="0" w:color="auto"/>
                    <w:bottom w:val="none" w:sz="0" w:space="0" w:color="auto"/>
                    <w:right w:val="none" w:sz="0" w:space="0" w:color="auto"/>
                  </w:divBdr>
                </w:div>
                <w:div w:id="553320643">
                  <w:marLeft w:val="720"/>
                  <w:marRight w:val="0"/>
                  <w:marTop w:val="0"/>
                  <w:marBottom w:val="101"/>
                  <w:divBdr>
                    <w:top w:val="none" w:sz="0" w:space="0" w:color="auto"/>
                    <w:left w:val="none" w:sz="0" w:space="0" w:color="auto"/>
                    <w:bottom w:val="none" w:sz="0" w:space="0" w:color="auto"/>
                    <w:right w:val="none" w:sz="0" w:space="0" w:color="auto"/>
                  </w:divBdr>
                </w:div>
                <w:div w:id="1294560337">
                  <w:marLeft w:val="720"/>
                  <w:marRight w:val="0"/>
                  <w:marTop w:val="0"/>
                  <w:marBottom w:val="101"/>
                  <w:divBdr>
                    <w:top w:val="none" w:sz="0" w:space="0" w:color="auto"/>
                    <w:left w:val="none" w:sz="0" w:space="0" w:color="auto"/>
                    <w:bottom w:val="none" w:sz="0" w:space="0" w:color="auto"/>
                    <w:right w:val="none" w:sz="0" w:space="0" w:color="auto"/>
                  </w:divBdr>
                </w:div>
                <w:div w:id="2017150638">
                  <w:marLeft w:val="0"/>
                  <w:marRight w:val="0"/>
                  <w:marTop w:val="0"/>
                  <w:marBottom w:val="101"/>
                  <w:divBdr>
                    <w:top w:val="none" w:sz="0" w:space="0" w:color="auto"/>
                    <w:left w:val="none" w:sz="0" w:space="0" w:color="auto"/>
                    <w:bottom w:val="none" w:sz="0" w:space="0" w:color="auto"/>
                    <w:right w:val="none" w:sz="0" w:space="0" w:color="auto"/>
                  </w:divBdr>
                </w:div>
                <w:div w:id="298388813">
                  <w:marLeft w:val="0"/>
                  <w:marRight w:val="0"/>
                  <w:marTop w:val="101"/>
                  <w:marBottom w:val="101"/>
                  <w:divBdr>
                    <w:top w:val="none" w:sz="0" w:space="0" w:color="auto"/>
                    <w:left w:val="none" w:sz="0" w:space="0" w:color="auto"/>
                    <w:bottom w:val="none" w:sz="0" w:space="0" w:color="auto"/>
                    <w:right w:val="none" w:sz="0" w:space="0" w:color="auto"/>
                  </w:divBdr>
                </w:div>
                <w:div w:id="1585333599">
                  <w:marLeft w:val="0"/>
                  <w:marRight w:val="0"/>
                  <w:marTop w:val="0"/>
                  <w:marBottom w:val="101"/>
                  <w:divBdr>
                    <w:top w:val="none" w:sz="0" w:space="0" w:color="auto"/>
                    <w:left w:val="none" w:sz="0" w:space="0" w:color="auto"/>
                    <w:bottom w:val="none" w:sz="0" w:space="0" w:color="auto"/>
                    <w:right w:val="none" w:sz="0" w:space="0" w:color="auto"/>
                  </w:divBdr>
                </w:div>
                <w:div w:id="1554191307">
                  <w:marLeft w:val="0"/>
                  <w:marRight w:val="0"/>
                  <w:marTop w:val="0"/>
                  <w:marBottom w:val="101"/>
                  <w:divBdr>
                    <w:top w:val="none" w:sz="0" w:space="0" w:color="auto"/>
                    <w:left w:val="none" w:sz="0" w:space="0" w:color="auto"/>
                    <w:bottom w:val="none" w:sz="0" w:space="0" w:color="auto"/>
                    <w:right w:val="none" w:sz="0" w:space="0" w:color="auto"/>
                  </w:divBdr>
                </w:div>
                <w:div w:id="1300300569">
                  <w:marLeft w:val="0"/>
                  <w:marRight w:val="0"/>
                  <w:marTop w:val="0"/>
                  <w:marBottom w:val="101"/>
                  <w:divBdr>
                    <w:top w:val="none" w:sz="0" w:space="0" w:color="auto"/>
                    <w:left w:val="none" w:sz="0" w:space="0" w:color="auto"/>
                    <w:bottom w:val="none" w:sz="0" w:space="0" w:color="auto"/>
                    <w:right w:val="none" w:sz="0" w:space="0" w:color="auto"/>
                  </w:divBdr>
                </w:div>
                <w:div w:id="1568609151">
                  <w:marLeft w:val="0"/>
                  <w:marRight w:val="0"/>
                  <w:marTop w:val="0"/>
                  <w:marBottom w:val="101"/>
                  <w:divBdr>
                    <w:top w:val="none" w:sz="0" w:space="0" w:color="auto"/>
                    <w:left w:val="none" w:sz="0" w:space="0" w:color="auto"/>
                    <w:bottom w:val="none" w:sz="0" w:space="0" w:color="auto"/>
                    <w:right w:val="none" w:sz="0" w:space="0" w:color="auto"/>
                  </w:divBdr>
                </w:div>
                <w:div w:id="1946887089">
                  <w:marLeft w:val="0"/>
                  <w:marRight w:val="0"/>
                  <w:marTop w:val="0"/>
                  <w:marBottom w:val="101"/>
                  <w:divBdr>
                    <w:top w:val="none" w:sz="0" w:space="0" w:color="auto"/>
                    <w:left w:val="none" w:sz="0" w:space="0" w:color="auto"/>
                    <w:bottom w:val="none" w:sz="0" w:space="0" w:color="auto"/>
                    <w:right w:val="none" w:sz="0" w:space="0" w:color="auto"/>
                  </w:divBdr>
                </w:div>
                <w:div w:id="1377244438">
                  <w:marLeft w:val="0"/>
                  <w:marRight w:val="0"/>
                  <w:marTop w:val="0"/>
                  <w:marBottom w:val="101"/>
                  <w:divBdr>
                    <w:top w:val="none" w:sz="0" w:space="0" w:color="auto"/>
                    <w:left w:val="none" w:sz="0" w:space="0" w:color="auto"/>
                    <w:bottom w:val="none" w:sz="0" w:space="0" w:color="auto"/>
                    <w:right w:val="none" w:sz="0" w:space="0" w:color="auto"/>
                  </w:divBdr>
                </w:div>
                <w:div w:id="2030330123">
                  <w:marLeft w:val="0"/>
                  <w:marRight w:val="0"/>
                  <w:marTop w:val="0"/>
                  <w:marBottom w:val="101"/>
                  <w:divBdr>
                    <w:top w:val="none" w:sz="0" w:space="0" w:color="auto"/>
                    <w:left w:val="none" w:sz="0" w:space="0" w:color="auto"/>
                    <w:bottom w:val="none" w:sz="0" w:space="0" w:color="auto"/>
                    <w:right w:val="none" w:sz="0" w:space="0" w:color="auto"/>
                  </w:divBdr>
                </w:div>
                <w:div w:id="1965456224">
                  <w:marLeft w:val="0"/>
                  <w:marRight w:val="0"/>
                  <w:marTop w:val="0"/>
                  <w:marBottom w:val="101"/>
                  <w:divBdr>
                    <w:top w:val="none" w:sz="0" w:space="0" w:color="auto"/>
                    <w:left w:val="none" w:sz="0" w:space="0" w:color="auto"/>
                    <w:bottom w:val="none" w:sz="0" w:space="0" w:color="auto"/>
                    <w:right w:val="none" w:sz="0" w:space="0" w:color="auto"/>
                  </w:divBdr>
                </w:div>
                <w:div w:id="1321424804">
                  <w:marLeft w:val="0"/>
                  <w:marRight w:val="0"/>
                  <w:marTop w:val="0"/>
                  <w:marBottom w:val="101"/>
                  <w:divBdr>
                    <w:top w:val="none" w:sz="0" w:space="0" w:color="auto"/>
                    <w:left w:val="none" w:sz="0" w:space="0" w:color="auto"/>
                    <w:bottom w:val="none" w:sz="0" w:space="0" w:color="auto"/>
                    <w:right w:val="none" w:sz="0" w:space="0" w:color="auto"/>
                  </w:divBdr>
                </w:div>
                <w:div w:id="1224564283">
                  <w:marLeft w:val="0"/>
                  <w:marRight w:val="0"/>
                  <w:marTop w:val="0"/>
                  <w:marBottom w:val="101"/>
                  <w:divBdr>
                    <w:top w:val="none" w:sz="0" w:space="0" w:color="auto"/>
                    <w:left w:val="none" w:sz="0" w:space="0" w:color="auto"/>
                    <w:bottom w:val="none" w:sz="0" w:space="0" w:color="auto"/>
                    <w:right w:val="none" w:sz="0" w:space="0" w:color="auto"/>
                  </w:divBdr>
                </w:div>
                <w:div w:id="786852400">
                  <w:marLeft w:val="0"/>
                  <w:marRight w:val="0"/>
                  <w:marTop w:val="0"/>
                  <w:marBottom w:val="101"/>
                  <w:divBdr>
                    <w:top w:val="none" w:sz="0" w:space="0" w:color="auto"/>
                    <w:left w:val="none" w:sz="0" w:space="0" w:color="auto"/>
                    <w:bottom w:val="none" w:sz="0" w:space="0" w:color="auto"/>
                    <w:right w:val="none" w:sz="0" w:space="0" w:color="auto"/>
                  </w:divBdr>
                </w:div>
                <w:div w:id="1455708465">
                  <w:marLeft w:val="0"/>
                  <w:marRight w:val="0"/>
                  <w:marTop w:val="0"/>
                  <w:marBottom w:val="101"/>
                  <w:divBdr>
                    <w:top w:val="none" w:sz="0" w:space="0" w:color="auto"/>
                    <w:left w:val="none" w:sz="0" w:space="0" w:color="auto"/>
                    <w:bottom w:val="none" w:sz="0" w:space="0" w:color="auto"/>
                    <w:right w:val="none" w:sz="0" w:space="0" w:color="auto"/>
                  </w:divBdr>
                </w:div>
                <w:div w:id="1444764897">
                  <w:marLeft w:val="0"/>
                  <w:marRight w:val="0"/>
                  <w:marTop w:val="0"/>
                  <w:marBottom w:val="101"/>
                  <w:divBdr>
                    <w:top w:val="none" w:sz="0" w:space="0" w:color="auto"/>
                    <w:left w:val="none" w:sz="0" w:space="0" w:color="auto"/>
                    <w:bottom w:val="none" w:sz="0" w:space="0" w:color="auto"/>
                    <w:right w:val="none" w:sz="0" w:space="0" w:color="auto"/>
                  </w:divBdr>
                </w:div>
                <w:div w:id="1330866894">
                  <w:marLeft w:val="0"/>
                  <w:marRight w:val="0"/>
                  <w:marTop w:val="0"/>
                  <w:marBottom w:val="101"/>
                  <w:divBdr>
                    <w:top w:val="none" w:sz="0" w:space="0" w:color="auto"/>
                    <w:left w:val="none" w:sz="0" w:space="0" w:color="auto"/>
                    <w:bottom w:val="none" w:sz="0" w:space="0" w:color="auto"/>
                    <w:right w:val="none" w:sz="0" w:space="0" w:color="auto"/>
                  </w:divBdr>
                </w:div>
                <w:div w:id="312638516">
                  <w:marLeft w:val="0"/>
                  <w:marRight w:val="0"/>
                  <w:marTop w:val="0"/>
                  <w:marBottom w:val="101"/>
                  <w:divBdr>
                    <w:top w:val="none" w:sz="0" w:space="0" w:color="auto"/>
                    <w:left w:val="none" w:sz="0" w:space="0" w:color="auto"/>
                    <w:bottom w:val="none" w:sz="0" w:space="0" w:color="auto"/>
                    <w:right w:val="none" w:sz="0" w:space="0" w:color="auto"/>
                  </w:divBdr>
                </w:div>
                <w:div w:id="2094160537">
                  <w:marLeft w:val="0"/>
                  <w:marRight w:val="0"/>
                  <w:marTop w:val="0"/>
                  <w:marBottom w:val="101"/>
                  <w:divBdr>
                    <w:top w:val="none" w:sz="0" w:space="0" w:color="auto"/>
                    <w:left w:val="none" w:sz="0" w:space="0" w:color="auto"/>
                    <w:bottom w:val="none" w:sz="0" w:space="0" w:color="auto"/>
                    <w:right w:val="none" w:sz="0" w:space="0" w:color="auto"/>
                  </w:divBdr>
                </w:div>
                <w:div w:id="1418290213">
                  <w:marLeft w:val="0"/>
                  <w:marRight w:val="0"/>
                  <w:marTop w:val="0"/>
                  <w:marBottom w:val="101"/>
                  <w:divBdr>
                    <w:top w:val="none" w:sz="0" w:space="0" w:color="auto"/>
                    <w:left w:val="none" w:sz="0" w:space="0" w:color="auto"/>
                    <w:bottom w:val="none" w:sz="0" w:space="0" w:color="auto"/>
                    <w:right w:val="none" w:sz="0" w:space="0" w:color="auto"/>
                  </w:divBdr>
                </w:div>
                <w:div w:id="408845343">
                  <w:marLeft w:val="0"/>
                  <w:marRight w:val="0"/>
                  <w:marTop w:val="0"/>
                  <w:marBottom w:val="101"/>
                  <w:divBdr>
                    <w:top w:val="none" w:sz="0" w:space="0" w:color="auto"/>
                    <w:left w:val="none" w:sz="0" w:space="0" w:color="auto"/>
                    <w:bottom w:val="none" w:sz="0" w:space="0" w:color="auto"/>
                    <w:right w:val="none" w:sz="0" w:space="0" w:color="auto"/>
                  </w:divBdr>
                </w:div>
                <w:div w:id="1344240210">
                  <w:marLeft w:val="0"/>
                  <w:marRight w:val="0"/>
                  <w:marTop w:val="0"/>
                  <w:marBottom w:val="101"/>
                  <w:divBdr>
                    <w:top w:val="none" w:sz="0" w:space="0" w:color="auto"/>
                    <w:left w:val="none" w:sz="0" w:space="0" w:color="auto"/>
                    <w:bottom w:val="none" w:sz="0" w:space="0" w:color="auto"/>
                    <w:right w:val="none" w:sz="0" w:space="0" w:color="auto"/>
                  </w:divBdr>
                </w:div>
                <w:div w:id="1163155933">
                  <w:marLeft w:val="0"/>
                  <w:marRight w:val="0"/>
                  <w:marTop w:val="0"/>
                  <w:marBottom w:val="101"/>
                  <w:divBdr>
                    <w:top w:val="none" w:sz="0" w:space="0" w:color="auto"/>
                    <w:left w:val="none" w:sz="0" w:space="0" w:color="auto"/>
                    <w:bottom w:val="none" w:sz="0" w:space="0" w:color="auto"/>
                    <w:right w:val="none" w:sz="0" w:space="0" w:color="auto"/>
                  </w:divBdr>
                </w:div>
                <w:div w:id="545333642">
                  <w:marLeft w:val="0"/>
                  <w:marRight w:val="0"/>
                  <w:marTop w:val="0"/>
                  <w:marBottom w:val="101"/>
                  <w:divBdr>
                    <w:top w:val="none" w:sz="0" w:space="0" w:color="auto"/>
                    <w:left w:val="none" w:sz="0" w:space="0" w:color="auto"/>
                    <w:bottom w:val="none" w:sz="0" w:space="0" w:color="auto"/>
                    <w:right w:val="none" w:sz="0" w:space="0" w:color="auto"/>
                  </w:divBdr>
                </w:div>
                <w:div w:id="753169440">
                  <w:marLeft w:val="0"/>
                  <w:marRight w:val="0"/>
                  <w:marTop w:val="0"/>
                  <w:marBottom w:val="101"/>
                  <w:divBdr>
                    <w:top w:val="none" w:sz="0" w:space="0" w:color="auto"/>
                    <w:left w:val="none" w:sz="0" w:space="0" w:color="auto"/>
                    <w:bottom w:val="none" w:sz="0" w:space="0" w:color="auto"/>
                    <w:right w:val="none" w:sz="0" w:space="0" w:color="auto"/>
                  </w:divBdr>
                </w:div>
                <w:div w:id="209273202">
                  <w:marLeft w:val="0"/>
                  <w:marRight w:val="0"/>
                  <w:marTop w:val="0"/>
                  <w:marBottom w:val="101"/>
                  <w:divBdr>
                    <w:top w:val="none" w:sz="0" w:space="0" w:color="auto"/>
                    <w:left w:val="none" w:sz="0" w:space="0" w:color="auto"/>
                    <w:bottom w:val="none" w:sz="0" w:space="0" w:color="auto"/>
                    <w:right w:val="none" w:sz="0" w:space="0" w:color="auto"/>
                  </w:divBdr>
                </w:div>
                <w:div w:id="1596472264">
                  <w:marLeft w:val="0"/>
                  <w:marRight w:val="0"/>
                  <w:marTop w:val="0"/>
                  <w:marBottom w:val="101"/>
                  <w:divBdr>
                    <w:top w:val="none" w:sz="0" w:space="0" w:color="auto"/>
                    <w:left w:val="none" w:sz="0" w:space="0" w:color="auto"/>
                    <w:bottom w:val="none" w:sz="0" w:space="0" w:color="auto"/>
                    <w:right w:val="none" w:sz="0" w:space="0" w:color="auto"/>
                  </w:divBdr>
                </w:div>
                <w:div w:id="239337764">
                  <w:marLeft w:val="0"/>
                  <w:marRight w:val="0"/>
                  <w:marTop w:val="0"/>
                  <w:marBottom w:val="101"/>
                  <w:divBdr>
                    <w:top w:val="none" w:sz="0" w:space="0" w:color="auto"/>
                    <w:left w:val="none" w:sz="0" w:space="0" w:color="auto"/>
                    <w:bottom w:val="none" w:sz="0" w:space="0" w:color="auto"/>
                    <w:right w:val="none" w:sz="0" w:space="0" w:color="auto"/>
                  </w:divBdr>
                </w:div>
                <w:div w:id="1469475249">
                  <w:marLeft w:val="0"/>
                  <w:marRight w:val="0"/>
                  <w:marTop w:val="0"/>
                  <w:marBottom w:val="101"/>
                  <w:divBdr>
                    <w:top w:val="none" w:sz="0" w:space="0" w:color="auto"/>
                    <w:left w:val="none" w:sz="0" w:space="0" w:color="auto"/>
                    <w:bottom w:val="none" w:sz="0" w:space="0" w:color="auto"/>
                    <w:right w:val="none" w:sz="0" w:space="0" w:color="auto"/>
                  </w:divBdr>
                </w:div>
                <w:div w:id="1086346371">
                  <w:marLeft w:val="0"/>
                  <w:marRight w:val="0"/>
                  <w:marTop w:val="0"/>
                  <w:marBottom w:val="101"/>
                  <w:divBdr>
                    <w:top w:val="none" w:sz="0" w:space="0" w:color="auto"/>
                    <w:left w:val="none" w:sz="0" w:space="0" w:color="auto"/>
                    <w:bottom w:val="none" w:sz="0" w:space="0" w:color="auto"/>
                    <w:right w:val="none" w:sz="0" w:space="0" w:color="auto"/>
                  </w:divBdr>
                </w:div>
                <w:div w:id="1479371869">
                  <w:marLeft w:val="0"/>
                  <w:marRight w:val="0"/>
                  <w:marTop w:val="0"/>
                  <w:marBottom w:val="101"/>
                  <w:divBdr>
                    <w:top w:val="none" w:sz="0" w:space="0" w:color="auto"/>
                    <w:left w:val="none" w:sz="0" w:space="0" w:color="auto"/>
                    <w:bottom w:val="none" w:sz="0" w:space="0" w:color="auto"/>
                    <w:right w:val="none" w:sz="0" w:space="0" w:color="auto"/>
                  </w:divBdr>
                </w:div>
                <w:div w:id="1367218264">
                  <w:marLeft w:val="0"/>
                  <w:marRight w:val="0"/>
                  <w:marTop w:val="0"/>
                  <w:marBottom w:val="101"/>
                  <w:divBdr>
                    <w:top w:val="none" w:sz="0" w:space="0" w:color="auto"/>
                    <w:left w:val="none" w:sz="0" w:space="0" w:color="auto"/>
                    <w:bottom w:val="none" w:sz="0" w:space="0" w:color="auto"/>
                    <w:right w:val="none" w:sz="0" w:space="0" w:color="auto"/>
                  </w:divBdr>
                </w:div>
                <w:div w:id="2040427377">
                  <w:marLeft w:val="0"/>
                  <w:marRight w:val="0"/>
                  <w:marTop w:val="0"/>
                  <w:marBottom w:val="101"/>
                  <w:divBdr>
                    <w:top w:val="none" w:sz="0" w:space="0" w:color="auto"/>
                    <w:left w:val="none" w:sz="0" w:space="0" w:color="auto"/>
                    <w:bottom w:val="none" w:sz="0" w:space="0" w:color="auto"/>
                    <w:right w:val="none" w:sz="0" w:space="0" w:color="auto"/>
                  </w:divBdr>
                </w:div>
                <w:div w:id="1701316582">
                  <w:marLeft w:val="0"/>
                  <w:marRight w:val="0"/>
                  <w:marTop w:val="0"/>
                  <w:marBottom w:val="101"/>
                  <w:divBdr>
                    <w:top w:val="none" w:sz="0" w:space="0" w:color="auto"/>
                    <w:left w:val="none" w:sz="0" w:space="0" w:color="auto"/>
                    <w:bottom w:val="none" w:sz="0" w:space="0" w:color="auto"/>
                    <w:right w:val="none" w:sz="0" w:space="0" w:color="auto"/>
                  </w:divBdr>
                </w:div>
                <w:div w:id="288779506">
                  <w:marLeft w:val="0"/>
                  <w:marRight w:val="0"/>
                  <w:marTop w:val="0"/>
                  <w:marBottom w:val="101"/>
                  <w:divBdr>
                    <w:top w:val="none" w:sz="0" w:space="0" w:color="auto"/>
                    <w:left w:val="none" w:sz="0" w:space="0" w:color="auto"/>
                    <w:bottom w:val="none" w:sz="0" w:space="0" w:color="auto"/>
                    <w:right w:val="none" w:sz="0" w:space="0" w:color="auto"/>
                  </w:divBdr>
                </w:div>
                <w:div w:id="596325063">
                  <w:marLeft w:val="0"/>
                  <w:marRight w:val="0"/>
                  <w:marTop w:val="0"/>
                  <w:marBottom w:val="101"/>
                  <w:divBdr>
                    <w:top w:val="none" w:sz="0" w:space="0" w:color="auto"/>
                    <w:left w:val="none" w:sz="0" w:space="0" w:color="auto"/>
                    <w:bottom w:val="none" w:sz="0" w:space="0" w:color="auto"/>
                    <w:right w:val="none" w:sz="0" w:space="0" w:color="auto"/>
                  </w:divBdr>
                </w:div>
                <w:div w:id="489370318">
                  <w:marLeft w:val="0"/>
                  <w:marRight w:val="0"/>
                  <w:marTop w:val="0"/>
                  <w:marBottom w:val="101"/>
                  <w:divBdr>
                    <w:top w:val="none" w:sz="0" w:space="0" w:color="auto"/>
                    <w:left w:val="none" w:sz="0" w:space="0" w:color="auto"/>
                    <w:bottom w:val="none" w:sz="0" w:space="0" w:color="auto"/>
                    <w:right w:val="none" w:sz="0" w:space="0" w:color="auto"/>
                  </w:divBdr>
                </w:div>
                <w:div w:id="581599198">
                  <w:marLeft w:val="0"/>
                  <w:marRight w:val="0"/>
                  <w:marTop w:val="0"/>
                  <w:marBottom w:val="101"/>
                  <w:divBdr>
                    <w:top w:val="none" w:sz="0" w:space="0" w:color="auto"/>
                    <w:left w:val="none" w:sz="0" w:space="0" w:color="auto"/>
                    <w:bottom w:val="none" w:sz="0" w:space="0" w:color="auto"/>
                    <w:right w:val="none" w:sz="0" w:space="0" w:color="auto"/>
                  </w:divBdr>
                </w:div>
                <w:div w:id="661080623">
                  <w:marLeft w:val="720"/>
                  <w:marRight w:val="0"/>
                  <w:marTop w:val="0"/>
                  <w:marBottom w:val="101"/>
                  <w:divBdr>
                    <w:top w:val="none" w:sz="0" w:space="0" w:color="auto"/>
                    <w:left w:val="none" w:sz="0" w:space="0" w:color="auto"/>
                    <w:bottom w:val="none" w:sz="0" w:space="0" w:color="auto"/>
                    <w:right w:val="none" w:sz="0" w:space="0" w:color="auto"/>
                  </w:divBdr>
                </w:div>
                <w:div w:id="42678607">
                  <w:marLeft w:val="720"/>
                  <w:marRight w:val="0"/>
                  <w:marTop w:val="0"/>
                  <w:marBottom w:val="101"/>
                  <w:divBdr>
                    <w:top w:val="none" w:sz="0" w:space="0" w:color="auto"/>
                    <w:left w:val="none" w:sz="0" w:space="0" w:color="auto"/>
                    <w:bottom w:val="none" w:sz="0" w:space="0" w:color="auto"/>
                    <w:right w:val="none" w:sz="0" w:space="0" w:color="auto"/>
                  </w:divBdr>
                </w:div>
                <w:div w:id="312949284">
                  <w:marLeft w:val="720"/>
                  <w:marRight w:val="0"/>
                  <w:marTop w:val="0"/>
                  <w:marBottom w:val="101"/>
                  <w:divBdr>
                    <w:top w:val="none" w:sz="0" w:space="0" w:color="auto"/>
                    <w:left w:val="none" w:sz="0" w:space="0" w:color="auto"/>
                    <w:bottom w:val="none" w:sz="0" w:space="0" w:color="auto"/>
                    <w:right w:val="none" w:sz="0" w:space="0" w:color="auto"/>
                  </w:divBdr>
                </w:div>
                <w:div w:id="416633848">
                  <w:marLeft w:val="720"/>
                  <w:marRight w:val="0"/>
                  <w:marTop w:val="0"/>
                  <w:marBottom w:val="101"/>
                  <w:divBdr>
                    <w:top w:val="none" w:sz="0" w:space="0" w:color="auto"/>
                    <w:left w:val="none" w:sz="0" w:space="0" w:color="auto"/>
                    <w:bottom w:val="none" w:sz="0" w:space="0" w:color="auto"/>
                    <w:right w:val="none" w:sz="0" w:space="0" w:color="auto"/>
                  </w:divBdr>
                </w:div>
                <w:div w:id="43875394">
                  <w:marLeft w:val="720"/>
                  <w:marRight w:val="0"/>
                  <w:marTop w:val="0"/>
                  <w:marBottom w:val="101"/>
                  <w:divBdr>
                    <w:top w:val="none" w:sz="0" w:space="0" w:color="auto"/>
                    <w:left w:val="none" w:sz="0" w:space="0" w:color="auto"/>
                    <w:bottom w:val="none" w:sz="0" w:space="0" w:color="auto"/>
                    <w:right w:val="none" w:sz="0" w:space="0" w:color="auto"/>
                  </w:divBdr>
                </w:div>
                <w:div w:id="661397989">
                  <w:marLeft w:val="720"/>
                  <w:marRight w:val="0"/>
                  <w:marTop w:val="0"/>
                  <w:marBottom w:val="101"/>
                  <w:divBdr>
                    <w:top w:val="none" w:sz="0" w:space="0" w:color="auto"/>
                    <w:left w:val="none" w:sz="0" w:space="0" w:color="auto"/>
                    <w:bottom w:val="none" w:sz="0" w:space="0" w:color="auto"/>
                    <w:right w:val="none" w:sz="0" w:space="0" w:color="auto"/>
                  </w:divBdr>
                </w:div>
                <w:div w:id="1563440062">
                  <w:marLeft w:val="720"/>
                  <w:marRight w:val="0"/>
                  <w:marTop w:val="0"/>
                  <w:marBottom w:val="101"/>
                  <w:divBdr>
                    <w:top w:val="none" w:sz="0" w:space="0" w:color="auto"/>
                    <w:left w:val="none" w:sz="0" w:space="0" w:color="auto"/>
                    <w:bottom w:val="none" w:sz="0" w:space="0" w:color="auto"/>
                    <w:right w:val="none" w:sz="0" w:space="0" w:color="auto"/>
                  </w:divBdr>
                </w:div>
                <w:div w:id="324432836">
                  <w:marLeft w:val="720"/>
                  <w:marRight w:val="0"/>
                  <w:marTop w:val="0"/>
                  <w:marBottom w:val="101"/>
                  <w:divBdr>
                    <w:top w:val="none" w:sz="0" w:space="0" w:color="auto"/>
                    <w:left w:val="none" w:sz="0" w:space="0" w:color="auto"/>
                    <w:bottom w:val="none" w:sz="0" w:space="0" w:color="auto"/>
                    <w:right w:val="none" w:sz="0" w:space="0" w:color="auto"/>
                  </w:divBdr>
                </w:div>
                <w:div w:id="1116289358">
                  <w:marLeft w:val="720"/>
                  <w:marRight w:val="0"/>
                  <w:marTop w:val="0"/>
                  <w:marBottom w:val="101"/>
                  <w:divBdr>
                    <w:top w:val="none" w:sz="0" w:space="0" w:color="auto"/>
                    <w:left w:val="none" w:sz="0" w:space="0" w:color="auto"/>
                    <w:bottom w:val="none" w:sz="0" w:space="0" w:color="auto"/>
                    <w:right w:val="none" w:sz="0" w:space="0" w:color="auto"/>
                  </w:divBdr>
                </w:div>
                <w:div w:id="2044821330">
                  <w:marLeft w:val="720"/>
                  <w:marRight w:val="0"/>
                  <w:marTop w:val="0"/>
                  <w:marBottom w:val="101"/>
                  <w:divBdr>
                    <w:top w:val="none" w:sz="0" w:space="0" w:color="auto"/>
                    <w:left w:val="none" w:sz="0" w:space="0" w:color="auto"/>
                    <w:bottom w:val="none" w:sz="0" w:space="0" w:color="auto"/>
                    <w:right w:val="none" w:sz="0" w:space="0" w:color="auto"/>
                  </w:divBdr>
                </w:div>
                <w:div w:id="612636313">
                  <w:marLeft w:val="720"/>
                  <w:marRight w:val="0"/>
                  <w:marTop w:val="0"/>
                  <w:marBottom w:val="101"/>
                  <w:divBdr>
                    <w:top w:val="none" w:sz="0" w:space="0" w:color="auto"/>
                    <w:left w:val="none" w:sz="0" w:space="0" w:color="auto"/>
                    <w:bottom w:val="none" w:sz="0" w:space="0" w:color="auto"/>
                    <w:right w:val="none" w:sz="0" w:space="0" w:color="auto"/>
                  </w:divBdr>
                </w:div>
                <w:div w:id="1879120117">
                  <w:marLeft w:val="720"/>
                  <w:marRight w:val="0"/>
                  <w:marTop w:val="0"/>
                  <w:marBottom w:val="101"/>
                  <w:divBdr>
                    <w:top w:val="none" w:sz="0" w:space="0" w:color="auto"/>
                    <w:left w:val="none" w:sz="0" w:space="0" w:color="auto"/>
                    <w:bottom w:val="none" w:sz="0" w:space="0" w:color="auto"/>
                    <w:right w:val="none" w:sz="0" w:space="0" w:color="auto"/>
                  </w:divBdr>
                </w:div>
                <w:div w:id="1929805282">
                  <w:marLeft w:val="720"/>
                  <w:marRight w:val="0"/>
                  <w:marTop w:val="0"/>
                  <w:marBottom w:val="101"/>
                  <w:divBdr>
                    <w:top w:val="none" w:sz="0" w:space="0" w:color="auto"/>
                    <w:left w:val="none" w:sz="0" w:space="0" w:color="auto"/>
                    <w:bottom w:val="none" w:sz="0" w:space="0" w:color="auto"/>
                    <w:right w:val="none" w:sz="0" w:space="0" w:color="auto"/>
                  </w:divBdr>
                </w:div>
                <w:div w:id="1754425028">
                  <w:marLeft w:val="720"/>
                  <w:marRight w:val="0"/>
                  <w:marTop w:val="0"/>
                  <w:marBottom w:val="101"/>
                  <w:divBdr>
                    <w:top w:val="none" w:sz="0" w:space="0" w:color="auto"/>
                    <w:left w:val="none" w:sz="0" w:space="0" w:color="auto"/>
                    <w:bottom w:val="none" w:sz="0" w:space="0" w:color="auto"/>
                    <w:right w:val="none" w:sz="0" w:space="0" w:color="auto"/>
                  </w:divBdr>
                </w:div>
                <w:div w:id="294650883">
                  <w:marLeft w:val="0"/>
                  <w:marRight w:val="0"/>
                  <w:marTop w:val="0"/>
                  <w:marBottom w:val="101"/>
                  <w:divBdr>
                    <w:top w:val="none" w:sz="0" w:space="0" w:color="auto"/>
                    <w:left w:val="none" w:sz="0" w:space="0" w:color="auto"/>
                    <w:bottom w:val="none" w:sz="0" w:space="0" w:color="auto"/>
                    <w:right w:val="none" w:sz="0" w:space="0" w:color="auto"/>
                  </w:divBdr>
                </w:div>
                <w:div w:id="2123643833">
                  <w:marLeft w:val="0"/>
                  <w:marRight w:val="0"/>
                  <w:marTop w:val="0"/>
                  <w:marBottom w:val="101"/>
                  <w:divBdr>
                    <w:top w:val="none" w:sz="0" w:space="0" w:color="auto"/>
                    <w:left w:val="none" w:sz="0" w:space="0" w:color="auto"/>
                    <w:bottom w:val="none" w:sz="0" w:space="0" w:color="auto"/>
                    <w:right w:val="none" w:sz="0" w:space="0" w:color="auto"/>
                  </w:divBdr>
                </w:div>
                <w:div w:id="855004274">
                  <w:marLeft w:val="0"/>
                  <w:marRight w:val="0"/>
                  <w:marTop w:val="0"/>
                  <w:marBottom w:val="101"/>
                  <w:divBdr>
                    <w:top w:val="none" w:sz="0" w:space="0" w:color="auto"/>
                    <w:left w:val="none" w:sz="0" w:space="0" w:color="auto"/>
                    <w:bottom w:val="none" w:sz="0" w:space="0" w:color="auto"/>
                    <w:right w:val="none" w:sz="0" w:space="0" w:color="auto"/>
                  </w:divBdr>
                </w:div>
                <w:div w:id="696539052">
                  <w:marLeft w:val="0"/>
                  <w:marRight w:val="0"/>
                  <w:marTop w:val="0"/>
                  <w:marBottom w:val="101"/>
                  <w:divBdr>
                    <w:top w:val="none" w:sz="0" w:space="0" w:color="auto"/>
                    <w:left w:val="none" w:sz="0" w:space="0" w:color="auto"/>
                    <w:bottom w:val="none" w:sz="0" w:space="0" w:color="auto"/>
                    <w:right w:val="none" w:sz="0" w:space="0" w:color="auto"/>
                  </w:divBdr>
                </w:div>
                <w:div w:id="20935879">
                  <w:marLeft w:val="0"/>
                  <w:marRight w:val="0"/>
                  <w:marTop w:val="0"/>
                  <w:marBottom w:val="101"/>
                  <w:divBdr>
                    <w:top w:val="none" w:sz="0" w:space="0" w:color="auto"/>
                    <w:left w:val="none" w:sz="0" w:space="0" w:color="auto"/>
                    <w:bottom w:val="none" w:sz="0" w:space="0" w:color="auto"/>
                    <w:right w:val="none" w:sz="0" w:space="0" w:color="auto"/>
                  </w:divBdr>
                </w:div>
                <w:div w:id="631907768">
                  <w:marLeft w:val="0"/>
                  <w:marRight w:val="0"/>
                  <w:marTop w:val="0"/>
                  <w:marBottom w:val="101"/>
                  <w:divBdr>
                    <w:top w:val="none" w:sz="0" w:space="0" w:color="auto"/>
                    <w:left w:val="none" w:sz="0" w:space="0" w:color="auto"/>
                    <w:bottom w:val="none" w:sz="0" w:space="0" w:color="auto"/>
                    <w:right w:val="none" w:sz="0" w:space="0" w:color="auto"/>
                  </w:divBdr>
                </w:div>
                <w:div w:id="96826617">
                  <w:marLeft w:val="0"/>
                  <w:marRight w:val="0"/>
                  <w:marTop w:val="0"/>
                  <w:marBottom w:val="101"/>
                  <w:divBdr>
                    <w:top w:val="none" w:sz="0" w:space="0" w:color="auto"/>
                    <w:left w:val="none" w:sz="0" w:space="0" w:color="auto"/>
                    <w:bottom w:val="none" w:sz="0" w:space="0" w:color="auto"/>
                    <w:right w:val="none" w:sz="0" w:space="0" w:color="auto"/>
                  </w:divBdr>
                </w:div>
                <w:div w:id="703404295">
                  <w:marLeft w:val="720"/>
                  <w:marRight w:val="0"/>
                  <w:marTop w:val="0"/>
                  <w:marBottom w:val="101"/>
                  <w:divBdr>
                    <w:top w:val="none" w:sz="0" w:space="0" w:color="auto"/>
                    <w:left w:val="none" w:sz="0" w:space="0" w:color="auto"/>
                    <w:bottom w:val="none" w:sz="0" w:space="0" w:color="auto"/>
                    <w:right w:val="none" w:sz="0" w:space="0" w:color="auto"/>
                  </w:divBdr>
                </w:div>
                <w:div w:id="1108046238">
                  <w:marLeft w:val="720"/>
                  <w:marRight w:val="0"/>
                  <w:marTop w:val="0"/>
                  <w:marBottom w:val="101"/>
                  <w:divBdr>
                    <w:top w:val="none" w:sz="0" w:space="0" w:color="auto"/>
                    <w:left w:val="none" w:sz="0" w:space="0" w:color="auto"/>
                    <w:bottom w:val="none" w:sz="0" w:space="0" w:color="auto"/>
                    <w:right w:val="none" w:sz="0" w:space="0" w:color="auto"/>
                  </w:divBdr>
                </w:div>
                <w:div w:id="1767657215">
                  <w:marLeft w:val="720"/>
                  <w:marRight w:val="0"/>
                  <w:marTop w:val="0"/>
                  <w:marBottom w:val="101"/>
                  <w:divBdr>
                    <w:top w:val="none" w:sz="0" w:space="0" w:color="auto"/>
                    <w:left w:val="none" w:sz="0" w:space="0" w:color="auto"/>
                    <w:bottom w:val="none" w:sz="0" w:space="0" w:color="auto"/>
                    <w:right w:val="none" w:sz="0" w:space="0" w:color="auto"/>
                  </w:divBdr>
                </w:div>
                <w:div w:id="641270693">
                  <w:marLeft w:val="720"/>
                  <w:marRight w:val="0"/>
                  <w:marTop w:val="0"/>
                  <w:marBottom w:val="101"/>
                  <w:divBdr>
                    <w:top w:val="none" w:sz="0" w:space="0" w:color="auto"/>
                    <w:left w:val="none" w:sz="0" w:space="0" w:color="auto"/>
                    <w:bottom w:val="none" w:sz="0" w:space="0" w:color="auto"/>
                    <w:right w:val="none" w:sz="0" w:space="0" w:color="auto"/>
                  </w:divBdr>
                </w:div>
                <w:div w:id="1664623083">
                  <w:marLeft w:val="0"/>
                  <w:marRight w:val="0"/>
                  <w:marTop w:val="0"/>
                  <w:marBottom w:val="101"/>
                  <w:divBdr>
                    <w:top w:val="none" w:sz="0" w:space="0" w:color="auto"/>
                    <w:left w:val="none" w:sz="0" w:space="0" w:color="auto"/>
                    <w:bottom w:val="none" w:sz="0" w:space="0" w:color="auto"/>
                    <w:right w:val="none" w:sz="0" w:space="0" w:color="auto"/>
                  </w:divBdr>
                </w:div>
                <w:div w:id="1084836537">
                  <w:marLeft w:val="0"/>
                  <w:marRight w:val="0"/>
                  <w:marTop w:val="0"/>
                  <w:marBottom w:val="101"/>
                  <w:divBdr>
                    <w:top w:val="none" w:sz="0" w:space="0" w:color="auto"/>
                    <w:left w:val="none" w:sz="0" w:space="0" w:color="auto"/>
                    <w:bottom w:val="none" w:sz="0" w:space="0" w:color="auto"/>
                    <w:right w:val="none" w:sz="0" w:space="0" w:color="auto"/>
                  </w:divBdr>
                </w:div>
                <w:div w:id="911475837">
                  <w:marLeft w:val="0"/>
                  <w:marRight w:val="0"/>
                  <w:marTop w:val="0"/>
                  <w:marBottom w:val="101"/>
                  <w:divBdr>
                    <w:top w:val="none" w:sz="0" w:space="0" w:color="auto"/>
                    <w:left w:val="none" w:sz="0" w:space="0" w:color="auto"/>
                    <w:bottom w:val="none" w:sz="0" w:space="0" w:color="auto"/>
                    <w:right w:val="none" w:sz="0" w:space="0" w:color="auto"/>
                  </w:divBdr>
                </w:div>
                <w:div w:id="630787151">
                  <w:marLeft w:val="0"/>
                  <w:marRight w:val="0"/>
                  <w:marTop w:val="0"/>
                  <w:marBottom w:val="101"/>
                  <w:divBdr>
                    <w:top w:val="none" w:sz="0" w:space="0" w:color="auto"/>
                    <w:left w:val="none" w:sz="0" w:space="0" w:color="auto"/>
                    <w:bottom w:val="none" w:sz="0" w:space="0" w:color="auto"/>
                    <w:right w:val="none" w:sz="0" w:space="0" w:color="auto"/>
                  </w:divBdr>
                </w:div>
                <w:div w:id="1056931762">
                  <w:marLeft w:val="0"/>
                  <w:marRight w:val="0"/>
                  <w:marTop w:val="0"/>
                  <w:marBottom w:val="101"/>
                  <w:divBdr>
                    <w:top w:val="none" w:sz="0" w:space="0" w:color="auto"/>
                    <w:left w:val="none" w:sz="0" w:space="0" w:color="auto"/>
                    <w:bottom w:val="none" w:sz="0" w:space="0" w:color="auto"/>
                    <w:right w:val="none" w:sz="0" w:space="0" w:color="auto"/>
                  </w:divBdr>
                </w:div>
                <w:div w:id="1965496972">
                  <w:marLeft w:val="0"/>
                  <w:marRight w:val="0"/>
                  <w:marTop w:val="0"/>
                  <w:marBottom w:val="101"/>
                  <w:divBdr>
                    <w:top w:val="none" w:sz="0" w:space="0" w:color="auto"/>
                    <w:left w:val="none" w:sz="0" w:space="0" w:color="auto"/>
                    <w:bottom w:val="none" w:sz="0" w:space="0" w:color="auto"/>
                    <w:right w:val="none" w:sz="0" w:space="0" w:color="auto"/>
                  </w:divBdr>
                </w:div>
                <w:div w:id="232130450">
                  <w:marLeft w:val="720"/>
                  <w:marRight w:val="0"/>
                  <w:marTop w:val="0"/>
                  <w:marBottom w:val="101"/>
                  <w:divBdr>
                    <w:top w:val="none" w:sz="0" w:space="0" w:color="auto"/>
                    <w:left w:val="none" w:sz="0" w:space="0" w:color="auto"/>
                    <w:bottom w:val="none" w:sz="0" w:space="0" w:color="auto"/>
                    <w:right w:val="none" w:sz="0" w:space="0" w:color="auto"/>
                  </w:divBdr>
                </w:div>
                <w:div w:id="1789083016">
                  <w:marLeft w:val="720"/>
                  <w:marRight w:val="0"/>
                  <w:marTop w:val="0"/>
                  <w:marBottom w:val="101"/>
                  <w:divBdr>
                    <w:top w:val="none" w:sz="0" w:space="0" w:color="auto"/>
                    <w:left w:val="none" w:sz="0" w:space="0" w:color="auto"/>
                    <w:bottom w:val="none" w:sz="0" w:space="0" w:color="auto"/>
                    <w:right w:val="none" w:sz="0" w:space="0" w:color="auto"/>
                  </w:divBdr>
                </w:div>
                <w:div w:id="439379478">
                  <w:marLeft w:val="720"/>
                  <w:marRight w:val="0"/>
                  <w:marTop w:val="0"/>
                  <w:marBottom w:val="101"/>
                  <w:divBdr>
                    <w:top w:val="none" w:sz="0" w:space="0" w:color="auto"/>
                    <w:left w:val="none" w:sz="0" w:space="0" w:color="auto"/>
                    <w:bottom w:val="none" w:sz="0" w:space="0" w:color="auto"/>
                    <w:right w:val="none" w:sz="0" w:space="0" w:color="auto"/>
                  </w:divBdr>
                </w:div>
                <w:div w:id="27144021">
                  <w:marLeft w:val="720"/>
                  <w:marRight w:val="0"/>
                  <w:marTop w:val="0"/>
                  <w:marBottom w:val="101"/>
                  <w:divBdr>
                    <w:top w:val="none" w:sz="0" w:space="0" w:color="auto"/>
                    <w:left w:val="none" w:sz="0" w:space="0" w:color="auto"/>
                    <w:bottom w:val="none" w:sz="0" w:space="0" w:color="auto"/>
                    <w:right w:val="none" w:sz="0" w:space="0" w:color="auto"/>
                  </w:divBdr>
                </w:div>
                <w:div w:id="1754858354">
                  <w:marLeft w:val="720"/>
                  <w:marRight w:val="0"/>
                  <w:marTop w:val="0"/>
                  <w:marBottom w:val="101"/>
                  <w:divBdr>
                    <w:top w:val="none" w:sz="0" w:space="0" w:color="auto"/>
                    <w:left w:val="none" w:sz="0" w:space="0" w:color="auto"/>
                    <w:bottom w:val="none" w:sz="0" w:space="0" w:color="auto"/>
                    <w:right w:val="none" w:sz="0" w:space="0" w:color="auto"/>
                  </w:divBdr>
                </w:div>
                <w:div w:id="742677494">
                  <w:marLeft w:val="720"/>
                  <w:marRight w:val="0"/>
                  <w:marTop w:val="0"/>
                  <w:marBottom w:val="101"/>
                  <w:divBdr>
                    <w:top w:val="none" w:sz="0" w:space="0" w:color="auto"/>
                    <w:left w:val="none" w:sz="0" w:space="0" w:color="auto"/>
                    <w:bottom w:val="none" w:sz="0" w:space="0" w:color="auto"/>
                    <w:right w:val="none" w:sz="0" w:space="0" w:color="auto"/>
                  </w:divBdr>
                </w:div>
                <w:div w:id="564684292">
                  <w:marLeft w:val="720"/>
                  <w:marRight w:val="0"/>
                  <w:marTop w:val="0"/>
                  <w:marBottom w:val="101"/>
                  <w:divBdr>
                    <w:top w:val="none" w:sz="0" w:space="0" w:color="auto"/>
                    <w:left w:val="none" w:sz="0" w:space="0" w:color="auto"/>
                    <w:bottom w:val="none" w:sz="0" w:space="0" w:color="auto"/>
                    <w:right w:val="none" w:sz="0" w:space="0" w:color="auto"/>
                  </w:divBdr>
                </w:div>
                <w:div w:id="1273782510">
                  <w:marLeft w:val="0"/>
                  <w:marRight w:val="0"/>
                  <w:marTop w:val="0"/>
                  <w:marBottom w:val="101"/>
                  <w:divBdr>
                    <w:top w:val="none" w:sz="0" w:space="0" w:color="auto"/>
                    <w:left w:val="none" w:sz="0" w:space="0" w:color="auto"/>
                    <w:bottom w:val="none" w:sz="0" w:space="0" w:color="auto"/>
                    <w:right w:val="none" w:sz="0" w:space="0" w:color="auto"/>
                  </w:divBdr>
                </w:div>
                <w:div w:id="476188222">
                  <w:marLeft w:val="0"/>
                  <w:marRight w:val="0"/>
                  <w:marTop w:val="0"/>
                  <w:marBottom w:val="101"/>
                  <w:divBdr>
                    <w:top w:val="none" w:sz="0" w:space="0" w:color="auto"/>
                    <w:left w:val="none" w:sz="0" w:space="0" w:color="auto"/>
                    <w:bottom w:val="none" w:sz="0" w:space="0" w:color="auto"/>
                    <w:right w:val="none" w:sz="0" w:space="0" w:color="auto"/>
                  </w:divBdr>
                </w:div>
                <w:div w:id="1640459520">
                  <w:marLeft w:val="720"/>
                  <w:marRight w:val="0"/>
                  <w:marTop w:val="0"/>
                  <w:marBottom w:val="101"/>
                  <w:divBdr>
                    <w:top w:val="none" w:sz="0" w:space="0" w:color="auto"/>
                    <w:left w:val="none" w:sz="0" w:space="0" w:color="auto"/>
                    <w:bottom w:val="none" w:sz="0" w:space="0" w:color="auto"/>
                    <w:right w:val="none" w:sz="0" w:space="0" w:color="auto"/>
                  </w:divBdr>
                </w:div>
                <w:div w:id="848762768">
                  <w:marLeft w:val="720"/>
                  <w:marRight w:val="0"/>
                  <w:marTop w:val="0"/>
                  <w:marBottom w:val="101"/>
                  <w:divBdr>
                    <w:top w:val="none" w:sz="0" w:space="0" w:color="auto"/>
                    <w:left w:val="none" w:sz="0" w:space="0" w:color="auto"/>
                    <w:bottom w:val="none" w:sz="0" w:space="0" w:color="auto"/>
                    <w:right w:val="none" w:sz="0" w:space="0" w:color="auto"/>
                  </w:divBdr>
                </w:div>
                <w:div w:id="2016683845">
                  <w:marLeft w:val="720"/>
                  <w:marRight w:val="0"/>
                  <w:marTop w:val="0"/>
                  <w:marBottom w:val="101"/>
                  <w:divBdr>
                    <w:top w:val="none" w:sz="0" w:space="0" w:color="auto"/>
                    <w:left w:val="none" w:sz="0" w:space="0" w:color="auto"/>
                    <w:bottom w:val="none" w:sz="0" w:space="0" w:color="auto"/>
                    <w:right w:val="none" w:sz="0" w:space="0" w:color="auto"/>
                  </w:divBdr>
                </w:div>
                <w:div w:id="508255285">
                  <w:marLeft w:val="0"/>
                  <w:marRight w:val="0"/>
                  <w:marTop w:val="0"/>
                  <w:marBottom w:val="101"/>
                  <w:divBdr>
                    <w:top w:val="none" w:sz="0" w:space="0" w:color="auto"/>
                    <w:left w:val="none" w:sz="0" w:space="0" w:color="auto"/>
                    <w:bottom w:val="none" w:sz="0" w:space="0" w:color="auto"/>
                    <w:right w:val="none" w:sz="0" w:space="0" w:color="auto"/>
                  </w:divBdr>
                </w:div>
                <w:div w:id="187909614">
                  <w:marLeft w:val="0"/>
                  <w:marRight w:val="0"/>
                  <w:marTop w:val="0"/>
                  <w:marBottom w:val="101"/>
                  <w:divBdr>
                    <w:top w:val="none" w:sz="0" w:space="0" w:color="auto"/>
                    <w:left w:val="none" w:sz="0" w:space="0" w:color="auto"/>
                    <w:bottom w:val="none" w:sz="0" w:space="0" w:color="auto"/>
                    <w:right w:val="none" w:sz="0" w:space="0" w:color="auto"/>
                  </w:divBdr>
                </w:div>
                <w:div w:id="1543248491">
                  <w:marLeft w:val="0"/>
                  <w:marRight w:val="0"/>
                  <w:marTop w:val="0"/>
                  <w:marBottom w:val="101"/>
                  <w:divBdr>
                    <w:top w:val="none" w:sz="0" w:space="0" w:color="auto"/>
                    <w:left w:val="none" w:sz="0" w:space="0" w:color="auto"/>
                    <w:bottom w:val="none" w:sz="0" w:space="0" w:color="auto"/>
                    <w:right w:val="none" w:sz="0" w:space="0" w:color="auto"/>
                  </w:divBdr>
                </w:div>
                <w:div w:id="192041360">
                  <w:marLeft w:val="0"/>
                  <w:marRight w:val="0"/>
                  <w:marTop w:val="0"/>
                  <w:marBottom w:val="101"/>
                  <w:divBdr>
                    <w:top w:val="none" w:sz="0" w:space="0" w:color="auto"/>
                    <w:left w:val="none" w:sz="0" w:space="0" w:color="auto"/>
                    <w:bottom w:val="none" w:sz="0" w:space="0" w:color="auto"/>
                    <w:right w:val="none" w:sz="0" w:space="0" w:color="auto"/>
                  </w:divBdr>
                </w:div>
                <w:div w:id="603418616">
                  <w:marLeft w:val="0"/>
                  <w:marRight w:val="0"/>
                  <w:marTop w:val="0"/>
                  <w:marBottom w:val="101"/>
                  <w:divBdr>
                    <w:top w:val="none" w:sz="0" w:space="0" w:color="auto"/>
                    <w:left w:val="none" w:sz="0" w:space="0" w:color="auto"/>
                    <w:bottom w:val="none" w:sz="0" w:space="0" w:color="auto"/>
                    <w:right w:val="none" w:sz="0" w:space="0" w:color="auto"/>
                  </w:divBdr>
                </w:div>
                <w:div w:id="661012031">
                  <w:marLeft w:val="0"/>
                  <w:marRight w:val="0"/>
                  <w:marTop w:val="0"/>
                  <w:marBottom w:val="101"/>
                  <w:divBdr>
                    <w:top w:val="none" w:sz="0" w:space="0" w:color="auto"/>
                    <w:left w:val="none" w:sz="0" w:space="0" w:color="auto"/>
                    <w:bottom w:val="none" w:sz="0" w:space="0" w:color="auto"/>
                    <w:right w:val="none" w:sz="0" w:space="0" w:color="auto"/>
                  </w:divBdr>
                </w:div>
                <w:div w:id="288435379">
                  <w:marLeft w:val="0"/>
                  <w:marRight w:val="0"/>
                  <w:marTop w:val="0"/>
                  <w:marBottom w:val="101"/>
                  <w:divBdr>
                    <w:top w:val="none" w:sz="0" w:space="0" w:color="auto"/>
                    <w:left w:val="none" w:sz="0" w:space="0" w:color="auto"/>
                    <w:bottom w:val="none" w:sz="0" w:space="0" w:color="auto"/>
                    <w:right w:val="none" w:sz="0" w:space="0" w:color="auto"/>
                  </w:divBdr>
                </w:div>
                <w:div w:id="1988775342">
                  <w:marLeft w:val="0"/>
                  <w:marRight w:val="0"/>
                  <w:marTop w:val="0"/>
                  <w:marBottom w:val="101"/>
                  <w:divBdr>
                    <w:top w:val="none" w:sz="0" w:space="0" w:color="auto"/>
                    <w:left w:val="none" w:sz="0" w:space="0" w:color="auto"/>
                    <w:bottom w:val="none" w:sz="0" w:space="0" w:color="auto"/>
                    <w:right w:val="none" w:sz="0" w:space="0" w:color="auto"/>
                  </w:divBdr>
                </w:div>
                <w:div w:id="871574850">
                  <w:marLeft w:val="720"/>
                  <w:marRight w:val="0"/>
                  <w:marTop w:val="0"/>
                  <w:marBottom w:val="101"/>
                  <w:divBdr>
                    <w:top w:val="none" w:sz="0" w:space="0" w:color="auto"/>
                    <w:left w:val="none" w:sz="0" w:space="0" w:color="auto"/>
                    <w:bottom w:val="none" w:sz="0" w:space="0" w:color="auto"/>
                    <w:right w:val="none" w:sz="0" w:space="0" w:color="auto"/>
                  </w:divBdr>
                </w:div>
                <w:div w:id="1540238454">
                  <w:marLeft w:val="720"/>
                  <w:marRight w:val="0"/>
                  <w:marTop w:val="0"/>
                  <w:marBottom w:val="101"/>
                  <w:divBdr>
                    <w:top w:val="none" w:sz="0" w:space="0" w:color="auto"/>
                    <w:left w:val="none" w:sz="0" w:space="0" w:color="auto"/>
                    <w:bottom w:val="none" w:sz="0" w:space="0" w:color="auto"/>
                    <w:right w:val="none" w:sz="0" w:space="0" w:color="auto"/>
                  </w:divBdr>
                </w:div>
                <w:div w:id="995957100">
                  <w:marLeft w:val="0"/>
                  <w:marRight w:val="0"/>
                  <w:marTop w:val="0"/>
                  <w:marBottom w:val="101"/>
                  <w:divBdr>
                    <w:top w:val="none" w:sz="0" w:space="0" w:color="auto"/>
                    <w:left w:val="none" w:sz="0" w:space="0" w:color="auto"/>
                    <w:bottom w:val="none" w:sz="0" w:space="0" w:color="auto"/>
                    <w:right w:val="none" w:sz="0" w:space="0" w:color="auto"/>
                  </w:divBdr>
                </w:div>
                <w:div w:id="1168138109">
                  <w:marLeft w:val="0"/>
                  <w:marRight w:val="0"/>
                  <w:marTop w:val="0"/>
                  <w:marBottom w:val="101"/>
                  <w:divBdr>
                    <w:top w:val="none" w:sz="0" w:space="0" w:color="auto"/>
                    <w:left w:val="none" w:sz="0" w:space="0" w:color="auto"/>
                    <w:bottom w:val="none" w:sz="0" w:space="0" w:color="auto"/>
                    <w:right w:val="none" w:sz="0" w:space="0" w:color="auto"/>
                  </w:divBdr>
                </w:div>
                <w:div w:id="1724520461">
                  <w:marLeft w:val="720"/>
                  <w:marRight w:val="0"/>
                  <w:marTop w:val="0"/>
                  <w:marBottom w:val="101"/>
                  <w:divBdr>
                    <w:top w:val="none" w:sz="0" w:space="0" w:color="auto"/>
                    <w:left w:val="none" w:sz="0" w:space="0" w:color="auto"/>
                    <w:bottom w:val="none" w:sz="0" w:space="0" w:color="auto"/>
                    <w:right w:val="none" w:sz="0" w:space="0" w:color="auto"/>
                  </w:divBdr>
                </w:div>
                <w:div w:id="941766016">
                  <w:marLeft w:val="720"/>
                  <w:marRight w:val="0"/>
                  <w:marTop w:val="0"/>
                  <w:marBottom w:val="101"/>
                  <w:divBdr>
                    <w:top w:val="none" w:sz="0" w:space="0" w:color="auto"/>
                    <w:left w:val="none" w:sz="0" w:space="0" w:color="auto"/>
                    <w:bottom w:val="none" w:sz="0" w:space="0" w:color="auto"/>
                    <w:right w:val="none" w:sz="0" w:space="0" w:color="auto"/>
                  </w:divBdr>
                </w:div>
                <w:div w:id="2095664423">
                  <w:marLeft w:val="720"/>
                  <w:marRight w:val="0"/>
                  <w:marTop w:val="0"/>
                  <w:marBottom w:val="101"/>
                  <w:divBdr>
                    <w:top w:val="none" w:sz="0" w:space="0" w:color="auto"/>
                    <w:left w:val="none" w:sz="0" w:space="0" w:color="auto"/>
                    <w:bottom w:val="none" w:sz="0" w:space="0" w:color="auto"/>
                    <w:right w:val="none" w:sz="0" w:space="0" w:color="auto"/>
                  </w:divBdr>
                </w:div>
                <w:div w:id="1566836716">
                  <w:marLeft w:val="720"/>
                  <w:marRight w:val="0"/>
                  <w:marTop w:val="0"/>
                  <w:marBottom w:val="101"/>
                  <w:divBdr>
                    <w:top w:val="none" w:sz="0" w:space="0" w:color="auto"/>
                    <w:left w:val="none" w:sz="0" w:space="0" w:color="auto"/>
                    <w:bottom w:val="none" w:sz="0" w:space="0" w:color="auto"/>
                    <w:right w:val="none" w:sz="0" w:space="0" w:color="auto"/>
                  </w:divBdr>
                </w:div>
                <w:div w:id="2025592906">
                  <w:marLeft w:val="720"/>
                  <w:marRight w:val="0"/>
                  <w:marTop w:val="0"/>
                  <w:marBottom w:val="101"/>
                  <w:divBdr>
                    <w:top w:val="none" w:sz="0" w:space="0" w:color="auto"/>
                    <w:left w:val="none" w:sz="0" w:space="0" w:color="auto"/>
                    <w:bottom w:val="none" w:sz="0" w:space="0" w:color="auto"/>
                    <w:right w:val="none" w:sz="0" w:space="0" w:color="auto"/>
                  </w:divBdr>
                </w:div>
                <w:div w:id="1546747002">
                  <w:marLeft w:val="720"/>
                  <w:marRight w:val="0"/>
                  <w:marTop w:val="0"/>
                  <w:marBottom w:val="101"/>
                  <w:divBdr>
                    <w:top w:val="none" w:sz="0" w:space="0" w:color="auto"/>
                    <w:left w:val="none" w:sz="0" w:space="0" w:color="auto"/>
                    <w:bottom w:val="none" w:sz="0" w:space="0" w:color="auto"/>
                    <w:right w:val="none" w:sz="0" w:space="0" w:color="auto"/>
                  </w:divBdr>
                </w:div>
                <w:div w:id="256134233">
                  <w:marLeft w:val="720"/>
                  <w:marRight w:val="0"/>
                  <w:marTop w:val="0"/>
                  <w:marBottom w:val="101"/>
                  <w:divBdr>
                    <w:top w:val="none" w:sz="0" w:space="0" w:color="auto"/>
                    <w:left w:val="none" w:sz="0" w:space="0" w:color="auto"/>
                    <w:bottom w:val="none" w:sz="0" w:space="0" w:color="auto"/>
                    <w:right w:val="none" w:sz="0" w:space="0" w:color="auto"/>
                  </w:divBdr>
                </w:div>
                <w:div w:id="546112523">
                  <w:marLeft w:val="0"/>
                  <w:marRight w:val="0"/>
                  <w:marTop w:val="0"/>
                  <w:marBottom w:val="101"/>
                  <w:divBdr>
                    <w:top w:val="none" w:sz="0" w:space="0" w:color="auto"/>
                    <w:left w:val="none" w:sz="0" w:space="0" w:color="auto"/>
                    <w:bottom w:val="none" w:sz="0" w:space="0" w:color="auto"/>
                    <w:right w:val="none" w:sz="0" w:space="0" w:color="auto"/>
                  </w:divBdr>
                </w:div>
                <w:div w:id="722338131">
                  <w:marLeft w:val="0"/>
                  <w:marRight w:val="0"/>
                  <w:marTop w:val="0"/>
                  <w:marBottom w:val="101"/>
                  <w:divBdr>
                    <w:top w:val="none" w:sz="0" w:space="0" w:color="auto"/>
                    <w:left w:val="none" w:sz="0" w:space="0" w:color="auto"/>
                    <w:bottom w:val="none" w:sz="0" w:space="0" w:color="auto"/>
                    <w:right w:val="none" w:sz="0" w:space="0" w:color="auto"/>
                  </w:divBdr>
                </w:div>
                <w:div w:id="1591115158">
                  <w:marLeft w:val="0"/>
                  <w:marRight w:val="0"/>
                  <w:marTop w:val="0"/>
                  <w:marBottom w:val="101"/>
                  <w:divBdr>
                    <w:top w:val="none" w:sz="0" w:space="0" w:color="auto"/>
                    <w:left w:val="none" w:sz="0" w:space="0" w:color="auto"/>
                    <w:bottom w:val="none" w:sz="0" w:space="0" w:color="auto"/>
                    <w:right w:val="none" w:sz="0" w:space="0" w:color="auto"/>
                  </w:divBdr>
                </w:div>
                <w:div w:id="296880271">
                  <w:marLeft w:val="0"/>
                  <w:marRight w:val="0"/>
                  <w:marTop w:val="0"/>
                  <w:marBottom w:val="101"/>
                  <w:divBdr>
                    <w:top w:val="none" w:sz="0" w:space="0" w:color="auto"/>
                    <w:left w:val="none" w:sz="0" w:space="0" w:color="auto"/>
                    <w:bottom w:val="none" w:sz="0" w:space="0" w:color="auto"/>
                    <w:right w:val="none" w:sz="0" w:space="0" w:color="auto"/>
                  </w:divBdr>
                </w:div>
                <w:div w:id="1680424821">
                  <w:marLeft w:val="0"/>
                  <w:marRight w:val="0"/>
                  <w:marTop w:val="0"/>
                  <w:marBottom w:val="101"/>
                  <w:divBdr>
                    <w:top w:val="none" w:sz="0" w:space="0" w:color="auto"/>
                    <w:left w:val="none" w:sz="0" w:space="0" w:color="auto"/>
                    <w:bottom w:val="none" w:sz="0" w:space="0" w:color="auto"/>
                    <w:right w:val="none" w:sz="0" w:space="0" w:color="auto"/>
                  </w:divBdr>
                </w:div>
                <w:div w:id="2017264419">
                  <w:marLeft w:val="0"/>
                  <w:marRight w:val="0"/>
                  <w:marTop w:val="0"/>
                  <w:marBottom w:val="101"/>
                  <w:divBdr>
                    <w:top w:val="none" w:sz="0" w:space="0" w:color="auto"/>
                    <w:left w:val="none" w:sz="0" w:space="0" w:color="auto"/>
                    <w:bottom w:val="none" w:sz="0" w:space="0" w:color="auto"/>
                    <w:right w:val="none" w:sz="0" w:space="0" w:color="auto"/>
                  </w:divBdr>
                </w:div>
                <w:div w:id="1753089231">
                  <w:marLeft w:val="0"/>
                  <w:marRight w:val="0"/>
                  <w:marTop w:val="0"/>
                  <w:marBottom w:val="101"/>
                  <w:divBdr>
                    <w:top w:val="none" w:sz="0" w:space="0" w:color="auto"/>
                    <w:left w:val="none" w:sz="0" w:space="0" w:color="auto"/>
                    <w:bottom w:val="none" w:sz="0" w:space="0" w:color="auto"/>
                    <w:right w:val="none" w:sz="0" w:space="0" w:color="auto"/>
                  </w:divBdr>
                </w:div>
                <w:div w:id="2096051259">
                  <w:marLeft w:val="0"/>
                  <w:marRight w:val="0"/>
                  <w:marTop w:val="0"/>
                  <w:marBottom w:val="101"/>
                  <w:divBdr>
                    <w:top w:val="none" w:sz="0" w:space="0" w:color="auto"/>
                    <w:left w:val="none" w:sz="0" w:space="0" w:color="auto"/>
                    <w:bottom w:val="none" w:sz="0" w:space="0" w:color="auto"/>
                    <w:right w:val="none" w:sz="0" w:space="0" w:color="auto"/>
                  </w:divBdr>
                </w:div>
                <w:div w:id="1282613576">
                  <w:marLeft w:val="0"/>
                  <w:marRight w:val="0"/>
                  <w:marTop w:val="0"/>
                  <w:marBottom w:val="101"/>
                  <w:divBdr>
                    <w:top w:val="none" w:sz="0" w:space="0" w:color="auto"/>
                    <w:left w:val="none" w:sz="0" w:space="0" w:color="auto"/>
                    <w:bottom w:val="none" w:sz="0" w:space="0" w:color="auto"/>
                    <w:right w:val="none" w:sz="0" w:space="0" w:color="auto"/>
                  </w:divBdr>
                </w:div>
                <w:div w:id="1393312636">
                  <w:marLeft w:val="0"/>
                  <w:marRight w:val="0"/>
                  <w:marTop w:val="0"/>
                  <w:marBottom w:val="101"/>
                  <w:divBdr>
                    <w:top w:val="none" w:sz="0" w:space="0" w:color="auto"/>
                    <w:left w:val="none" w:sz="0" w:space="0" w:color="auto"/>
                    <w:bottom w:val="none" w:sz="0" w:space="0" w:color="auto"/>
                    <w:right w:val="none" w:sz="0" w:space="0" w:color="auto"/>
                  </w:divBdr>
                </w:div>
                <w:div w:id="1985161285">
                  <w:marLeft w:val="0"/>
                  <w:marRight w:val="0"/>
                  <w:marTop w:val="0"/>
                  <w:marBottom w:val="101"/>
                  <w:divBdr>
                    <w:top w:val="none" w:sz="0" w:space="0" w:color="auto"/>
                    <w:left w:val="none" w:sz="0" w:space="0" w:color="auto"/>
                    <w:bottom w:val="none" w:sz="0" w:space="0" w:color="auto"/>
                    <w:right w:val="none" w:sz="0" w:space="0" w:color="auto"/>
                  </w:divBdr>
                </w:div>
                <w:div w:id="1855262197">
                  <w:marLeft w:val="0"/>
                  <w:marRight w:val="0"/>
                  <w:marTop w:val="0"/>
                  <w:marBottom w:val="101"/>
                  <w:divBdr>
                    <w:top w:val="none" w:sz="0" w:space="0" w:color="auto"/>
                    <w:left w:val="none" w:sz="0" w:space="0" w:color="auto"/>
                    <w:bottom w:val="none" w:sz="0" w:space="0" w:color="auto"/>
                    <w:right w:val="none" w:sz="0" w:space="0" w:color="auto"/>
                  </w:divBdr>
                </w:div>
                <w:div w:id="2102793462">
                  <w:marLeft w:val="0"/>
                  <w:marRight w:val="0"/>
                  <w:marTop w:val="0"/>
                  <w:marBottom w:val="101"/>
                  <w:divBdr>
                    <w:top w:val="none" w:sz="0" w:space="0" w:color="auto"/>
                    <w:left w:val="none" w:sz="0" w:space="0" w:color="auto"/>
                    <w:bottom w:val="none" w:sz="0" w:space="0" w:color="auto"/>
                    <w:right w:val="none" w:sz="0" w:space="0" w:color="auto"/>
                  </w:divBdr>
                </w:div>
                <w:div w:id="855190192">
                  <w:marLeft w:val="0"/>
                  <w:marRight w:val="0"/>
                  <w:marTop w:val="0"/>
                  <w:marBottom w:val="101"/>
                  <w:divBdr>
                    <w:top w:val="none" w:sz="0" w:space="0" w:color="auto"/>
                    <w:left w:val="none" w:sz="0" w:space="0" w:color="auto"/>
                    <w:bottom w:val="none" w:sz="0" w:space="0" w:color="auto"/>
                    <w:right w:val="none" w:sz="0" w:space="0" w:color="auto"/>
                  </w:divBdr>
                </w:div>
                <w:div w:id="1098252643">
                  <w:marLeft w:val="0"/>
                  <w:marRight w:val="0"/>
                  <w:marTop w:val="0"/>
                  <w:marBottom w:val="101"/>
                  <w:divBdr>
                    <w:top w:val="none" w:sz="0" w:space="0" w:color="auto"/>
                    <w:left w:val="none" w:sz="0" w:space="0" w:color="auto"/>
                    <w:bottom w:val="none" w:sz="0" w:space="0" w:color="auto"/>
                    <w:right w:val="none" w:sz="0" w:space="0" w:color="auto"/>
                  </w:divBdr>
                </w:div>
                <w:div w:id="1249266365">
                  <w:marLeft w:val="0"/>
                  <w:marRight w:val="0"/>
                  <w:marTop w:val="0"/>
                  <w:marBottom w:val="101"/>
                  <w:divBdr>
                    <w:top w:val="none" w:sz="0" w:space="0" w:color="auto"/>
                    <w:left w:val="none" w:sz="0" w:space="0" w:color="auto"/>
                    <w:bottom w:val="none" w:sz="0" w:space="0" w:color="auto"/>
                    <w:right w:val="none" w:sz="0" w:space="0" w:color="auto"/>
                  </w:divBdr>
                </w:div>
                <w:div w:id="1583100319">
                  <w:marLeft w:val="0"/>
                  <w:marRight w:val="0"/>
                  <w:marTop w:val="0"/>
                  <w:marBottom w:val="101"/>
                  <w:divBdr>
                    <w:top w:val="none" w:sz="0" w:space="0" w:color="auto"/>
                    <w:left w:val="none" w:sz="0" w:space="0" w:color="auto"/>
                    <w:bottom w:val="none" w:sz="0" w:space="0" w:color="auto"/>
                    <w:right w:val="none" w:sz="0" w:space="0" w:color="auto"/>
                  </w:divBdr>
                </w:div>
                <w:div w:id="677926896">
                  <w:marLeft w:val="0"/>
                  <w:marRight w:val="0"/>
                  <w:marTop w:val="0"/>
                  <w:marBottom w:val="101"/>
                  <w:divBdr>
                    <w:top w:val="none" w:sz="0" w:space="0" w:color="auto"/>
                    <w:left w:val="none" w:sz="0" w:space="0" w:color="auto"/>
                    <w:bottom w:val="none" w:sz="0" w:space="0" w:color="auto"/>
                    <w:right w:val="none" w:sz="0" w:space="0" w:color="auto"/>
                  </w:divBdr>
                </w:div>
                <w:div w:id="651565437">
                  <w:marLeft w:val="0"/>
                  <w:marRight w:val="0"/>
                  <w:marTop w:val="0"/>
                  <w:marBottom w:val="101"/>
                  <w:divBdr>
                    <w:top w:val="none" w:sz="0" w:space="0" w:color="auto"/>
                    <w:left w:val="none" w:sz="0" w:space="0" w:color="auto"/>
                    <w:bottom w:val="none" w:sz="0" w:space="0" w:color="auto"/>
                    <w:right w:val="none" w:sz="0" w:space="0" w:color="auto"/>
                  </w:divBdr>
                </w:div>
                <w:div w:id="1650473591">
                  <w:marLeft w:val="0"/>
                  <w:marRight w:val="0"/>
                  <w:marTop w:val="0"/>
                  <w:marBottom w:val="101"/>
                  <w:divBdr>
                    <w:top w:val="none" w:sz="0" w:space="0" w:color="auto"/>
                    <w:left w:val="none" w:sz="0" w:space="0" w:color="auto"/>
                    <w:bottom w:val="none" w:sz="0" w:space="0" w:color="auto"/>
                    <w:right w:val="none" w:sz="0" w:space="0" w:color="auto"/>
                  </w:divBdr>
                </w:div>
                <w:div w:id="101999319">
                  <w:marLeft w:val="1080"/>
                  <w:marRight w:val="0"/>
                  <w:marTop w:val="0"/>
                  <w:marBottom w:val="101"/>
                  <w:divBdr>
                    <w:top w:val="none" w:sz="0" w:space="0" w:color="auto"/>
                    <w:left w:val="none" w:sz="0" w:space="0" w:color="auto"/>
                    <w:bottom w:val="none" w:sz="0" w:space="0" w:color="auto"/>
                    <w:right w:val="none" w:sz="0" w:space="0" w:color="auto"/>
                  </w:divBdr>
                </w:div>
                <w:div w:id="1752197079">
                  <w:marLeft w:val="1080"/>
                  <w:marRight w:val="0"/>
                  <w:marTop w:val="0"/>
                  <w:marBottom w:val="101"/>
                  <w:divBdr>
                    <w:top w:val="none" w:sz="0" w:space="0" w:color="auto"/>
                    <w:left w:val="none" w:sz="0" w:space="0" w:color="auto"/>
                    <w:bottom w:val="none" w:sz="0" w:space="0" w:color="auto"/>
                    <w:right w:val="none" w:sz="0" w:space="0" w:color="auto"/>
                  </w:divBdr>
                </w:div>
                <w:div w:id="1548683175">
                  <w:marLeft w:val="1080"/>
                  <w:marRight w:val="0"/>
                  <w:marTop w:val="0"/>
                  <w:marBottom w:val="101"/>
                  <w:divBdr>
                    <w:top w:val="none" w:sz="0" w:space="0" w:color="auto"/>
                    <w:left w:val="none" w:sz="0" w:space="0" w:color="auto"/>
                    <w:bottom w:val="none" w:sz="0" w:space="0" w:color="auto"/>
                    <w:right w:val="none" w:sz="0" w:space="0" w:color="auto"/>
                  </w:divBdr>
                </w:div>
                <w:div w:id="360786448">
                  <w:marLeft w:val="1080"/>
                  <w:marRight w:val="0"/>
                  <w:marTop w:val="0"/>
                  <w:marBottom w:val="101"/>
                  <w:divBdr>
                    <w:top w:val="none" w:sz="0" w:space="0" w:color="auto"/>
                    <w:left w:val="none" w:sz="0" w:space="0" w:color="auto"/>
                    <w:bottom w:val="none" w:sz="0" w:space="0" w:color="auto"/>
                    <w:right w:val="none" w:sz="0" w:space="0" w:color="auto"/>
                  </w:divBdr>
                </w:div>
                <w:div w:id="765617532">
                  <w:marLeft w:val="1080"/>
                  <w:marRight w:val="0"/>
                  <w:marTop w:val="0"/>
                  <w:marBottom w:val="101"/>
                  <w:divBdr>
                    <w:top w:val="none" w:sz="0" w:space="0" w:color="auto"/>
                    <w:left w:val="none" w:sz="0" w:space="0" w:color="auto"/>
                    <w:bottom w:val="none" w:sz="0" w:space="0" w:color="auto"/>
                    <w:right w:val="none" w:sz="0" w:space="0" w:color="auto"/>
                  </w:divBdr>
                </w:div>
                <w:div w:id="2019311428">
                  <w:marLeft w:val="1080"/>
                  <w:marRight w:val="0"/>
                  <w:marTop w:val="0"/>
                  <w:marBottom w:val="101"/>
                  <w:divBdr>
                    <w:top w:val="none" w:sz="0" w:space="0" w:color="auto"/>
                    <w:left w:val="none" w:sz="0" w:space="0" w:color="auto"/>
                    <w:bottom w:val="none" w:sz="0" w:space="0" w:color="auto"/>
                    <w:right w:val="none" w:sz="0" w:space="0" w:color="auto"/>
                  </w:divBdr>
                </w:div>
                <w:div w:id="900671768">
                  <w:marLeft w:val="720"/>
                  <w:marRight w:val="0"/>
                  <w:marTop w:val="0"/>
                  <w:marBottom w:val="101"/>
                  <w:divBdr>
                    <w:top w:val="none" w:sz="0" w:space="0" w:color="auto"/>
                    <w:left w:val="none" w:sz="0" w:space="0" w:color="auto"/>
                    <w:bottom w:val="none" w:sz="0" w:space="0" w:color="auto"/>
                    <w:right w:val="none" w:sz="0" w:space="0" w:color="auto"/>
                  </w:divBdr>
                </w:div>
                <w:div w:id="2126193252">
                  <w:marLeft w:val="0"/>
                  <w:marRight w:val="0"/>
                  <w:marTop w:val="0"/>
                  <w:marBottom w:val="101"/>
                  <w:divBdr>
                    <w:top w:val="none" w:sz="0" w:space="0" w:color="auto"/>
                    <w:left w:val="none" w:sz="0" w:space="0" w:color="auto"/>
                    <w:bottom w:val="none" w:sz="0" w:space="0" w:color="auto"/>
                    <w:right w:val="none" w:sz="0" w:space="0" w:color="auto"/>
                  </w:divBdr>
                </w:div>
                <w:div w:id="1692950015">
                  <w:marLeft w:val="0"/>
                  <w:marRight w:val="0"/>
                  <w:marTop w:val="0"/>
                  <w:marBottom w:val="101"/>
                  <w:divBdr>
                    <w:top w:val="none" w:sz="0" w:space="0" w:color="auto"/>
                    <w:left w:val="none" w:sz="0" w:space="0" w:color="auto"/>
                    <w:bottom w:val="none" w:sz="0" w:space="0" w:color="auto"/>
                    <w:right w:val="none" w:sz="0" w:space="0" w:color="auto"/>
                  </w:divBdr>
                </w:div>
                <w:div w:id="316761877">
                  <w:marLeft w:val="0"/>
                  <w:marRight w:val="0"/>
                  <w:marTop w:val="0"/>
                  <w:marBottom w:val="101"/>
                  <w:divBdr>
                    <w:top w:val="none" w:sz="0" w:space="0" w:color="auto"/>
                    <w:left w:val="none" w:sz="0" w:space="0" w:color="auto"/>
                    <w:bottom w:val="none" w:sz="0" w:space="0" w:color="auto"/>
                    <w:right w:val="none" w:sz="0" w:space="0" w:color="auto"/>
                  </w:divBdr>
                </w:div>
                <w:div w:id="838616755">
                  <w:marLeft w:val="0"/>
                  <w:marRight w:val="0"/>
                  <w:marTop w:val="0"/>
                  <w:marBottom w:val="101"/>
                  <w:divBdr>
                    <w:top w:val="none" w:sz="0" w:space="0" w:color="auto"/>
                    <w:left w:val="none" w:sz="0" w:space="0" w:color="auto"/>
                    <w:bottom w:val="none" w:sz="0" w:space="0" w:color="auto"/>
                    <w:right w:val="none" w:sz="0" w:space="0" w:color="auto"/>
                  </w:divBdr>
                </w:div>
                <w:div w:id="1632981051">
                  <w:marLeft w:val="720"/>
                  <w:marRight w:val="0"/>
                  <w:marTop w:val="0"/>
                  <w:marBottom w:val="101"/>
                  <w:divBdr>
                    <w:top w:val="none" w:sz="0" w:space="0" w:color="auto"/>
                    <w:left w:val="none" w:sz="0" w:space="0" w:color="auto"/>
                    <w:bottom w:val="none" w:sz="0" w:space="0" w:color="auto"/>
                    <w:right w:val="none" w:sz="0" w:space="0" w:color="auto"/>
                  </w:divBdr>
                </w:div>
                <w:div w:id="2016109235">
                  <w:marLeft w:val="720"/>
                  <w:marRight w:val="0"/>
                  <w:marTop w:val="0"/>
                  <w:marBottom w:val="101"/>
                  <w:divBdr>
                    <w:top w:val="none" w:sz="0" w:space="0" w:color="auto"/>
                    <w:left w:val="none" w:sz="0" w:space="0" w:color="auto"/>
                    <w:bottom w:val="none" w:sz="0" w:space="0" w:color="auto"/>
                    <w:right w:val="none" w:sz="0" w:space="0" w:color="auto"/>
                  </w:divBdr>
                </w:div>
                <w:div w:id="248662567">
                  <w:marLeft w:val="0"/>
                  <w:marRight w:val="0"/>
                  <w:marTop w:val="0"/>
                  <w:marBottom w:val="101"/>
                  <w:divBdr>
                    <w:top w:val="none" w:sz="0" w:space="0" w:color="auto"/>
                    <w:left w:val="none" w:sz="0" w:space="0" w:color="auto"/>
                    <w:bottom w:val="none" w:sz="0" w:space="0" w:color="auto"/>
                    <w:right w:val="none" w:sz="0" w:space="0" w:color="auto"/>
                  </w:divBdr>
                </w:div>
                <w:div w:id="1795636260">
                  <w:marLeft w:val="0"/>
                  <w:marRight w:val="0"/>
                  <w:marTop w:val="0"/>
                  <w:marBottom w:val="101"/>
                  <w:divBdr>
                    <w:top w:val="none" w:sz="0" w:space="0" w:color="auto"/>
                    <w:left w:val="none" w:sz="0" w:space="0" w:color="auto"/>
                    <w:bottom w:val="none" w:sz="0" w:space="0" w:color="auto"/>
                    <w:right w:val="none" w:sz="0" w:space="0" w:color="auto"/>
                  </w:divBdr>
                </w:div>
                <w:div w:id="1419983055">
                  <w:marLeft w:val="0"/>
                  <w:marRight w:val="0"/>
                  <w:marTop w:val="0"/>
                  <w:marBottom w:val="101"/>
                  <w:divBdr>
                    <w:top w:val="none" w:sz="0" w:space="0" w:color="auto"/>
                    <w:left w:val="none" w:sz="0" w:space="0" w:color="auto"/>
                    <w:bottom w:val="none" w:sz="0" w:space="0" w:color="auto"/>
                    <w:right w:val="none" w:sz="0" w:space="0" w:color="auto"/>
                  </w:divBdr>
                </w:div>
                <w:div w:id="121585350">
                  <w:marLeft w:val="0"/>
                  <w:marRight w:val="0"/>
                  <w:marTop w:val="0"/>
                  <w:marBottom w:val="101"/>
                  <w:divBdr>
                    <w:top w:val="none" w:sz="0" w:space="0" w:color="auto"/>
                    <w:left w:val="none" w:sz="0" w:space="0" w:color="auto"/>
                    <w:bottom w:val="none" w:sz="0" w:space="0" w:color="auto"/>
                    <w:right w:val="none" w:sz="0" w:space="0" w:color="auto"/>
                  </w:divBdr>
                </w:div>
                <w:div w:id="1596865306">
                  <w:marLeft w:val="0"/>
                  <w:marRight w:val="0"/>
                  <w:marTop w:val="0"/>
                  <w:marBottom w:val="101"/>
                  <w:divBdr>
                    <w:top w:val="none" w:sz="0" w:space="0" w:color="auto"/>
                    <w:left w:val="none" w:sz="0" w:space="0" w:color="auto"/>
                    <w:bottom w:val="none" w:sz="0" w:space="0" w:color="auto"/>
                    <w:right w:val="none" w:sz="0" w:space="0" w:color="auto"/>
                  </w:divBdr>
                </w:div>
                <w:div w:id="1977295905">
                  <w:marLeft w:val="0"/>
                  <w:marRight w:val="0"/>
                  <w:marTop w:val="0"/>
                  <w:marBottom w:val="101"/>
                  <w:divBdr>
                    <w:top w:val="none" w:sz="0" w:space="0" w:color="auto"/>
                    <w:left w:val="none" w:sz="0" w:space="0" w:color="auto"/>
                    <w:bottom w:val="none" w:sz="0" w:space="0" w:color="auto"/>
                    <w:right w:val="none" w:sz="0" w:space="0" w:color="auto"/>
                  </w:divBdr>
                </w:div>
                <w:div w:id="225844206">
                  <w:marLeft w:val="0"/>
                  <w:marRight w:val="0"/>
                  <w:marTop w:val="0"/>
                  <w:marBottom w:val="101"/>
                  <w:divBdr>
                    <w:top w:val="none" w:sz="0" w:space="0" w:color="auto"/>
                    <w:left w:val="none" w:sz="0" w:space="0" w:color="auto"/>
                    <w:bottom w:val="none" w:sz="0" w:space="0" w:color="auto"/>
                    <w:right w:val="none" w:sz="0" w:space="0" w:color="auto"/>
                  </w:divBdr>
                </w:div>
                <w:div w:id="457451920">
                  <w:marLeft w:val="0"/>
                  <w:marRight w:val="0"/>
                  <w:marTop w:val="0"/>
                  <w:marBottom w:val="101"/>
                  <w:divBdr>
                    <w:top w:val="none" w:sz="0" w:space="0" w:color="auto"/>
                    <w:left w:val="none" w:sz="0" w:space="0" w:color="auto"/>
                    <w:bottom w:val="none" w:sz="0" w:space="0" w:color="auto"/>
                    <w:right w:val="none" w:sz="0" w:space="0" w:color="auto"/>
                  </w:divBdr>
                </w:div>
                <w:div w:id="2135561644">
                  <w:marLeft w:val="0"/>
                  <w:marRight w:val="0"/>
                  <w:marTop w:val="0"/>
                  <w:marBottom w:val="101"/>
                  <w:divBdr>
                    <w:top w:val="none" w:sz="0" w:space="0" w:color="auto"/>
                    <w:left w:val="none" w:sz="0" w:space="0" w:color="auto"/>
                    <w:bottom w:val="none" w:sz="0" w:space="0" w:color="auto"/>
                    <w:right w:val="none" w:sz="0" w:space="0" w:color="auto"/>
                  </w:divBdr>
                </w:div>
                <w:div w:id="7105871">
                  <w:marLeft w:val="0"/>
                  <w:marRight w:val="0"/>
                  <w:marTop w:val="0"/>
                  <w:marBottom w:val="101"/>
                  <w:divBdr>
                    <w:top w:val="none" w:sz="0" w:space="0" w:color="auto"/>
                    <w:left w:val="none" w:sz="0" w:space="0" w:color="auto"/>
                    <w:bottom w:val="none" w:sz="0" w:space="0" w:color="auto"/>
                    <w:right w:val="none" w:sz="0" w:space="0" w:color="auto"/>
                  </w:divBdr>
                </w:div>
                <w:div w:id="695541477">
                  <w:marLeft w:val="0"/>
                  <w:marRight w:val="0"/>
                  <w:marTop w:val="0"/>
                  <w:marBottom w:val="101"/>
                  <w:divBdr>
                    <w:top w:val="none" w:sz="0" w:space="0" w:color="auto"/>
                    <w:left w:val="none" w:sz="0" w:space="0" w:color="auto"/>
                    <w:bottom w:val="none" w:sz="0" w:space="0" w:color="auto"/>
                    <w:right w:val="none" w:sz="0" w:space="0" w:color="auto"/>
                  </w:divBdr>
                </w:div>
                <w:div w:id="964041752">
                  <w:marLeft w:val="0"/>
                  <w:marRight w:val="0"/>
                  <w:marTop w:val="0"/>
                  <w:marBottom w:val="101"/>
                  <w:divBdr>
                    <w:top w:val="none" w:sz="0" w:space="0" w:color="auto"/>
                    <w:left w:val="none" w:sz="0" w:space="0" w:color="auto"/>
                    <w:bottom w:val="none" w:sz="0" w:space="0" w:color="auto"/>
                    <w:right w:val="none" w:sz="0" w:space="0" w:color="auto"/>
                  </w:divBdr>
                </w:div>
                <w:div w:id="1374697927">
                  <w:marLeft w:val="0"/>
                  <w:marRight w:val="0"/>
                  <w:marTop w:val="0"/>
                  <w:marBottom w:val="101"/>
                  <w:divBdr>
                    <w:top w:val="none" w:sz="0" w:space="0" w:color="auto"/>
                    <w:left w:val="none" w:sz="0" w:space="0" w:color="auto"/>
                    <w:bottom w:val="none" w:sz="0" w:space="0" w:color="auto"/>
                    <w:right w:val="none" w:sz="0" w:space="0" w:color="auto"/>
                  </w:divBdr>
                </w:div>
                <w:div w:id="642781935">
                  <w:marLeft w:val="0"/>
                  <w:marRight w:val="0"/>
                  <w:marTop w:val="0"/>
                  <w:marBottom w:val="101"/>
                  <w:divBdr>
                    <w:top w:val="none" w:sz="0" w:space="0" w:color="auto"/>
                    <w:left w:val="none" w:sz="0" w:space="0" w:color="auto"/>
                    <w:bottom w:val="none" w:sz="0" w:space="0" w:color="auto"/>
                    <w:right w:val="none" w:sz="0" w:space="0" w:color="auto"/>
                  </w:divBdr>
                </w:div>
                <w:div w:id="2048410432">
                  <w:marLeft w:val="0"/>
                  <w:marRight w:val="0"/>
                  <w:marTop w:val="0"/>
                  <w:marBottom w:val="101"/>
                  <w:divBdr>
                    <w:top w:val="none" w:sz="0" w:space="0" w:color="auto"/>
                    <w:left w:val="none" w:sz="0" w:space="0" w:color="auto"/>
                    <w:bottom w:val="none" w:sz="0" w:space="0" w:color="auto"/>
                    <w:right w:val="none" w:sz="0" w:space="0" w:color="auto"/>
                  </w:divBdr>
                </w:div>
                <w:div w:id="2076202028">
                  <w:marLeft w:val="0"/>
                  <w:marRight w:val="0"/>
                  <w:marTop w:val="0"/>
                  <w:marBottom w:val="101"/>
                  <w:divBdr>
                    <w:top w:val="none" w:sz="0" w:space="0" w:color="auto"/>
                    <w:left w:val="none" w:sz="0" w:space="0" w:color="auto"/>
                    <w:bottom w:val="none" w:sz="0" w:space="0" w:color="auto"/>
                    <w:right w:val="none" w:sz="0" w:space="0" w:color="auto"/>
                  </w:divBdr>
                </w:div>
                <w:div w:id="1254432656">
                  <w:marLeft w:val="0"/>
                  <w:marRight w:val="0"/>
                  <w:marTop w:val="0"/>
                  <w:marBottom w:val="101"/>
                  <w:divBdr>
                    <w:top w:val="none" w:sz="0" w:space="0" w:color="auto"/>
                    <w:left w:val="none" w:sz="0" w:space="0" w:color="auto"/>
                    <w:bottom w:val="none" w:sz="0" w:space="0" w:color="auto"/>
                    <w:right w:val="none" w:sz="0" w:space="0" w:color="auto"/>
                  </w:divBdr>
                </w:div>
                <w:div w:id="1649822579">
                  <w:marLeft w:val="0"/>
                  <w:marRight w:val="0"/>
                  <w:marTop w:val="0"/>
                  <w:marBottom w:val="101"/>
                  <w:divBdr>
                    <w:top w:val="none" w:sz="0" w:space="0" w:color="auto"/>
                    <w:left w:val="none" w:sz="0" w:space="0" w:color="auto"/>
                    <w:bottom w:val="none" w:sz="0" w:space="0" w:color="auto"/>
                    <w:right w:val="none" w:sz="0" w:space="0" w:color="auto"/>
                  </w:divBdr>
                </w:div>
                <w:div w:id="250433180">
                  <w:marLeft w:val="0"/>
                  <w:marRight w:val="0"/>
                  <w:marTop w:val="101"/>
                  <w:marBottom w:val="101"/>
                  <w:divBdr>
                    <w:top w:val="none" w:sz="0" w:space="0" w:color="auto"/>
                    <w:left w:val="none" w:sz="0" w:space="0" w:color="auto"/>
                    <w:bottom w:val="none" w:sz="0" w:space="0" w:color="auto"/>
                    <w:right w:val="none" w:sz="0" w:space="0" w:color="auto"/>
                  </w:divBdr>
                </w:div>
                <w:div w:id="1243027314">
                  <w:marLeft w:val="0"/>
                  <w:marRight w:val="0"/>
                  <w:marTop w:val="0"/>
                  <w:marBottom w:val="101"/>
                  <w:divBdr>
                    <w:top w:val="none" w:sz="0" w:space="0" w:color="auto"/>
                    <w:left w:val="none" w:sz="0" w:space="0" w:color="auto"/>
                    <w:bottom w:val="none" w:sz="0" w:space="0" w:color="auto"/>
                    <w:right w:val="none" w:sz="0" w:space="0" w:color="auto"/>
                  </w:divBdr>
                </w:div>
                <w:div w:id="2118599510">
                  <w:marLeft w:val="0"/>
                  <w:marRight w:val="0"/>
                  <w:marTop w:val="0"/>
                  <w:marBottom w:val="101"/>
                  <w:divBdr>
                    <w:top w:val="none" w:sz="0" w:space="0" w:color="auto"/>
                    <w:left w:val="none" w:sz="0" w:space="0" w:color="auto"/>
                    <w:bottom w:val="none" w:sz="0" w:space="0" w:color="auto"/>
                    <w:right w:val="none" w:sz="0" w:space="0" w:color="auto"/>
                  </w:divBdr>
                </w:div>
                <w:div w:id="1277446472">
                  <w:marLeft w:val="0"/>
                  <w:marRight w:val="0"/>
                  <w:marTop w:val="0"/>
                  <w:marBottom w:val="101"/>
                  <w:divBdr>
                    <w:top w:val="none" w:sz="0" w:space="0" w:color="auto"/>
                    <w:left w:val="none" w:sz="0" w:space="0" w:color="auto"/>
                    <w:bottom w:val="none" w:sz="0" w:space="0" w:color="auto"/>
                    <w:right w:val="none" w:sz="0" w:space="0" w:color="auto"/>
                  </w:divBdr>
                </w:div>
                <w:div w:id="1838694535">
                  <w:marLeft w:val="0"/>
                  <w:marRight w:val="0"/>
                  <w:marTop w:val="0"/>
                  <w:marBottom w:val="20"/>
                  <w:divBdr>
                    <w:top w:val="none" w:sz="0" w:space="0" w:color="auto"/>
                    <w:left w:val="none" w:sz="0" w:space="0" w:color="auto"/>
                    <w:bottom w:val="none" w:sz="0" w:space="0" w:color="auto"/>
                    <w:right w:val="none" w:sz="0" w:space="0" w:color="auto"/>
                  </w:divBdr>
                </w:div>
                <w:div w:id="569466414">
                  <w:marLeft w:val="0"/>
                  <w:marRight w:val="0"/>
                  <w:marTop w:val="0"/>
                  <w:marBottom w:val="20"/>
                  <w:divBdr>
                    <w:top w:val="none" w:sz="0" w:space="0" w:color="auto"/>
                    <w:left w:val="none" w:sz="0" w:space="0" w:color="auto"/>
                    <w:bottom w:val="none" w:sz="0" w:space="0" w:color="auto"/>
                    <w:right w:val="none" w:sz="0" w:space="0" w:color="auto"/>
                  </w:divBdr>
                </w:div>
                <w:div w:id="532769661">
                  <w:marLeft w:val="0"/>
                  <w:marRight w:val="0"/>
                  <w:marTop w:val="0"/>
                  <w:marBottom w:val="20"/>
                  <w:divBdr>
                    <w:top w:val="none" w:sz="0" w:space="0" w:color="auto"/>
                    <w:left w:val="none" w:sz="0" w:space="0" w:color="auto"/>
                    <w:bottom w:val="none" w:sz="0" w:space="0" w:color="auto"/>
                    <w:right w:val="none" w:sz="0" w:space="0" w:color="auto"/>
                  </w:divBdr>
                </w:div>
                <w:div w:id="1182890720">
                  <w:marLeft w:val="0"/>
                  <w:marRight w:val="0"/>
                  <w:marTop w:val="0"/>
                  <w:marBottom w:val="20"/>
                  <w:divBdr>
                    <w:top w:val="none" w:sz="0" w:space="0" w:color="auto"/>
                    <w:left w:val="none" w:sz="0" w:space="0" w:color="auto"/>
                    <w:bottom w:val="none" w:sz="0" w:space="0" w:color="auto"/>
                    <w:right w:val="none" w:sz="0" w:space="0" w:color="auto"/>
                  </w:divBdr>
                </w:div>
                <w:div w:id="161896077">
                  <w:marLeft w:val="0"/>
                  <w:marRight w:val="0"/>
                  <w:marTop w:val="0"/>
                  <w:marBottom w:val="20"/>
                  <w:divBdr>
                    <w:top w:val="none" w:sz="0" w:space="0" w:color="auto"/>
                    <w:left w:val="none" w:sz="0" w:space="0" w:color="auto"/>
                    <w:bottom w:val="none" w:sz="0" w:space="0" w:color="auto"/>
                    <w:right w:val="none" w:sz="0" w:space="0" w:color="auto"/>
                  </w:divBdr>
                </w:div>
                <w:div w:id="196965687">
                  <w:marLeft w:val="0"/>
                  <w:marRight w:val="0"/>
                  <w:marTop w:val="0"/>
                  <w:marBottom w:val="20"/>
                  <w:divBdr>
                    <w:top w:val="none" w:sz="0" w:space="0" w:color="auto"/>
                    <w:left w:val="none" w:sz="0" w:space="0" w:color="auto"/>
                    <w:bottom w:val="none" w:sz="0" w:space="0" w:color="auto"/>
                    <w:right w:val="none" w:sz="0" w:space="0" w:color="auto"/>
                  </w:divBdr>
                </w:div>
                <w:div w:id="1787238035">
                  <w:marLeft w:val="0"/>
                  <w:marRight w:val="0"/>
                  <w:marTop w:val="0"/>
                  <w:marBottom w:val="20"/>
                  <w:divBdr>
                    <w:top w:val="none" w:sz="0" w:space="0" w:color="auto"/>
                    <w:left w:val="none" w:sz="0" w:space="0" w:color="auto"/>
                    <w:bottom w:val="none" w:sz="0" w:space="0" w:color="auto"/>
                    <w:right w:val="none" w:sz="0" w:space="0" w:color="auto"/>
                  </w:divBdr>
                </w:div>
                <w:div w:id="414862373">
                  <w:marLeft w:val="0"/>
                  <w:marRight w:val="0"/>
                  <w:marTop w:val="0"/>
                  <w:marBottom w:val="20"/>
                  <w:divBdr>
                    <w:top w:val="none" w:sz="0" w:space="0" w:color="auto"/>
                    <w:left w:val="none" w:sz="0" w:space="0" w:color="auto"/>
                    <w:bottom w:val="none" w:sz="0" w:space="0" w:color="auto"/>
                    <w:right w:val="none" w:sz="0" w:space="0" w:color="auto"/>
                  </w:divBdr>
                </w:div>
                <w:div w:id="1185175306">
                  <w:marLeft w:val="0"/>
                  <w:marRight w:val="0"/>
                  <w:marTop w:val="0"/>
                  <w:marBottom w:val="20"/>
                  <w:divBdr>
                    <w:top w:val="none" w:sz="0" w:space="0" w:color="auto"/>
                    <w:left w:val="none" w:sz="0" w:space="0" w:color="auto"/>
                    <w:bottom w:val="none" w:sz="0" w:space="0" w:color="auto"/>
                    <w:right w:val="none" w:sz="0" w:space="0" w:color="auto"/>
                  </w:divBdr>
                </w:div>
                <w:div w:id="1127772439">
                  <w:marLeft w:val="0"/>
                  <w:marRight w:val="0"/>
                  <w:marTop w:val="0"/>
                  <w:marBottom w:val="20"/>
                  <w:divBdr>
                    <w:top w:val="none" w:sz="0" w:space="0" w:color="auto"/>
                    <w:left w:val="none" w:sz="0" w:space="0" w:color="auto"/>
                    <w:bottom w:val="none" w:sz="0" w:space="0" w:color="auto"/>
                    <w:right w:val="none" w:sz="0" w:space="0" w:color="auto"/>
                  </w:divBdr>
                </w:div>
                <w:div w:id="419254059">
                  <w:marLeft w:val="0"/>
                  <w:marRight w:val="0"/>
                  <w:marTop w:val="0"/>
                  <w:marBottom w:val="20"/>
                  <w:divBdr>
                    <w:top w:val="none" w:sz="0" w:space="0" w:color="auto"/>
                    <w:left w:val="none" w:sz="0" w:space="0" w:color="auto"/>
                    <w:bottom w:val="none" w:sz="0" w:space="0" w:color="auto"/>
                    <w:right w:val="none" w:sz="0" w:space="0" w:color="auto"/>
                  </w:divBdr>
                </w:div>
                <w:div w:id="1200127224">
                  <w:marLeft w:val="0"/>
                  <w:marRight w:val="0"/>
                  <w:marTop w:val="0"/>
                  <w:marBottom w:val="20"/>
                  <w:divBdr>
                    <w:top w:val="none" w:sz="0" w:space="0" w:color="auto"/>
                    <w:left w:val="none" w:sz="0" w:space="0" w:color="auto"/>
                    <w:bottom w:val="none" w:sz="0" w:space="0" w:color="auto"/>
                    <w:right w:val="none" w:sz="0" w:space="0" w:color="auto"/>
                  </w:divBdr>
                </w:div>
                <w:div w:id="1443568423">
                  <w:marLeft w:val="0"/>
                  <w:marRight w:val="0"/>
                  <w:marTop w:val="0"/>
                  <w:marBottom w:val="20"/>
                  <w:divBdr>
                    <w:top w:val="none" w:sz="0" w:space="0" w:color="auto"/>
                    <w:left w:val="none" w:sz="0" w:space="0" w:color="auto"/>
                    <w:bottom w:val="none" w:sz="0" w:space="0" w:color="auto"/>
                    <w:right w:val="none" w:sz="0" w:space="0" w:color="auto"/>
                  </w:divBdr>
                </w:div>
                <w:div w:id="676733624">
                  <w:marLeft w:val="0"/>
                  <w:marRight w:val="0"/>
                  <w:marTop w:val="0"/>
                  <w:marBottom w:val="20"/>
                  <w:divBdr>
                    <w:top w:val="none" w:sz="0" w:space="0" w:color="auto"/>
                    <w:left w:val="none" w:sz="0" w:space="0" w:color="auto"/>
                    <w:bottom w:val="none" w:sz="0" w:space="0" w:color="auto"/>
                    <w:right w:val="none" w:sz="0" w:space="0" w:color="auto"/>
                  </w:divBdr>
                </w:div>
                <w:div w:id="70591785">
                  <w:marLeft w:val="0"/>
                  <w:marRight w:val="0"/>
                  <w:marTop w:val="0"/>
                  <w:marBottom w:val="20"/>
                  <w:divBdr>
                    <w:top w:val="none" w:sz="0" w:space="0" w:color="auto"/>
                    <w:left w:val="none" w:sz="0" w:space="0" w:color="auto"/>
                    <w:bottom w:val="none" w:sz="0" w:space="0" w:color="auto"/>
                    <w:right w:val="none" w:sz="0" w:space="0" w:color="auto"/>
                  </w:divBdr>
                </w:div>
                <w:div w:id="930116614">
                  <w:marLeft w:val="0"/>
                  <w:marRight w:val="0"/>
                  <w:marTop w:val="0"/>
                  <w:marBottom w:val="20"/>
                  <w:divBdr>
                    <w:top w:val="none" w:sz="0" w:space="0" w:color="auto"/>
                    <w:left w:val="none" w:sz="0" w:space="0" w:color="auto"/>
                    <w:bottom w:val="none" w:sz="0" w:space="0" w:color="auto"/>
                    <w:right w:val="none" w:sz="0" w:space="0" w:color="auto"/>
                  </w:divBdr>
                </w:div>
                <w:div w:id="1059597428">
                  <w:marLeft w:val="0"/>
                  <w:marRight w:val="0"/>
                  <w:marTop w:val="0"/>
                  <w:marBottom w:val="20"/>
                  <w:divBdr>
                    <w:top w:val="none" w:sz="0" w:space="0" w:color="auto"/>
                    <w:left w:val="none" w:sz="0" w:space="0" w:color="auto"/>
                    <w:bottom w:val="none" w:sz="0" w:space="0" w:color="auto"/>
                    <w:right w:val="none" w:sz="0" w:space="0" w:color="auto"/>
                  </w:divBdr>
                </w:div>
                <w:div w:id="1649164727">
                  <w:marLeft w:val="0"/>
                  <w:marRight w:val="0"/>
                  <w:marTop w:val="0"/>
                  <w:marBottom w:val="20"/>
                  <w:divBdr>
                    <w:top w:val="none" w:sz="0" w:space="0" w:color="auto"/>
                    <w:left w:val="none" w:sz="0" w:space="0" w:color="auto"/>
                    <w:bottom w:val="none" w:sz="0" w:space="0" w:color="auto"/>
                    <w:right w:val="none" w:sz="0" w:space="0" w:color="auto"/>
                  </w:divBdr>
                </w:div>
                <w:div w:id="580258794">
                  <w:marLeft w:val="0"/>
                  <w:marRight w:val="0"/>
                  <w:marTop w:val="0"/>
                  <w:marBottom w:val="20"/>
                  <w:divBdr>
                    <w:top w:val="none" w:sz="0" w:space="0" w:color="auto"/>
                    <w:left w:val="none" w:sz="0" w:space="0" w:color="auto"/>
                    <w:bottom w:val="none" w:sz="0" w:space="0" w:color="auto"/>
                    <w:right w:val="none" w:sz="0" w:space="0" w:color="auto"/>
                  </w:divBdr>
                </w:div>
                <w:div w:id="566040061">
                  <w:marLeft w:val="0"/>
                  <w:marRight w:val="0"/>
                  <w:marTop w:val="0"/>
                  <w:marBottom w:val="20"/>
                  <w:divBdr>
                    <w:top w:val="none" w:sz="0" w:space="0" w:color="auto"/>
                    <w:left w:val="none" w:sz="0" w:space="0" w:color="auto"/>
                    <w:bottom w:val="none" w:sz="0" w:space="0" w:color="auto"/>
                    <w:right w:val="none" w:sz="0" w:space="0" w:color="auto"/>
                  </w:divBdr>
                </w:div>
                <w:div w:id="325135792">
                  <w:marLeft w:val="0"/>
                  <w:marRight w:val="0"/>
                  <w:marTop w:val="0"/>
                  <w:marBottom w:val="20"/>
                  <w:divBdr>
                    <w:top w:val="none" w:sz="0" w:space="0" w:color="auto"/>
                    <w:left w:val="none" w:sz="0" w:space="0" w:color="auto"/>
                    <w:bottom w:val="none" w:sz="0" w:space="0" w:color="auto"/>
                    <w:right w:val="none" w:sz="0" w:space="0" w:color="auto"/>
                  </w:divBdr>
                </w:div>
                <w:div w:id="1409035236">
                  <w:marLeft w:val="0"/>
                  <w:marRight w:val="0"/>
                  <w:marTop w:val="0"/>
                  <w:marBottom w:val="20"/>
                  <w:divBdr>
                    <w:top w:val="none" w:sz="0" w:space="0" w:color="auto"/>
                    <w:left w:val="none" w:sz="0" w:space="0" w:color="auto"/>
                    <w:bottom w:val="none" w:sz="0" w:space="0" w:color="auto"/>
                    <w:right w:val="none" w:sz="0" w:space="0" w:color="auto"/>
                  </w:divBdr>
                </w:div>
                <w:div w:id="1525751668">
                  <w:marLeft w:val="0"/>
                  <w:marRight w:val="0"/>
                  <w:marTop w:val="0"/>
                  <w:marBottom w:val="20"/>
                  <w:divBdr>
                    <w:top w:val="none" w:sz="0" w:space="0" w:color="auto"/>
                    <w:left w:val="none" w:sz="0" w:space="0" w:color="auto"/>
                    <w:bottom w:val="none" w:sz="0" w:space="0" w:color="auto"/>
                    <w:right w:val="none" w:sz="0" w:space="0" w:color="auto"/>
                  </w:divBdr>
                </w:div>
                <w:div w:id="1104033403">
                  <w:marLeft w:val="0"/>
                  <w:marRight w:val="0"/>
                  <w:marTop w:val="0"/>
                  <w:marBottom w:val="20"/>
                  <w:divBdr>
                    <w:top w:val="none" w:sz="0" w:space="0" w:color="auto"/>
                    <w:left w:val="none" w:sz="0" w:space="0" w:color="auto"/>
                    <w:bottom w:val="none" w:sz="0" w:space="0" w:color="auto"/>
                    <w:right w:val="none" w:sz="0" w:space="0" w:color="auto"/>
                  </w:divBdr>
                </w:div>
                <w:div w:id="653990708">
                  <w:marLeft w:val="0"/>
                  <w:marRight w:val="0"/>
                  <w:marTop w:val="0"/>
                  <w:marBottom w:val="20"/>
                  <w:divBdr>
                    <w:top w:val="none" w:sz="0" w:space="0" w:color="auto"/>
                    <w:left w:val="none" w:sz="0" w:space="0" w:color="auto"/>
                    <w:bottom w:val="none" w:sz="0" w:space="0" w:color="auto"/>
                    <w:right w:val="none" w:sz="0" w:space="0" w:color="auto"/>
                  </w:divBdr>
                </w:div>
                <w:div w:id="992174920">
                  <w:marLeft w:val="0"/>
                  <w:marRight w:val="0"/>
                  <w:marTop w:val="0"/>
                  <w:marBottom w:val="20"/>
                  <w:divBdr>
                    <w:top w:val="none" w:sz="0" w:space="0" w:color="auto"/>
                    <w:left w:val="none" w:sz="0" w:space="0" w:color="auto"/>
                    <w:bottom w:val="none" w:sz="0" w:space="0" w:color="auto"/>
                    <w:right w:val="none" w:sz="0" w:space="0" w:color="auto"/>
                  </w:divBdr>
                </w:div>
                <w:div w:id="1621766762">
                  <w:marLeft w:val="0"/>
                  <w:marRight w:val="0"/>
                  <w:marTop w:val="0"/>
                  <w:marBottom w:val="20"/>
                  <w:divBdr>
                    <w:top w:val="none" w:sz="0" w:space="0" w:color="auto"/>
                    <w:left w:val="none" w:sz="0" w:space="0" w:color="auto"/>
                    <w:bottom w:val="none" w:sz="0" w:space="0" w:color="auto"/>
                    <w:right w:val="none" w:sz="0" w:space="0" w:color="auto"/>
                  </w:divBdr>
                </w:div>
                <w:div w:id="892430020">
                  <w:marLeft w:val="0"/>
                  <w:marRight w:val="0"/>
                  <w:marTop w:val="0"/>
                  <w:marBottom w:val="20"/>
                  <w:divBdr>
                    <w:top w:val="none" w:sz="0" w:space="0" w:color="auto"/>
                    <w:left w:val="none" w:sz="0" w:space="0" w:color="auto"/>
                    <w:bottom w:val="none" w:sz="0" w:space="0" w:color="auto"/>
                    <w:right w:val="none" w:sz="0" w:space="0" w:color="auto"/>
                  </w:divBdr>
                </w:div>
                <w:div w:id="282344871">
                  <w:marLeft w:val="0"/>
                  <w:marRight w:val="0"/>
                  <w:marTop w:val="0"/>
                  <w:marBottom w:val="20"/>
                  <w:divBdr>
                    <w:top w:val="none" w:sz="0" w:space="0" w:color="auto"/>
                    <w:left w:val="none" w:sz="0" w:space="0" w:color="auto"/>
                    <w:bottom w:val="none" w:sz="0" w:space="0" w:color="auto"/>
                    <w:right w:val="none" w:sz="0" w:space="0" w:color="auto"/>
                  </w:divBdr>
                </w:div>
                <w:div w:id="1135685303">
                  <w:marLeft w:val="0"/>
                  <w:marRight w:val="0"/>
                  <w:marTop w:val="0"/>
                  <w:marBottom w:val="20"/>
                  <w:divBdr>
                    <w:top w:val="none" w:sz="0" w:space="0" w:color="auto"/>
                    <w:left w:val="none" w:sz="0" w:space="0" w:color="auto"/>
                    <w:bottom w:val="none" w:sz="0" w:space="0" w:color="auto"/>
                    <w:right w:val="none" w:sz="0" w:space="0" w:color="auto"/>
                  </w:divBdr>
                </w:div>
                <w:div w:id="1262379203">
                  <w:marLeft w:val="0"/>
                  <w:marRight w:val="0"/>
                  <w:marTop w:val="0"/>
                  <w:marBottom w:val="20"/>
                  <w:divBdr>
                    <w:top w:val="none" w:sz="0" w:space="0" w:color="auto"/>
                    <w:left w:val="none" w:sz="0" w:space="0" w:color="auto"/>
                    <w:bottom w:val="none" w:sz="0" w:space="0" w:color="auto"/>
                    <w:right w:val="none" w:sz="0" w:space="0" w:color="auto"/>
                  </w:divBdr>
                </w:div>
                <w:div w:id="1215704431">
                  <w:marLeft w:val="0"/>
                  <w:marRight w:val="0"/>
                  <w:marTop w:val="0"/>
                  <w:marBottom w:val="20"/>
                  <w:divBdr>
                    <w:top w:val="none" w:sz="0" w:space="0" w:color="auto"/>
                    <w:left w:val="none" w:sz="0" w:space="0" w:color="auto"/>
                    <w:bottom w:val="none" w:sz="0" w:space="0" w:color="auto"/>
                    <w:right w:val="none" w:sz="0" w:space="0" w:color="auto"/>
                  </w:divBdr>
                </w:div>
                <w:div w:id="33586171">
                  <w:marLeft w:val="0"/>
                  <w:marRight w:val="0"/>
                  <w:marTop w:val="0"/>
                  <w:marBottom w:val="20"/>
                  <w:divBdr>
                    <w:top w:val="none" w:sz="0" w:space="0" w:color="auto"/>
                    <w:left w:val="none" w:sz="0" w:space="0" w:color="auto"/>
                    <w:bottom w:val="none" w:sz="0" w:space="0" w:color="auto"/>
                    <w:right w:val="none" w:sz="0" w:space="0" w:color="auto"/>
                  </w:divBdr>
                </w:div>
                <w:div w:id="1749889510">
                  <w:marLeft w:val="0"/>
                  <w:marRight w:val="0"/>
                  <w:marTop w:val="0"/>
                  <w:marBottom w:val="20"/>
                  <w:divBdr>
                    <w:top w:val="none" w:sz="0" w:space="0" w:color="auto"/>
                    <w:left w:val="none" w:sz="0" w:space="0" w:color="auto"/>
                    <w:bottom w:val="none" w:sz="0" w:space="0" w:color="auto"/>
                    <w:right w:val="none" w:sz="0" w:space="0" w:color="auto"/>
                  </w:divBdr>
                </w:div>
                <w:div w:id="1303122180">
                  <w:marLeft w:val="0"/>
                  <w:marRight w:val="0"/>
                  <w:marTop w:val="0"/>
                  <w:marBottom w:val="20"/>
                  <w:divBdr>
                    <w:top w:val="none" w:sz="0" w:space="0" w:color="auto"/>
                    <w:left w:val="none" w:sz="0" w:space="0" w:color="auto"/>
                    <w:bottom w:val="none" w:sz="0" w:space="0" w:color="auto"/>
                    <w:right w:val="none" w:sz="0" w:space="0" w:color="auto"/>
                  </w:divBdr>
                </w:div>
                <w:div w:id="1366295971">
                  <w:marLeft w:val="0"/>
                  <w:marRight w:val="0"/>
                  <w:marTop w:val="0"/>
                  <w:marBottom w:val="20"/>
                  <w:divBdr>
                    <w:top w:val="none" w:sz="0" w:space="0" w:color="auto"/>
                    <w:left w:val="none" w:sz="0" w:space="0" w:color="auto"/>
                    <w:bottom w:val="none" w:sz="0" w:space="0" w:color="auto"/>
                    <w:right w:val="none" w:sz="0" w:space="0" w:color="auto"/>
                  </w:divBdr>
                </w:div>
                <w:div w:id="1096445612">
                  <w:marLeft w:val="0"/>
                  <w:marRight w:val="0"/>
                  <w:marTop w:val="0"/>
                  <w:marBottom w:val="20"/>
                  <w:divBdr>
                    <w:top w:val="none" w:sz="0" w:space="0" w:color="auto"/>
                    <w:left w:val="none" w:sz="0" w:space="0" w:color="auto"/>
                    <w:bottom w:val="none" w:sz="0" w:space="0" w:color="auto"/>
                    <w:right w:val="none" w:sz="0" w:space="0" w:color="auto"/>
                  </w:divBdr>
                </w:div>
                <w:div w:id="1742094795">
                  <w:marLeft w:val="0"/>
                  <w:marRight w:val="0"/>
                  <w:marTop w:val="0"/>
                  <w:marBottom w:val="20"/>
                  <w:divBdr>
                    <w:top w:val="none" w:sz="0" w:space="0" w:color="auto"/>
                    <w:left w:val="none" w:sz="0" w:space="0" w:color="auto"/>
                    <w:bottom w:val="none" w:sz="0" w:space="0" w:color="auto"/>
                    <w:right w:val="none" w:sz="0" w:space="0" w:color="auto"/>
                  </w:divBdr>
                </w:div>
                <w:div w:id="452791876">
                  <w:marLeft w:val="0"/>
                  <w:marRight w:val="0"/>
                  <w:marTop w:val="0"/>
                  <w:marBottom w:val="20"/>
                  <w:divBdr>
                    <w:top w:val="none" w:sz="0" w:space="0" w:color="auto"/>
                    <w:left w:val="none" w:sz="0" w:space="0" w:color="auto"/>
                    <w:bottom w:val="none" w:sz="0" w:space="0" w:color="auto"/>
                    <w:right w:val="none" w:sz="0" w:space="0" w:color="auto"/>
                  </w:divBdr>
                </w:div>
                <w:div w:id="1516992673">
                  <w:marLeft w:val="0"/>
                  <w:marRight w:val="0"/>
                  <w:marTop w:val="0"/>
                  <w:marBottom w:val="20"/>
                  <w:divBdr>
                    <w:top w:val="none" w:sz="0" w:space="0" w:color="auto"/>
                    <w:left w:val="none" w:sz="0" w:space="0" w:color="auto"/>
                    <w:bottom w:val="none" w:sz="0" w:space="0" w:color="auto"/>
                    <w:right w:val="none" w:sz="0" w:space="0" w:color="auto"/>
                  </w:divBdr>
                </w:div>
                <w:div w:id="1623882707">
                  <w:marLeft w:val="0"/>
                  <w:marRight w:val="0"/>
                  <w:marTop w:val="0"/>
                  <w:marBottom w:val="20"/>
                  <w:divBdr>
                    <w:top w:val="none" w:sz="0" w:space="0" w:color="auto"/>
                    <w:left w:val="none" w:sz="0" w:space="0" w:color="auto"/>
                    <w:bottom w:val="none" w:sz="0" w:space="0" w:color="auto"/>
                    <w:right w:val="none" w:sz="0" w:space="0" w:color="auto"/>
                  </w:divBdr>
                </w:div>
                <w:div w:id="1750344613">
                  <w:marLeft w:val="0"/>
                  <w:marRight w:val="0"/>
                  <w:marTop w:val="0"/>
                  <w:marBottom w:val="20"/>
                  <w:divBdr>
                    <w:top w:val="none" w:sz="0" w:space="0" w:color="auto"/>
                    <w:left w:val="none" w:sz="0" w:space="0" w:color="auto"/>
                    <w:bottom w:val="none" w:sz="0" w:space="0" w:color="auto"/>
                    <w:right w:val="none" w:sz="0" w:space="0" w:color="auto"/>
                  </w:divBdr>
                </w:div>
                <w:div w:id="2053184518">
                  <w:marLeft w:val="0"/>
                  <w:marRight w:val="0"/>
                  <w:marTop w:val="0"/>
                  <w:marBottom w:val="20"/>
                  <w:divBdr>
                    <w:top w:val="none" w:sz="0" w:space="0" w:color="auto"/>
                    <w:left w:val="none" w:sz="0" w:space="0" w:color="auto"/>
                    <w:bottom w:val="none" w:sz="0" w:space="0" w:color="auto"/>
                    <w:right w:val="none" w:sz="0" w:space="0" w:color="auto"/>
                  </w:divBdr>
                </w:div>
                <w:div w:id="792945861">
                  <w:marLeft w:val="0"/>
                  <w:marRight w:val="0"/>
                  <w:marTop w:val="0"/>
                  <w:marBottom w:val="20"/>
                  <w:divBdr>
                    <w:top w:val="none" w:sz="0" w:space="0" w:color="auto"/>
                    <w:left w:val="none" w:sz="0" w:space="0" w:color="auto"/>
                    <w:bottom w:val="none" w:sz="0" w:space="0" w:color="auto"/>
                    <w:right w:val="none" w:sz="0" w:space="0" w:color="auto"/>
                  </w:divBdr>
                </w:div>
                <w:div w:id="33358516">
                  <w:marLeft w:val="0"/>
                  <w:marRight w:val="0"/>
                  <w:marTop w:val="0"/>
                  <w:marBottom w:val="20"/>
                  <w:divBdr>
                    <w:top w:val="none" w:sz="0" w:space="0" w:color="auto"/>
                    <w:left w:val="none" w:sz="0" w:space="0" w:color="auto"/>
                    <w:bottom w:val="none" w:sz="0" w:space="0" w:color="auto"/>
                    <w:right w:val="none" w:sz="0" w:space="0" w:color="auto"/>
                  </w:divBdr>
                </w:div>
                <w:div w:id="709721326">
                  <w:marLeft w:val="0"/>
                  <w:marRight w:val="0"/>
                  <w:marTop w:val="0"/>
                  <w:marBottom w:val="20"/>
                  <w:divBdr>
                    <w:top w:val="none" w:sz="0" w:space="0" w:color="auto"/>
                    <w:left w:val="none" w:sz="0" w:space="0" w:color="auto"/>
                    <w:bottom w:val="none" w:sz="0" w:space="0" w:color="auto"/>
                    <w:right w:val="none" w:sz="0" w:space="0" w:color="auto"/>
                  </w:divBdr>
                </w:div>
                <w:div w:id="1726292558">
                  <w:marLeft w:val="0"/>
                  <w:marRight w:val="0"/>
                  <w:marTop w:val="0"/>
                  <w:marBottom w:val="20"/>
                  <w:divBdr>
                    <w:top w:val="none" w:sz="0" w:space="0" w:color="auto"/>
                    <w:left w:val="none" w:sz="0" w:space="0" w:color="auto"/>
                    <w:bottom w:val="none" w:sz="0" w:space="0" w:color="auto"/>
                    <w:right w:val="none" w:sz="0" w:space="0" w:color="auto"/>
                  </w:divBdr>
                </w:div>
                <w:div w:id="188762250">
                  <w:marLeft w:val="0"/>
                  <w:marRight w:val="0"/>
                  <w:marTop w:val="0"/>
                  <w:marBottom w:val="20"/>
                  <w:divBdr>
                    <w:top w:val="none" w:sz="0" w:space="0" w:color="auto"/>
                    <w:left w:val="none" w:sz="0" w:space="0" w:color="auto"/>
                    <w:bottom w:val="none" w:sz="0" w:space="0" w:color="auto"/>
                    <w:right w:val="none" w:sz="0" w:space="0" w:color="auto"/>
                  </w:divBdr>
                </w:div>
                <w:div w:id="1867981516">
                  <w:marLeft w:val="0"/>
                  <w:marRight w:val="0"/>
                  <w:marTop w:val="0"/>
                  <w:marBottom w:val="20"/>
                  <w:divBdr>
                    <w:top w:val="none" w:sz="0" w:space="0" w:color="auto"/>
                    <w:left w:val="none" w:sz="0" w:space="0" w:color="auto"/>
                    <w:bottom w:val="none" w:sz="0" w:space="0" w:color="auto"/>
                    <w:right w:val="none" w:sz="0" w:space="0" w:color="auto"/>
                  </w:divBdr>
                </w:div>
                <w:div w:id="18312955">
                  <w:marLeft w:val="0"/>
                  <w:marRight w:val="0"/>
                  <w:marTop w:val="0"/>
                  <w:marBottom w:val="20"/>
                  <w:divBdr>
                    <w:top w:val="none" w:sz="0" w:space="0" w:color="auto"/>
                    <w:left w:val="none" w:sz="0" w:space="0" w:color="auto"/>
                    <w:bottom w:val="none" w:sz="0" w:space="0" w:color="auto"/>
                    <w:right w:val="none" w:sz="0" w:space="0" w:color="auto"/>
                  </w:divBdr>
                </w:div>
                <w:div w:id="1164202206">
                  <w:marLeft w:val="331"/>
                  <w:marRight w:val="0"/>
                  <w:marTop w:val="0"/>
                  <w:marBottom w:val="20"/>
                  <w:divBdr>
                    <w:top w:val="none" w:sz="0" w:space="0" w:color="auto"/>
                    <w:left w:val="none" w:sz="0" w:space="0" w:color="auto"/>
                    <w:bottom w:val="none" w:sz="0" w:space="0" w:color="auto"/>
                    <w:right w:val="none" w:sz="0" w:space="0" w:color="auto"/>
                  </w:divBdr>
                </w:div>
                <w:div w:id="1800873199">
                  <w:marLeft w:val="0"/>
                  <w:marRight w:val="0"/>
                  <w:marTop w:val="0"/>
                  <w:marBottom w:val="20"/>
                  <w:divBdr>
                    <w:top w:val="none" w:sz="0" w:space="0" w:color="auto"/>
                    <w:left w:val="none" w:sz="0" w:space="0" w:color="auto"/>
                    <w:bottom w:val="none" w:sz="0" w:space="0" w:color="auto"/>
                    <w:right w:val="none" w:sz="0" w:space="0" w:color="auto"/>
                  </w:divBdr>
                </w:div>
                <w:div w:id="2114088632">
                  <w:marLeft w:val="0"/>
                  <w:marRight w:val="0"/>
                  <w:marTop w:val="0"/>
                  <w:marBottom w:val="20"/>
                  <w:divBdr>
                    <w:top w:val="none" w:sz="0" w:space="0" w:color="auto"/>
                    <w:left w:val="none" w:sz="0" w:space="0" w:color="auto"/>
                    <w:bottom w:val="none" w:sz="0" w:space="0" w:color="auto"/>
                    <w:right w:val="none" w:sz="0" w:space="0" w:color="auto"/>
                  </w:divBdr>
                </w:div>
                <w:div w:id="580872780">
                  <w:marLeft w:val="0"/>
                  <w:marRight w:val="0"/>
                  <w:marTop w:val="0"/>
                  <w:marBottom w:val="20"/>
                  <w:divBdr>
                    <w:top w:val="none" w:sz="0" w:space="0" w:color="auto"/>
                    <w:left w:val="none" w:sz="0" w:space="0" w:color="auto"/>
                    <w:bottom w:val="none" w:sz="0" w:space="0" w:color="auto"/>
                    <w:right w:val="none" w:sz="0" w:space="0" w:color="auto"/>
                  </w:divBdr>
                </w:div>
                <w:div w:id="513763650">
                  <w:marLeft w:val="0"/>
                  <w:marRight w:val="0"/>
                  <w:marTop w:val="0"/>
                  <w:marBottom w:val="20"/>
                  <w:divBdr>
                    <w:top w:val="none" w:sz="0" w:space="0" w:color="auto"/>
                    <w:left w:val="none" w:sz="0" w:space="0" w:color="auto"/>
                    <w:bottom w:val="none" w:sz="0" w:space="0" w:color="auto"/>
                    <w:right w:val="none" w:sz="0" w:space="0" w:color="auto"/>
                  </w:divBdr>
                </w:div>
                <w:div w:id="883642188">
                  <w:marLeft w:val="0"/>
                  <w:marRight w:val="0"/>
                  <w:marTop w:val="0"/>
                  <w:marBottom w:val="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11</Pages>
  <Words>5091</Words>
  <Characters>35282</Characters>
  <Application>Microsoft Office Word</Application>
  <DocSecurity>0</DocSecurity>
  <Lines>410</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OIP</dc:creator>
  <cp:keywords/>
  <dc:description/>
  <cp:lastModifiedBy>OIP</cp:lastModifiedBy>
  <cp:revision>2</cp:revision>
  <dcterms:created xsi:type="dcterms:W3CDTF">2017-05-19T14:27:00Z</dcterms:created>
  <dcterms:modified xsi:type="dcterms:W3CDTF">2017-05-19T23:17:00Z</dcterms:modified>
</cp:coreProperties>
</file>