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Default="00A71B89" w:rsidP="00E06448">
      <w:pPr>
        <w:rPr>
          <w:rFonts w:ascii="Gotham Rounded Light" w:hAnsi="Gotham Rounded Light"/>
          <w:sz w:val="24"/>
          <w:szCs w:val="24"/>
        </w:rPr>
      </w:pPr>
      <w:bookmarkStart w:id="0" w:name="_GoBack"/>
      <w:bookmarkEnd w:id="0"/>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2E08D889" w:rsidR="001734E3" w:rsidRPr="00E06448" w:rsidRDefault="00192223" w:rsidP="00E06448">
      <w:pPr>
        <w:jc w:val="center"/>
        <w:rPr>
          <w:rFonts w:ascii="Gotham Rounded Light" w:hAnsi="Gotham Rounded Light"/>
          <w:b/>
          <w:bCs/>
          <w:sz w:val="24"/>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0050B30A" w:rsidR="00AE4C90" w:rsidRPr="00EE7B69" w:rsidRDefault="00AE4C90" w:rsidP="00690E57">
                            <w:pPr>
                              <w:pStyle w:val="Default"/>
                              <w:jc w:val="center"/>
                              <w:rPr>
                                <w:b/>
                                <w:i/>
                                <w:sz w:val="20"/>
                                <w:szCs w:val="20"/>
                              </w:rPr>
                            </w:pPr>
                            <w:r>
                              <w:rPr>
                                <w:b/>
                                <w:i/>
                                <w:sz w:val="20"/>
                                <w:szCs w:val="20"/>
                              </w:rPr>
                              <w:t>Jefatura de Unidad Departamental de Atención a la Población Adulta Mayor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667CD2FF" w14:textId="0050B30A" w:rsidR="00AE4C90" w:rsidRPr="00EE7B69" w:rsidRDefault="00AE4C90" w:rsidP="00690E57">
                      <w:pPr>
                        <w:pStyle w:val="Default"/>
                        <w:jc w:val="center"/>
                        <w:rPr>
                          <w:b/>
                          <w:i/>
                          <w:sz w:val="20"/>
                          <w:szCs w:val="20"/>
                        </w:rPr>
                      </w:pPr>
                      <w:r>
                        <w:rPr>
                          <w:b/>
                          <w:i/>
                          <w:sz w:val="20"/>
                          <w:szCs w:val="20"/>
                        </w:rPr>
                        <w:t>Jefatura de Unidad Departamental de Atención a la Población Adulta Mayor</w:t>
                      </w:r>
                    </w:p>
                  </w:txbxContent>
                </v:textbox>
                <w10:wrap anchorx="margin"/>
              </v:rect>
            </w:pict>
          </mc:Fallback>
        </mc:AlternateContent>
      </w:r>
      <w:r w:rsidR="00F5502B"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37014479" w:rsidR="001734E3" w:rsidRPr="00E06448" w:rsidRDefault="004E6E9E" w:rsidP="00E06448">
      <w:pPr>
        <w:jc w:val="center"/>
        <w:rPr>
          <w:rFonts w:ascii="Gotham Rounded Light" w:hAnsi="Gotham Rounded Light"/>
          <w:b/>
          <w:bCs/>
          <w:sz w:val="40"/>
          <w:szCs w:val="24"/>
        </w:rPr>
      </w:pPr>
      <w:r>
        <w:rPr>
          <w:rFonts w:ascii="Gotham Rounded Light" w:hAnsi="Gotham Rounded Light"/>
          <w:b/>
          <w:bCs/>
          <w:sz w:val="40"/>
          <w:szCs w:val="24"/>
        </w:rPr>
        <w:t>(S126, Comunidad Huehueyotl, apoyo a colectivos de personas adultas mayores</w:t>
      </w:r>
      <w:r w:rsidR="001734E3" w:rsidRPr="00E06448">
        <w:rPr>
          <w:rFonts w:ascii="Gotham Rounded Light" w:hAnsi="Gotham Rounded Light"/>
          <w:b/>
          <w:bCs/>
          <w:sz w:val="40"/>
          <w:szCs w:val="24"/>
        </w:rPr>
        <w:t xml:space="preserve"> </w:t>
      </w:r>
      <w:r>
        <w:rPr>
          <w:rFonts w:ascii="Gotham Rounded Light" w:hAnsi="Gotham Rounded Light"/>
          <w:b/>
          <w:bCs/>
          <w:sz w:val="40"/>
          <w:szCs w:val="24"/>
        </w:rPr>
        <w:t>2022</w:t>
      </w:r>
      <w:r w:rsidR="001734E3" w:rsidRPr="00E06448">
        <w:rPr>
          <w:rFonts w:ascii="Gotham Rounded Light" w:hAnsi="Gotham Rounded Light"/>
          <w:b/>
          <w:bCs/>
          <w:sz w:val="40"/>
          <w:szCs w:val="24"/>
        </w:rPr>
        <w:t>)</w:t>
      </w:r>
    </w:p>
    <w:p w14:paraId="21635EAB" w14:textId="5EDD1526"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2A2D4C4D"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r>
          <w:r w:rsidRPr="00E06448">
            <w:rPr>
              <w:rFonts w:ascii="Gotham Rounded Light" w:hAnsi="Gotham Rounded Light"/>
              <w:sz w:val="24"/>
              <w:szCs w:val="24"/>
            </w:rPr>
            <w:instrText xml:space="preserve"/>
          </w:r>
          <w:r w:rsidRPr="00E06448">
            <w:rPr>
              <w:rFonts w:ascii="Gotham Rounded Light" w:hAnsi="Gotham Rounded Light"/>
              <w:sz w:val="24"/>
              <w:szCs w:val="24"/>
            </w:rPr>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BB4B0F">
              <w:rPr>
                <w:noProof/>
                <w:webHidden/>
              </w:rPr>
              <w:t>2</w:t>
            </w:r>
            <w:r w:rsidR="0003796F">
              <w:rPr>
                <w:noProof/>
                <w:webHidden/>
              </w:rPr>
              <w:fldChar w:fldCharType="end"/>
            </w:r>
          </w:hyperlink>
        </w:p>
        <w:p w14:paraId="521DA285" w14:textId="2D900C27" w:rsidR="0003796F" w:rsidRDefault="007C6B5F">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3</w:t>
            </w:r>
            <w:r w:rsidR="0003796F">
              <w:rPr>
                <w:noProof/>
                <w:webHidden/>
              </w:rPr>
            </w:r>
          </w:hyperlink>
        </w:p>
        <w:p w14:paraId="55F099EA" w14:textId="3B081A3D" w:rsidR="0003796F" w:rsidRDefault="007C6B5F">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4</w:t>
            </w:r>
            <w:r w:rsidR="0003796F">
              <w:rPr>
                <w:noProof/>
                <w:webHidden/>
              </w:rPr>
            </w:r>
          </w:hyperlink>
        </w:p>
        <w:p w14:paraId="0A4D786F" w14:textId="63658AD0" w:rsidR="0003796F" w:rsidRDefault="007C6B5F">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5</w:t>
            </w:r>
            <w:r w:rsidR="0003796F">
              <w:rPr>
                <w:noProof/>
                <w:webHidden/>
              </w:rPr>
            </w:r>
          </w:hyperlink>
        </w:p>
        <w:p w14:paraId="5911E64E" w14:textId="09311A4B" w:rsidR="0003796F" w:rsidRDefault="007C6B5F">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5</w:t>
            </w:r>
            <w:r w:rsidR="0003796F">
              <w:rPr>
                <w:noProof/>
                <w:webHidden/>
              </w:rPr>
            </w:r>
          </w:hyperlink>
        </w:p>
        <w:p w14:paraId="1EBD3014" w14:textId="0BA376A0" w:rsidR="0003796F" w:rsidRDefault="007C6B5F">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6</w:t>
            </w:r>
            <w:r w:rsidR="0003796F">
              <w:rPr>
                <w:noProof/>
                <w:webHidden/>
              </w:rPr>
            </w:r>
          </w:hyperlink>
        </w:p>
        <w:p w14:paraId="5AEA3EC3" w14:textId="2B0D653F" w:rsidR="0003796F" w:rsidRDefault="007C6B5F">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7</w:t>
            </w:r>
            <w:r w:rsidR="0003796F">
              <w:rPr>
                <w:noProof/>
                <w:webHidden/>
              </w:rPr>
            </w:r>
          </w:hyperlink>
        </w:p>
        <w:p w14:paraId="6776B453" w14:textId="4AE0531E" w:rsidR="0003796F" w:rsidRDefault="007C6B5F">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8</w:t>
            </w:r>
            <w:r w:rsidR="0003796F">
              <w:rPr>
                <w:noProof/>
                <w:webHidden/>
              </w:rPr>
            </w:r>
          </w:hyperlink>
        </w:p>
        <w:p w14:paraId="4FF0CD29" w14:textId="530A7053" w:rsidR="0003796F" w:rsidRDefault="007C6B5F">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10</w:t>
            </w:r>
            <w:r w:rsidR="0003796F">
              <w:rPr>
                <w:noProof/>
                <w:webHidden/>
              </w:rPr>
            </w:r>
          </w:hyperlink>
        </w:p>
        <w:p w14:paraId="63FB8525" w14:textId="326FF980" w:rsidR="0003796F" w:rsidRDefault="007C6B5F">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11</w:t>
            </w:r>
            <w:r w:rsidR="0003796F">
              <w:rPr>
                <w:noProof/>
                <w:webHidden/>
              </w:rPr>
            </w:r>
          </w:hyperlink>
        </w:p>
        <w:p w14:paraId="432FC1D2" w14:textId="540A9B12" w:rsidR="0003796F" w:rsidRDefault="007C6B5F">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11</w:t>
            </w:r>
            <w:r w:rsidR="0003796F">
              <w:rPr>
                <w:noProof/>
                <w:webHidden/>
              </w:rPr>
            </w:r>
          </w:hyperlink>
        </w:p>
        <w:p w14:paraId="1A2B65EA" w14:textId="4EEB2574" w:rsidR="0003796F" w:rsidRDefault="007C6B5F">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12</w:t>
            </w:r>
            <w:r w:rsidR="0003796F">
              <w:rPr>
                <w:noProof/>
                <w:webHidden/>
              </w:rPr>
            </w:r>
          </w:hyperlink>
        </w:p>
        <w:p w14:paraId="0DF18692" w14:textId="1B59E5F1" w:rsidR="0003796F" w:rsidRDefault="007C6B5F">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13</w:t>
            </w:r>
            <w:r w:rsidR="0003796F">
              <w:rPr>
                <w:noProof/>
                <w:webHidden/>
              </w:rPr>
            </w:r>
          </w:hyperlink>
        </w:p>
        <w:p w14:paraId="05C44A3C" w14:textId="4F8F873E" w:rsidR="0003796F" w:rsidRDefault="007C6B5F">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13</w:t>
            </w:r>
            <w:r w:rsidR="0003796F">
              <w:rPr>
                <w:noProof/>
                <w:webHidden/>
              </w:rPr>
            </w:r>
          </w:hyperlink>
        </w:p>
        <w:p w14:paraId="5660A64E" w14:textId="7D2B921C" w:rsidR="0003796F" w:rsidRDefault="007C6B5F">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14</w:t>
            </w:r>
            <w:r w:rsidR="0003796F">
              <w:rPr>
                <w:noProof/>
                <w:webHidden/>
              </w:rPr>
            </w:r>
          </w:hyperlink>
        </w:p>
        <w:p w14:paraId="54D8D540" w14:textId="7CB35407" w:rsidR="0003796F" w:rsidRDefault="007C6B5F">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17</w:t>
            </w:r>
            <w:r w:rsidR="0003796F">
              <w:rPr>
                <w:noProof/>
                <w:webHidden/>
              </w:rPr>
            </w:r>
          </w:hyperlink>
        </w:p>
        <w:p w14:paraId="1D79ED11" w14:textId="07C2C8EE" w:rsidR="0003796F" w:rsidRDefault="007C6B5F">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B4B0F">
              <w:rPr>
                <w:noProof/>
                <w:webHidden/>
              </w:rPr>
              <w:t>20</w:t>
            </w:r>
            <w:r w:rsidR="0003796F">
              <w:rPr>
                <w:noProof/>
                <w:webHidden/>
              </w:rPr>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1" w:name="_Toc4776383"/>
      <w:r w:rsidRPr="00A71B89">
        <w:rPr>
          <w:rFonts w:ascii="Gotham" w:hAnsi="Gotham"/>
          <w:b/>
          <w:color w:val="9F2241"/>
          <w:sz w:val="28"/>
        </w:rPr>
        <w:lastRenderedPageBreak/>
        <w:t>Antecedentes</w:t>
      </w:r>
      <w:bookmarkEnd w:id="1"/>
    </w:p>
    <w:p w14:paraId="0FDC6EB2" w14:textId="77777777" w:rsidR="00DD4CDA" w:rsidRPr="00E06448" w:rsidRDefault="00DD4CDA" w:rsidP="00E06448">
      <w:pPr>
        <w:rPr>
          <w:rFonts w:ascii="Gotham Rounded Light" w:hAnsi="Gotham Rounded Light"/>
          <w:sz w:val="24"/>
          <w:szCs w:val="24"/>
        </w:rPr>
      </w:pPr>
    </w:p>
    <w:p w14:paraId="168F540B" w14:textId="0965CBD8" w:rsidR="00265E7B" w:rsidRDefault="004E6E9E" w:rsidP="0069671B">
      <w:pPr>
        <w:jc w:val="both"/>
        <w:rPr>
          <w:rFonts w:ascii="Gotham Rounded Light" w:hAnsi="Gotham Rounded Light"/>
          <w:sz w:val="24"/>
          <w:szCs w:val="24"/>
        </w:rPr>
      </w:pPr>
      <w:r>
        <w:rPr>
          <w:rFonts w:ascii="Gotham Rounded Light" w:hAnsi="Gotham Rounded Light"/>
          <w:sz w:val="24"/>
          <w:szCs w:val="24"/>
        </w:rPr>
        <w:t>El programa comenzó en el año 2013 bajo el nombre “Fortalecimiento a la Población Adulta Mayor 2013” con el fin de contribuir con un apoyo económico a colectivos de personas mayores de 60 años habitantes de la Delegación Tlalpan.</w:t>
      </w:r>
    </w:p>
    <w:p w14:paraId="2149D66B" w14:textId="1FC45499" w:rsidR="004E6E9E" w:rsidRDefault="004E6E9E" w:rsidP="0069671B">
      <w:pPr>
        <w:jc w:val="both"/>
        <w:rPr>
          <w:rFonts w:ascii="Gotham Rounded Light" w:hAnsi="Gotham Rounded Light"/>
          <w:sz w:val="24"/>
          <w:szCs w:val="24"/>
        </w:rPr>
      </w:pPr>
      <w:r>
        <w:rPr>
          <w:rFonts w:ascii="Gotham Rounded Light" w:hAnsi="Gotham Rounded Light"/>
          <w:sz w:val="24"/>
          <w:szCs w:val="24"/>
        </w:rPr>
        <w:t>En los años 2014 y 2015 el programa cambió de nombre para denominarse “Fortalecimiento a Colectivos de Personas Mayores</w:t>
      </w:r>
      <w:r w:rsidR="000629E3">
        <w:rPr>
          <w:rFonts w:ascii="Gotham Rounded Light" w:hAnsi="Gotham Rounded Light"/>
          <w:sz w:val="24"/>
          <w:szCs w:val="24"/>
        </w:rPr>
        <w:t>, Sonriendo al Futuro”, mientras que en el año 2016 recibe el nombre de “Apoyo a Colectivos de Personas Mayores Tlalpan 2016”. Durante el año 2017 se incluye un componente que permita integrar personal operativo que constara de un coordinador y un apoyo técnico, el nombre del programa fue “Apoyo a Colectivos de Personas Mayores Tlalpan 2017”.</w:t>
      </w:r>
    </w:p>
    <w:p w14:paraId="2EE5B9D3" w14:textId="115B571F" w:rsidR="000629E3" w:rsidRDefault="000629E3" w:rsidP="0069671B">
      <w:pPr>
        <w:jc w:val="both"/>
        <w:rPr>
          <w:rFonts w:ascii="Gotham Rounded Light" w:hAnsi="Gotham Rounded Light"/>
          <w:sz w:val="24"/>
          <w:szCs w:val="24"/>
        </w:rPr>
      </w:pPr>
      <w:r>
        <w:rPr>
          <w:rFonts w:ascii="Gotham Rounded Light" w:hAnsi="Gotham Rounded Light"/>
          <w:sz w:val="24"/>
          <w:szCs w:val="24"/>
        </w:rPr>
        <w:t xml:space="preserve">En el año 2019 se modificó el nombre del programa denominándose “Comunidad Huehueyotl”, Apoyo a Colectivos de Personas Adultas Mayores 2019” el cual benefició </w:t>
      </w:r>
      <w:r w:rsidR="00355022">
        <w:rPr>
          <w:rFonts w:ascii="Gotham Rounded Light" w:hAnsi="Gotham Rounded Light"/>
          <w:sz w:val="24"/>
          <w:szCs w:val="24"/>
        </w:rPr>
        <w:t xml:space="preserve">con proyectos recreativos, deportivos, productivos y culturales </w:t>
      </w:r>
      <w:r>
        <w:rPr>
          <w:rFonts w:ascii="Gotham Rounded Light" w:hAnsi="Gotham Rounded Light"/>
          <w:sz w:val="24"/>
          <w:szCs w:val="24"/>
        </w:rPr>
        <w:t>a</w:t>
      </w:r>
      <w:r w:rsidR="00355022">
        <w:rPr>
          <w:rFonts w:ascii="Gotham Rounded Light" w:hAnsi="Gotham Rounded Light"/>
          <w:sz w:val="24"/>
          <w:szCs w:val="24"/>
        </w:rPr>
        <w:t xml:space="preserve"> 2,431 personas mayores integradas en 74 colectivos y fue operado por un coordinador y un apoyo técnico. Es en el año 2020 que el programa requiere algunos cambios en los proyectos debido a las restricciones ocasionadas por la pandemia por COVID-19 que restringe las actividades presenciales en grupo, es así que se modifican los proyectos para resolver las necesidades derivadas de esta crisis</w:t>
      </w:r>
      <w:r w:rsidR="00C570DA">
        <w:rPr>
          <w:rFonts w:ascii="Gotham Rounded Light" w:hAnsi="Gotham Rounded Light"/>
          <w:sz w:val="24"/>
          <w:szCs w:val="24"/>
        </w:rPr>
        <w:t xml:space="preserve"> con proyectos de salud, alimentarios, terapia ocupacional y productivos, beneficiando a 2152 integrados en 74 colectivos.</w:t>
      </w:r>
    </w:p>
    <w:p w14:paraId="782A0DE2" w14:textId="2DDAD157" w:rsidR="00C570DA" w:rsidRPr="00E06448" w:rsidRDefault="00C570DA" w:rsidP="0069671B">
      <w:pPr>
        <w:jc w:val="both"/>
        <w:rPr>
          <w:rFonts w:ascii="Gotham Rounded Light" w:hAnsi="Gotham Rounded Light"/>
          <w:sz w:val="24"/>
          <w:szCs w:val="24"/>
        </w:rPr>
      </w:pPr>
      <w:r>
        <w:rPr>
          <w:rFonts w:ascii="Gotham Rounded Light" w:hAnsi="Gotham Rounded Light"/>
          <w:sz w:val="24"/>
          <w:szCs w:val="24"/>
        </w:rPr>
        <w:t xml:space="preserve">Es en el 2021 que, además del apoyo económico a los colectivos, se integra un componente más al programa que consiste en </w:t>
      </w:r>
      <w:r w:rsidR="00492D39">
        <w:rPr>
          <w:rFonts w:ascii="Gotham Rounded Light" w:hAnsi="Gotham Rounded Light"/>
          <w:sz w:val="24"/>
          <w:szCs w:val="24"/>
        </w:rPr>
        <w:t>agregar 18 facilitadores de servicios al equipo operativo, que lleven a cabo visitas domiciliarias en las colonias de muy bajo índice de desarrollo social con el objetivo de detectar situaciones de vulnerabilidad, así como brindar asesorías, información y acompañamiento sobre el autocuidado y cuidado de las personas mayores.</w:t>
      </w:r>
    </w:p>
    <w:p w14:paraId="1397F860" w14:textId="77777777" w:rsidR="0017689F" w:rsidRPr="00E06448" w:rsidRDefault="00265E7B" w:rsidP="0069671B">
      <w:pPr>
        <w:jc w:val="both"/>
        <w:rPr>
          <w:rFonts w:ascii="Gotham Rounded Light" w:hAnsi="Gotham Rounded Light"/>
          <w:sz w:val="24"/>
          <w:szCs w:val="24"/>
        </w:rPr>
      </w:pPr>
      <w:r w:rsidRPr="00E06448">
        <w:rPr>
          <w:rFonts w:ascii="Gotham Rounded Light" w:hAnsi="Gotham Rounded Light"/>
          <w:sz w:val="24"/>
          <w:szCs w:val="24"/>
        </w:rPr>
        <w:t xml:space="preserve">Para ello se puede apoyar con </w:t>
      </w:r>
      <w:r w:rsidR="00EC4557" w:rsidRPr="00E06448">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689"/>
        <w:gridCol w:w="6139"/>
      </w:tblGrid>
      <w:tr w:rsidR="009D29F1" w:rsidRPr="00E06448" w14:paraId="33EA8FC2" w14:textId="77777777" w:rsidTr="003153D4">
        <w:tc>
          <w:tcPr>
            <w:tcW w:w="2689" w:type="dxa"/>
            <w:shd w:val="clear" w:color="auto" w:fill="98989A"/>
          </w:tcPr>
          <w:p w14:paraId="48202E33"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w:t>
            </w:r>
            <w:r w:rsidR="00D26A09" w:rsidRPr="00A71B89">
              <w:rPr>
                <w:rFonts w:ascii="Gotham Rounded Light" w:hAnsi="Gotham Rounded Light"/>
                <w:b/>
                <w:color w:val="FFFFFF" w:themeColor="background1"/>
                <w:sz w:val="24"/>
                <w:szCs w:val="24"/>
                <w:lang w:val="es-MX"/>
              </w:rPr>
              <w:t xml:space="preserve"> (Pp)</w:t>
            </w:r>
            <w:r w:rsidRPr="00A71B89">
              <w:rPr>
                <w:rFonts w:ascii="Gotham Rounded Light" w:hAnsi="Gotham Rounded Light"/>
                <w:b/>
                <w:color w:val="FFFFFF" w:themeColor="background1"/>
                <w:sz w:val="24"/>
                <w:szCs w:val="24"/>
                <w:lang w:val="es-MX"/>
              </w:rPr>
              <w:t>:</w:t>
            </w:r>
          </w:p>
        </w:tc>
        <w:tc>
          <w:tcPr>
            <w:tcW w:w="6139" w:type="dxa"/>
          </w:tcPr>
          <w:p w14:paraId="159944A1" w14:textId="0FB8448C" w:rsidR="009D29F1" w:rsidRPr="00A71B89" w:rsidRDefault="00492D39" w:rsidP="00E06448">
            <w:pPr>
              <w:rPr>
                <w:rFonts w:ascii="Gotham Rounded Light" w:hAnsi="Gotham Rounded Light"/>
                <w:sz w:val="24"/>
                <w:szCs w:val="24"/>
                <w:lang w:val="es-MX"/>
              </w:rPr>
            </w:pPr>
            <w:r>
              <w:rPr>
                <w:rFonts w:ascii="Gotham Rounded Light" w:hAnsi="Gotham Rounded Light"/>
                <w:sz w:val="24"/>
                <w:szCs w:val="24"/>
                <w:lang w:val="es-MX"/>
              </w:rPr>
              <w:t>Comunidad Huehueyotl, Apoyo a Colectivos de Personas Adultas Mayores</w:t>
            </w:r>
          </w:p>
        </w:tc>
      </w:tr>
      <w:tr w:rsidR="009D29F1" w:rsidRPr="00E06448" w14:paraId="0F907084" w14:textId="77777777" w:rsidTr="003153D4">
        <w:tc>
          <w:tcPr>
            <w:tcW w:w="2689" w:type="dxa"/>
            <w:shd w:val="clear" w:color="auto" w:fill="98989A"/>
          </w:tcPr>
          <w:p w14:paraId="4899D2F4"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Año de creación del Pp:</w:t>
            </w:r>
          </w:p>
        </w:tc>
        <w:tc>
          <w:tcPr>
            <w:tcW w:w="6139" w:type="dxa"/>
          </w:tcPr>
          <w:p w14:paraId="503EAD70" w14:textId="69F6F8A4" w:rsidR="009D29F1" w:rsidRPr="00A71B89" w:rsidRDefault="00492D39" w:rsidP="00E06448">
            <w:pPr>
              <w:rPr>
                <w:rFonts w:ascii="Gotham Rounded Light" w:hAnsi="Gotham Rounded Light"/>
                <w:sz w:val="24"/>
                <w:szCs w:val="24"/>
                <w:lang w:val="es-MX"/>
              </w:rPr>
            </w:pPr>
            <w:r>
              <w:rPr>
                <w:rFonts w:ascii="Gotham Rounded Light" w:hAnsi="Gotham Rounded Light"/>
                <w:sz w:val="24"/>
                <w:szCs w:val="24"/>
                <w:lang w:val="es-MX"/>
              </w:rPr>
              <w:t>2013</w:t>
            </w:r>
          </w:p>
        </w:tc>
      </w:tr>
      <w:tr w:rsidR="009D29F1" w:rsidRPr="00E06448" w14:paraId="43F40F6E" w14:textId="77777777" w:rsidTr="003153D4">
        <w:tc>
          <w:tcPr>
            <w:tcW w:w="2689" w:type="dxa"/>
            <w:shd w:val="clear" w:color="auto" w:fill="98989A"/>
          </w:tcPr>
          <w:p w14:paraId="33392EBA"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(s) del Pp:</w:t>
            </w:r>
          </w:p>
        </w:tc>
        <w:tc>
          <w:tcPr>
            <w:tcW w:w="6139" w:type="dxa"/>
          </w:tcPr>
          <w:p w14:paraId="33C266F2" w14:textId="3EB2C8CD" w:rsidR="009D29F1" w:rsidRPr="00A71B89" w:rsidRDefault="00492D39" w:rsidP="00E06448">
            <w:pPr>
              <w:rPr>
                <w:rFonts w:ascii="Gotham Rounded Light" w:hAnsi="Gotham Rounded Light"/>
                <w:sz w:val="24"/>
                <w:szCs w:val="24"/>
                <w:lang w:val="es-MX"/>
              </w:rPr>
            </w:pPr>
            <w:r>
              <w:rPr>
                <w:rFonts w:ascii="Gotham Rounded Light" w:hAnsi="Gotham Rounded Light"/>
                <w:sz w:val="24"/>
                <w:szCs w:val="24"/>
                <w:lang w:val="es-MX"/>
              </w:rPr>
              <w:t>Jefatura de Unidad Departamental de Atención a la Población Adulta Mayor</w:t>
            </w:r>
          </w:p>
        </w:tc>
      </w:tr>
      <w:tr w:rsidR="009D29F1" w:rsidRPr="00E06448" w14:paraId="298571BA" w14:textId="77777777" w:rsidTr="003153D4">
        <w:tc>
          <w:tcPr>
            <w:tcW w:w="2689" w:type="dxa"/>
            <w:shd w:val="clear" w:color="auto" w:fill="98989A"/>
          </w:tcPr>
          <w:p w14:paraId="0500CDAD"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Área(s) responsable(s) de la ejecución del Pp:</w:t>
            </w:r>
          </w:p>
        </w:tc>
        <w:tc>
          <w:tcPr>
            <w:tcW w:w="6139" w:type="dxa"/>
          </w:tcPr>
          <w:p w14:paraId="0ADF09BE" w14:textId="50C225FA" w:rsidR="009D29F1" w:rsidRPr="00A71B89" w:rsidRDefault="00CA08F8" w:rsidP="00E06448">
            <w:pPr>
              <w:rPr>
                <w:rFonts w:ascii="Gotham Rounded Light" w:hAnsi="Gotham Rounded Light"/>
                <w:sz w:val="24"/>
                <w:szCs w:val="24"/>
                <w:lang w:val="es-MX"/>
              </w:rPr>
            </w:pPr>
            <w:r>
              <w:rPr>
                <w:rFonts w:ascii="Gotham Rounded Light" w:hAnsi="Gotham Rounded Light"/>
                <w:sz w:val="24"/>
                <w:szCs w:val="24"/>
                <w:lang w:val="es-MX"/>
              </w:rPr>
              <w:t>Dirección General de Desarrollo Social</w:t>
            </w:r>
            <w:r w:rsidR="00A86F8F">
              <w:rPr>
                <w:rFonts w:ascii="Gotham Rounded Light" w:hAnsi="Gotham Rounded Light"/>
                <w:sz w:val="24"/>
                <w:szCs w:val="24"/>
                <w:lang w:val="es-MX"/>
              </w:rPr>
              <w:t>.</w:t>
            </w:r>
          </w:p>
        </w:tc>
      </w:tr>
      <w:tr w:rsidR="009D29F1" w:rsidRPr="00E06448" w14:paraId="7CD963B4" w14:textId="77777777" w:rsidTr="003153D4">
        <w:tc>
          <w:tcPr>
            <w:tcW w:w="2689" w:type="dxa"/>
            <w:shd w:val="clear" w:color="auto" w:fill="98989A"/>
          </w:tcPr>
          <w:p w14:paraId="7F68ACC8"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Área(s) responsable(s) del seguimiento del Pp:</w:t>
            </w:r>
          </w:p>
        </w:tc>
        <w:tc>
          <w:tcPr>
            <w:tcW w:w="6139" w:type="dxa"/>
          </w:tcPr>
          <w:p w14:paraId="6DB9680B" w14:textId="0F6F8CD5" w:rsidR="009D29F1" w:rsidRPr="00A71B89" w:rsidRDefault="00CA08F8" w:rsidP="00E06448">
            <w:pPr>
              <w:rPr>
                <w:rFonts w:ascii="Gotham Rounded Light" w:hAnsi="Gotham Rounded Light"/>
                <w:sz w:val="24"/>
                <w:szCs w:val="24"/>
                <w:lang w:val="es-MX"/>
              </w:rPr>
            </w:pPr>
            <w:r>
              <w:rPr>
                <w:rFonts w:ascii="Gotham Rounded Light" w:hAnsi="Gotham Rounded Light"/>
                <w:sz w:val="24"/>
                <w:szCs w:val="24"/>
                <w:lang w:val="es-MX"/>
              </w:rPr>
              <w:t>Dirección de Atención a Grupos Prioritarios</w:t>
            </w:r>
            <w:r w:rsidR="00A86F8F">
              <w:rPr>
                <w:rFonts w:ascii="Gotham Rounded Light" w:hAnsi="Gotham Rounded Light"/>
                <w:sz w:val="24"/>
                <w:szCs w:val="24"/>
                <w:lang w:val="es-MX"/>
              </w:rPr>
              <w:t>.</w:t>
            </w:r>
          </w:p>
        </w:tc>
      </w:tr>
      <w:tr w:rsidR="009D29F1" w:rsidRPr="00E06448" w14:paraId="7D1AA7F8" w14:textId="77777777" w:rsidTr="003153D4">
        <w:tc>
          <w:tcPr>
            <w:tcW w:w="2689" w:type="dxa"/>
            <w:shd w:val="clear" w:color="auto" w:fill="98989A"/>
          </w:tcPr>
          <w:p w14:paraId="3AD2FE61" w14:textId="77777777" w:rsidR="009D29F1" w:rsidRPr="00A71B89" w:rsidRDefault="00B11912"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Problema o necesidad que da origen al Pp:</w:t>
            </w:r>
          </w:p>
        </w:tc>
        <w:tc>
          <w:tcPr>
            <w:tcW w:w="6139" w:type="dxa"/>
          </w:tcPr>
          <w:p w14:paraId="4B75B12B" w14:textId="0AF37454" w:rsidR="009D29F1" w:rsidRPr="00A71B89" w:rsidRDefault="00CA08F8" w:rsidP="006A454B">
            <w:pPr>
              <w:rPr>
                <w:rFonts w:ascii="Gotham Rounded Light" w:hAnsi="Gotham Rounded Light"/>
                <w:sz w:val="24"/>
                <w:szCs w:val="24"/>
                <w:lang w:val="es-MX"/>
              </w:rPr>
            </w:pPr>
            <w:r>
              <w:rPr>
                <w:rFonts w:ascii="Gotham Rounded Light" w:hAnsi="Gotham Rounded Light"/>
                <w:sz w:val="24"/>
                <w:szCs w:val="24"/>
                <w:lang w:val="es-MX"/>
              </w:rPr>
              <w:t xml:space="preserve">Las personas mayores </w:t>
            </w:r>
            <w:r w:rsidR="006A454B">
              <w:rPr>
                <w:rFonts w:ascii="Gotham Rounded Light" w:hAnsi="Gotham Rounded Light"/>
                <w:sz w:val="24"/>
                <w:szCs w:val="24"/>
                <w:lang w:val="es-MX"/>
              </w:rPr>
              <w:t>se enfrentan a problemáticas de salud y cuidado asociadas a la vejez que se agudizan en contextos de pobreza y exclusión</w:t>
            </w:r>
            <w:r w:rsidR="000D08E8">
              <w:rPr>
                <w:rFonts w:ascii="Gotham Rounded Light" w:hAnsi="Gotham Rounded Light"/>
                <w:sz w:val="24"/>
                <w:szCs w:val="24"/>
                <w:lang w:val="es-MX"/>
              </w:rPr>
              <w:t xml:space="preserve"> social y deterioran su calidad de vida.</w:t>
            </w:r>
            <w:r w:rsidR="006A454B">
              <w:rPr>
                <w:rFonts w:ascii="Gotham Rounded Light" w:hAnsi="Gotham Rounded Light"/>
                <w:sz w:val="24"/>
                <w:szCs w:val="24"/>
                <w:lang w:val="es-MX"/>
              </w:rPr>
              <w:t xml:space="preserve"> </w:t>
            </w:r>
          </w:p>
        </w:tc>
      </w:tr>
      <w:tr w:rsidR="00B11912" w:rsidRPr="00E06448" w14:paraId="6AC81FC0" w14:textId="77777777" w:rsidTr="003153D4">
        <w:tc>
          <w:tcPr>
            <w:tcW w:w="2689" w:type="dxa"/>
            <w:shd w:val="clear" w:color="auto" w:fill="98989A"/>
          </w:tcPr>
          <w:p w14:paraId="02AABDC6" w14:textId="77777777" w:rsidR="00B11912" w:rsidRPr="00E06448" w:rsidRDefault="00B11912"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Población potencial:</w:t>
            </w:r>
          </w:p>
        </w:tc>
        <w:tc>
          <w:tcPr>
            <w:tcW w:w="6139" w:type="dxa"/>
          </w:tcPr>
          <w:p w14:paraId="6B3EFEF6" w14:textId="40B7C074" w:rsidR="00B11912" w:rsidRPr="006A454B" w:rsidRDefault="006A454B" w:rsidP="00E06448">
            <w:pPr>
              <w:rPr>
                <w:rFonts w:ascii="Gotham Rounded Light" w:hAnsi="Gotham Rounded Light"/>
                <w:sz w:val="24"/>
                <w:szCs w:val="24"/>
                <w:lang w:val="es-MX"/>
              </w:rPr>
            </w:pPr>
            <w:r w:rsidRPr="006A454B">
              <w:rPr>
                <w:rFonts w:ascii="Gotham Rounded Light" w:hAnsi="Gotham Rounded Light"/>
                <w:sz w:val="24"/>
                <w:szCs w:val="24"/>
                <w:lang w:val="es-MX"/>
              </w:rPr>
              <w:t>108,890 personas mayores habitantes de la Alcald</w:t>
            </w:r>
            <w:r>
              <w:rPr>
                <w:rFonts w:ascii="Gotham Rounded Light" w:hAnsi="Gotham Rounded Light"/>
                <w:sz w:val="24"/>
                <w:szCs w:val="24"/>
                <w:lang w:val="es-MX"/>
              </w:rPr>
              <w:t>ía Tlalpan</w:t>
            </w:r>
            <w:r w:rsidR="00A86F8F">
              <w:rPr>
                <w:rFonts w:ascii="Gotham Rounded Light" w:hAnsi="Gotham Rounded Light"/>
                <w:sz w:val="24"/>
                <w:szCs w:val="24"/>
                <w:lang w:val="es-MX"/>
              </w:rPr>
              <w:t>.</w:t>
            </w:r>
          </w:p>
        </w:tc>
      </w:tr>
      <w:tr w:rsidR="00B11912" w:rsidRPr="00E06448" w14:paraId="75BC494D" w14:textId="77777777" w:rsidTr="003153D4">
        <w:tc>
          <w:tcPr>
            <w:tcW w:w="2689" w:type="dxa"/>
            <w:shd w:val="clear" w:color="auto" w:fill="98989A"/>
          </w:tcPr>
          <w:p w14:paraId="1A76E763" w14:textId="77777777" w:rsidR="00B11912" w:rsidRPr="00E06448" w:rsidRDefault="00B11912"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Población objetivo:</w:t>
            </w:r>
          </w:p>
        </w:tc>
        <w:tc>
          <w:tcPr>
            <w:tcW w:w="6139" w:type="dxa"/>
          </w:tcPr>
          <w:p w14:paraId="5E978453" w14:textId="09B0C724" w:rsidR="00B11912" w:rsidRPr="00264C14" w:rsidRDefault="00A86F8F" w:rsidP="00E06448">
            <w:pPr>
              <w:rPr>
                <w:rFonts w:ascii="Gotham Rounded Light" w:hAnsi="Gotham Rounded Light"/>
                <w:sz w:val="24"/>
                <w:szCs w:val="24"/>
                <w:lang w:val="es-MX"/>
              </w:rPr>
            </w:pPr>
            <w:r w:rsidRPr="00A86F8F">
              <w:rPr>
                <w:rFonts w:ascii="Gotham Rounded Light" w:hAnsi="Gotham Rounded Light"/>
                <w:sz w:val="24"/>
                <w:szCs w:val="24"/>
                <w:lang w:val="es-MX"/>
              </w:rPr>
              <w:t>Personas mayores de la Alcaldía Tlalpan integrantes de un colectivo de personas adultas mayores que se encuentren en condiciones de vulnerabilidad demanden cuidados y habiten, preferentemente, en zonas de bajo y muy bajo desarrollo social de la Alcaldía Tlalpan</w:t>
            </w:r>
            <w:r>
              <w:rPr>
                <w:rFonts w:ascii="Gotham Rounded Light" w:hAnsi="Gotham Rounded Light"/>
                <w:sz w:val="24"/>
                <w:szCs w:val="24"/>
                <w:lang w:val="es-MX"/>
              </w:rPr>
              <w:t>.</w:t>
            </w:r>
          </w:p>
        </w:tc>
      </w:tr>
    </w:tbl>
    <w:p w14:paraId="027034DF" w14:textId="77777777" w:rsidR="009D29F1" w:rsidRPr="00E06448" w:rsidRDefault="009D29F1" w:rsidP="00E06448">
      <w:pPr>
        <w:rPr>
          <w:rFonts w:ascii="Gotham Rounded Light" w:hAnsi="Gotham Rounded Light"/>
          <w:sz w:val="24"/>
          <w:szCs w:val="24"/>
        </w:rPr>
      </w:pPr>
    </w:p>
    <w:p w14:paraId="61D98FAD" w14:textId="543DC939" w:rsidR="0077079B" w:rsidRDefault="001734E3" w:rsidP="00E06448">
      <w:pPr>
        <w:pStyle w:val="Ttulo1"/>
        <w:rPr>
          <w:rFonts w:ascii="Gotham" w:hAnsi="Gotham"/>
          <w:b/>
          <w:color w:val="9F2241"/>
          <w:sz w:val="28"/>
        </w:rPr>
      </w:pPr>
      <w:bookmarkStart w:id="2" w:name="_Toc4776384"/>
      <w:r w:rsidRPr="00A71B89">
        <w:rPr>
          <w:rFonts w:ascii="Gotham" w:hAnsi="Gotham"/>
          <w:b/>
          <w:color w:val="9F2241"/>
          <w:sz w:val="28"/>
        </w:rPr>
        <w:t>Marco Legal</w:t>
      </w:r>
      <w:bookmarkEnd w:id="2"/>
    </w:p>
    <w:p w14:paraId="615D7D07" w14:textId="77777777" w:rsidR="008701EA" w:rsidRPr="008701EA" w:rsidRDefault="008701EA" w:rsidP="008701EA"/>
    <w:tbl>
      <w:tblPr>
        <w:tblStyle w:val="Tablaconcuadrcula"/>
        <w:tblW w:w="0" w:type="auto"/>
        <w:tblLook w:val="04A0" w:firstRow="1" w:lastRow="0" w:firstColumn="1" w:lastColumn="0" w:noHBand="0" w:noVBand="1"/>
      </w:tblPr>
      <w:tblGrid>
        <w:gridCol w:w="2689"/>
        <w:gridCol w:w="6373"/>
      </w:tblGrid>
      <w:tr w:rsidR="00264C14" w:rsidRPr="00E06448" w14:paraId="5A3CE127" w14:textId="77777777" w:rsidTr="00A0145A">
        <w:tc>
          <w:tcPr>
            <w:tcW w:w="0" w:type="auto"/>
            <w:gridSpan w:val="2"/>
            <w:shd w:val="clear" w:color="auto" w:fill="98989A"/>
          </w:tcPr>
          <w:p w14:paraId="73D1FF52" w14:textId="7310F36A" w:rsidR="00264C14" w:rsidRPr="00E06448" w:rsidRDefault="00264C14" w:rsidP="00A0145A">
            <w:pPr>
              <w:rPr>
                <w:rFonts w:ascii="Gotham Rounded Light" w:hAnsi="Gotham Rounded Light"/>
                <w:color w:val="FFFFFF" w:themeColor="background1"/>
                <w:sz w:val="24"/>
                <w:szCs w:val="24"/>
              </w:rPr>
            </w:pPr>
            <w:r>
              <w:rPr>
                <w:rFonts w:ascii="Gotham Rounded Light" w:hAnsi="Gotham Rounded Light"/>
                <w:b/>
                <w:color w:val="FFFFFF" w:themeColor="background1"/>
                <w:sz w:val="24"/>
                <w:szCs w:val="24"/>
              </w:rPr>
              <w:t>Normatividad internacional</w:t>
            </w:r>
            <w:r w:rsidRPr="00E06448">
              <w:rPr>
                <w:rFonts w:ascii="Gotham Rounded Light" w:hAnsi="Gotham Rounded Light"/>
                <w:b/>
                <w:color w:val="FFFFFF" w:themeColor="background1"/>
                <w:sz w:val="24"/>
                <w:szCs w:val="24"/>
              </w:rPr>
              <w:t xml:space="preserve"> </w:t>
            </w:r>
          </w:p>
        </w:tc>
      </w:tr>
      <w:tr w:rsidR="008701EA" w:rsidRPr="00E06448" w14:paraId="550B366A" w14:textId="77777777" w:rsidTr="008701EA">
        <w:tc>
          <w:tcPr>
            <w:tcW w:w="2689" w:type="dxa"/>
          </w:tcPr>
          <w:p w14:paraId="6C967274" w14:textId="77C45E1E" w:rsidR="00264C14" w:rsidRPr="00A71B89" w:rsidRDefault="008701EA" w:rsidP="00A0145A">
            <w:pPr>
              <w:jc w:val="both"/>
              <w:rPr>
                <w:rFonts w:ascii="Gotham Rounded Light" w:hAnsi="Gotham Rounded Light"/>
                <w:i/>
                <w:sz w:val="24"/>
                <w:szCs w:val="24"/>
                <w:lang w:val="es-MX"/>
              </w:rPr>
            </w:pPr>
            <w:r>
              <w:rPr>
                <w:rFonts w:ascii="Gotham Rounded Light" w:hAnsi="Gotham Rounded Light"/>
                <w:i/>
                <w:sz w:val="24"/>
                <w:szCs w:val="24"/>
                <w:lang w:val="es-MX"/>
              </w:rPr>
              <w:t>Agenda para el Desarrollo Sostenible 2030</w:t>
            </w:r>
          </w:p>
        </w:tc>
        <w:tc>
          <w:tcPr>
            <w:tcW w:w="6373" w:type="dxa"/>
          </w:tcPr>
          <w:p w14:paraId="62B1AB73" w14:textId="1D801883" w:rsidR="00264C14" w:rsidRPr="00A71B89" w:rsidRDefault="008701EA" w:rsidP="00A0145A">
            <w:pPr>
              <w:jc w:val="both"/>
              <w:rPr>
                <w:rFonts w:ascii="Gotham Rounded Light" w:hAnsi="Gotham Rounded Light"/>
                <w:i/>
                <w:sz w:val="24"/>
                <w:szCs w:val="24"/>
                <w:lang w:val="es-MX"/>
              </w:rPr>
            </w:pPr>
            <w:r>
              <w:rPr>
                <w:rFonts w:ascii="Gotham Rounded Light" w:hAnsi="Gotham Rounded Light"/>
                <w:i/>
                <w:sz w:val="24"/>
                <w:szCs w:val="24"/>
                <w:lang w:val="es-MX"/>
              </w:rPr>
              <w:t>Contribuye a cumplir con el siguiente objetivo de la Agenda para el Desarrollo Sostenible 2030 de la Organización de las Naciones Unidas: Reducción de las desigualdades.</w:t>
            </w:r>
          </w:p>
        </w:tc>
      </w:tr>
    </w:tbl>
    <w:p w14:paraId="1398E3F9" w14:textId="3F772306" w:rsidR="00981AF3" w:rsidRDefault="00981AF3" w:rsidP="002559CC">
      <w:pPr>
        <w:jc w:val="both"/>
        <w:rPr>
          <w:rFonts w:ascii="Gotham Rounded Light" w:hAnsi="Gotham Rounded Light"/>
          <w:sz w:val="24"/>
          <w:szCs w:val="24"/>
        </w:rPr>
      </w:pPr>
    </w:p>
    <w:p w14:paraId="5887755E" w14:textId="77777777" w:rsidR="00264C14" w:rsidRPr="00E06448" w:rsidRDefault="00264C14" w:rsidP="002559CC">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068"/>
        <w:gridCol w:w="5994"/>
      </w:tblGrid>
      <w:tr w:rsidR="00306D16" w:rsidRPr="00E06448" w14:paraId="0AD8F8B2" w14:textId="77777777" w:rsidTr="003153D4">
        <w:tc>
          <w:tcPr>
            <w:tcW w:w="0" w:type="auto"/>
            <w:gridSpan w:val="2"/>
            <w:shd w:val="clear" w:color="auto" w:fill="98989A"/>
          </w:tcPr>
          <w:p w14:paraId="6B6E8B0A" w14:textId="77777777" w:rsidR="00306D16" w:rsidRPr="00E06448" w:rsidRDefault="00306D16" w:rsidP="00E06448">
            <w:pPr>
              <w:rPr>
                <w:rFonts w:ascii="Gotham Rounded Light" w:hAnsi="Gotham Rounded Light"/>
                <w:color w:val="FFFFFF" w:themeColor="background1"/>
                <w:sz w:val="24"/>
                <w:szCs w:val="24"/>
              </w:rPr>
            </w:pPr>
            <w:r w:rsidRPr="00E06448">
              <w:rPr>
                <w:rFonts w:ascii="Gotham Rounded Light" w:hAnsi="Gotham Rounded Light"/>
                <w:b/>
                <w:color w:val="FFFFFF" w:themeColor="background1"/>
                <w:sz w:val="24"/>
                <w:szCs w:val="24"/>
              </w:rPr>
              <w:t xml:space="preserve">Normatividad federal </w:t>
            </w:r>
          </w:p>
        </w:tc>
      </w:tr>
      <w:tr w:rsidR="00306D16" w:rsidRPr="00E06448" w14:paraId="05B81F0C" w14:textId="77777777" w:rsidTr="002559CC">
        <w:tc>
          <w:tcPr>
            <w:tcW w:w="0" w:type="auto"/>
          </w:tcPr>
          <w:p w14:paraId="40C97418" w14:textId="2123559A" w:rsidR="00306D16" w:rsidRPr="00A71B89" w:rsidRDefault="00306D16" w:rsidP="008701EA">
            <w:pPr>
              <w:jc w:val="both"/>
              <w:rPr>
                <w:rFonts w:ascii="Gotham Rounded Light" w:hAnsi="Gotham Rounded Light"/>
                <w:i/>
                <w:sz w:val="24"/>
                <w:szCs w:val="24"/>
                <w:lang w:val="es-MX"/>
              </w:rPr>
            </w:pPr>
            <w:r w:rsidRPr="00A71B89">
              <w:rPr>
                <w:rFonts w:ascii="Gotham Rounded Light" w:hAnsi="Gotham Rounded Light"/>
                <w:i/>
                <w:sz w:val="24"/>
                <w:szCs w:val="24"/>
                <w:lang w:val="es-MX"/>
              </w:rPr>
              <w:t>Constitución Política de los Estados Unidos Mexicanos</w:t>
            </w:r>
            <w:r w:rsidR="008701EA">
              <w:rPr>
                <w:rFonts w:ascii="Gotham Rounded Light" w:hAnsi="Gotham Rounded Light"/>
                <w:i/>
                <w:sz w:val="24"/>
                <w:szCs w:val="24"/>
                <w:lang w:val="es-MX"/>
              </w:rPr>
              <w:t>, Artículo 1</w:t>
            </w:r>
          </w:p>
        </w:tc>
        <w:tc>
          <w:tcPr>
            <w:tcW w:w="0" w:type="auto"/>
          </w:tcPr>
          <w:p w14:paraId="31957964" w14:textId="77777777" w:rsidR="00306D16" w:rsidRDefault="008701EA" w:rsidP="002559CC">
            <w:pPr>
              <w:jc w:val="both"/>
              <w:rPr>
                <w:rFonts w:ascii="Gotham Rounded Light" w:hAnsi="Gotham Rounded Light"/>
                <w:i/>
                <w:sz w:val="24"/>
                <w:szCs w:val="24"/>
                <w:lang w:val="es-MX"/>
              </w:rPr>
            </w:pPr>
            <w:r>
              <w:rPr>
                <w:rFonts w:ascii="Gotham Rounded Light" w:hAnsi="Gotham Rounded Light"/>
                <w:i/>
                <w:sz w:val="24"/>
                <w:szCs w:val="24"/>
                <w:lang w:val="es-MX"/>
              </w:rPr>
              <w:t>Contribuye a hacer vales los siguientes derechos consagrados en la Constitución Política de los Estados Unidos Mexicanos: a la no discriminación y a la igualdad.</w:t>
            </w:r>
          </w:p>
          <w:p w14:paraId="0B7795BD" w14:textId="74B07C17" w:rsidR="009C395A" w:rsidRPr="00A71B89" w:rsidRDefault="009C395A" w:rsidP="002559CC">
            <w:pPr>
              <w:jc w:val="both"/>
              <w:rPr>
                <w:rFonts w:ascii="Gotham Rounded Light" w:hAnsi="Gotham Rounded Light"/>
                <w:i/>
                <w:sz w:val="24"/>
                <w:szCs w:val="24"/>
                <w:lang w:val="es-MX"/>
              </w:rPr>
            </w:pPr>
          </w:p>
        </w:tc>
      </w:tr>
    </w:tbl>
    <w:p w14:paraId="78DAF744" w14:textId="77777777" w:rsidR="00E06448" w:rsidRPr="00E06448" w:rsidRDefault="00E06448" w:rsidP="00E06448">
      <w:pPr>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893"/>
        <w:gridCol w:w="6169"/>
      </w:tblGrid>
      <w:tr w:rsidR="00AE18F9" w:rsidRPr="00E06448" w14:paraId="3A7004AE" w14:textId="77777777" w:rsidTr="003153D4">
        <w:tc>
          <w:tcPr>
            <w:tcW w:w="0" w:type="auto"/>
            <w:gridSpan w:val="2"/>
            <w:shd w:val="clear" w:color="auto" w:fill="98989A"/>
          </w:tcPr>
          <w:p w14:paraId="034CF56D" w14:textId="77777777" w:rsidR="00AE18F9" w:rsidRPr="00E06448" w:rsidRDefault="00AE18F9" w:rsidP="00E06448">
            <w:pPr>
              <w:rPr>
                <w:rFonts w:ascii="Gotham Rounded Light" w:hAnsi="Gotham Rounded Light"/>
                <w:color w:val="FFFFFF" w:themeColor="background1"/>
                <w:sz w:val="24"/>
                <w:szCs w:val="24"/>
              </w:rPr>
            </w:pPr>
            <w:r w:rsidRPr="00E06448">
              <w:rPr>
                <w:rFonts w:ascii="Gotham Rounded Light" w:hAnsi="Gotham Rounded Light"/>
                <w:b/>
                <w:color w:val="FFFFFF" w:themeColor="background1"/>
                <w:sz w:val="24"/>
                <w:szCs w:val="24"/>
              </w:rPr>
              <w:t>Normatividad local</w:t>
            </w:r>
          </w:p>
        </w:tc>
      </w:tr>
      <w:tr w:rsidR="00382C4C" w:rsidRPr="00E06448" w14:paraId="49E12FAB" w14:textId="77777777" w:rsidTr="001F15BE">
        <w:tc>
          <w:tcPr>
            <w:tcW w:w="0" w:type="auto"/>
          </w:tcPr>
          <w:p w14:paraId="650ADBCF" w14:textId="77777777" w:rsidR="009C395A" w:rsidRPr="00A71B89" w:rsidRDefault="009C395A" w:rsidP="009C395A">
            <w:pPr>
              <w:jc w:val="both"/>
              <w:rPr>
                <w:rFonts w:ascii="Gotham Rounded Light" w:hAnsi="Gotham Rounded Light"/>
                <w:i/>
                <w:sz w:val="24"/>
                <w:szCs w:val="24"/>
                <w:lang w:val="es-MX"/>
              </w:rPr>
            </w:pPr>
            <w:r>
              <w:rPr>
                <w:rFonts w:ascii="Gotham Rounded Light" w:hAnsi="Gotham Rounded Light"/>
                <w:i/>
                <w:sz w:val="24"/>
                <w:szCs w:val="24"/>
                <w:lang w:val="es-MX"/>
              </w:rPr>
              <w:t>Constitución Política de la Ciudad de México</w:t>
            </w:r>
          </w:p>
          <w:p w14:paraId="767055E3" w14:textId="176A5350" w:rsidR="009C395A" w:rsidRPr="00A71B89" w:rsidRDefault="009C395A" w:rsidP="009C395A">
            <w:pPr>
              <w:jc w:val="both"/>
              <w:rPr>
                <w:rFonts w:ascii="Gotham Rounded Light" w:hAnsi="Gotham Rounded Light"/>
                <w:i/>
                <w:sz w:val="24"/>
                <w:szCs w:val="24"/>
                <w:lang w:val="es-MX"/>
              </w:rPr>
            </w:pPr>
          </w:p>
        </w:tc>
        <w:tc>
          <w:tcPr>
            <w:tcW w:w="0" w:type="auto"/>
          </w:tcPr>
          <w:p w14:paraId="3C1C3DFE" w14:textId="77777777" w:rsidR="009C395A" w:rsidRDefault="009C395A" w:rsidP="009C395A">
            <w:pPr>
              <w:jc w:val="both"/>
              <w:rPr>
                <w:rFonts w:ascii="Gotham Rounded Light" w:hAnsi="Gotham Rounded Light"/>
                <w:i/>
                <w:sz w:val="24"/>
                <w:szCs w:val="24"/>
                <w:lang w:val="es-MX"/>
              </w:rPr>
            </w:pPr>
            <w:r>
              <w:rPr>
                <w:rFonts w:ascii="Gotham Rounded Light" w:hAnsi="Gotham Rounded Light"/>
                <w:i/>
                <w:sz w:val="24"/>
                <w:szCs w:val="24"/>
                <w:lang w:val="es-MX"/>
              </w:rPr>
              <w:t>Contribuye a cumplir el principio rector consagrado en la Constitución Política de la Ciudad de México: Ciudad Incluyente.</w:t>
            </w:r>
          </w:p>
          <w:p w14:paraId="4E9BCBAB" w14:textId="6C9F736E" w:rsidR="009C395A" w:rsidRPr="00A71B89" w:rsidRDefault="009C395A" w:rsidP="009C395A">
            <w:pPr>
              <w:jc w:val="both"/>
              <w:rPr>
                <w:rFonts w:ascii="Gotham Rounded Light" w:hAnsi="Gotham Rounded Light"/>
                <w:i/>
                <w:sz w:val="24"/>
                <w:szCs w:val="24"/>
                <w:lang w:val="es-MX"/>
              </w:rPr>
            </w:pPr>
          </w:p>
        </w:tc>
      </w:tr>
      <w:tr w:rsidR="00382C4C" w:rsidRPr="00E06448" w14:paraId="1DDEAF44" w14:textId="77777777" w:rsidTr="001F15BE">
        <w:tc>
          <w:tcPr>
            <w:tcW w:w="0" w:type="auto"/>
          </w:tcPr>
          <w:p w14:paraId="5EEE9713" w14:textId="621DFFB6" w:rsidR="00AE18F9" w:rsidRPr="00A71B89" w:rsidRDefault="009C395A" w:rsidP="002A72ED">
            <w:pPr>
              <w:jc w:val="both"/>
              <w:rPr>
                <w:rFonts w:ascii="Gotham Rounded Light" w:hAnsi="Gotham Rounded Light"/>
                <w:i/>
                <w:sz w:val="24"/>
                <w:szCs w:val="24"/>
                <w:lang w:val="es-MX"/>
              </w:rPr>
            </w:pPr>
            <w:r>
              <w:rPr>
                <w:rFonts w:ascii="Gotham Rounded Light" w:hAnsi="Gotham Rounded Light"/>
                <w:i/>
                <w:sz w:val="24"/>
                <w:szCs w:val="24"/>
                <w:lang w:val="es-MX"/>
              </w:rPr>
              <w:lastRenderedPageBreak/>
              <w:t>Política de Desarrollo Social de la Ciudad de México</w:t>
            </w:r>
          </w:p>
        </w:tc>
        <w:tc>
          <w:tcPr>
            <w:tcW w:w="0" w:type="auto"/>
          </w:tcPr>
          <w:p w14:paraId="49E0FFD9" w14:textId="77777777" w:rsidR="00AE18F9" w:rsidRDefault="009C395A" w:rsidP="009C395A">
            <w:pPr>
              <w:jc w:val="both"/>
              <w:rPr>
                <w:rFonts w:ascii="Gotham Rounded Light" w:hAnsi="Gotham Rounded Light"/>
                <w:i/>
                <w:sz w:val="24"/>
                <w:szCs w:val="24"/>
                <w:lang w:val="es-MX"/>
              </w:rPr>
            </w:pPr>
            <w:r>
              <w:rPr>
                <w:rFonts w:ascii="Gotham Rounded Light" w:hAnsi="Gotham Rounded Light"/>
                <w:i/>
                <w:sz w:val="24"/>
                <w:szCs w:val="24"/>
                <w:lang w:val="es-MX"/>
              </w:rPr>
              <w:t>Contribuye a cumplir con los siguientes principios de la política de desarrollo social de la Ciudad de México: Equidad social, exigibilidad y efectividad.</w:t>
            </w:r>
          </w:p>
          <w:p w14:paraId="02269996" w14:textId="5A8F634A" w:rsidR="00382C4C" w:rsidRPr="00A71B89" w:rsidRDefault="00382C4C" w:rsidP="009C395A">
            <w:pPr>
              <w:jc w:val="both"/>
              <w:rPr>
                <w:rFonts w:ascii="Gotham Rounded Light" w:hAnsi="Gotham Rounded Light"/>
                <w:i/>
                <w:sz w:val="24"/>
                <w:szCs w:val="24"/>
                <w:lang w:val="es-MX"/>
              </w:rPr>
            </w:pPr>
          </w:p>
        </w:tc>
      </w:tr>
    </w:tbl>
    <w:p w14:paraId="664CDD6A" w14:textId="285375D1" w:rsidR="00B36CD7" w:rsidRPr="00A71B89" w:rsidRDefault="001734E3" w:rsidP="00E06448">
      <w:pPr>
        <w:pStyle w:val="Ttulo1"/>
        <w:rPr>
          <w:rFonts w:ascii="Gotham" w:hAnsi="Gotham"/>
          <w:b/>
          <w:color w:val="9F2241"/>
          <w:sz w:val="28"/>
        </w:rPr>
      </w:pPr>
      <w:bookmarkStart w:id="3" w:name="_Toc4776385"/>
      <w:r w:rsidRPr="00A71B89">
        <w:rPr>
          <w:rFonts w:ascii="Gotham" w:hAnsi="Gotham"/>
          <w:b/>
          <w:color w:val="9F2241"/>
          <w:sz w:val="28"/>
        </w:rPr>
        <w:t>Diagnóstico</w:t>
      </w:r>
      <w:bookmarkEnd w:id="3"/>
    </w:p>
    <w:p w14:paraId="2DD7148F" w14:textId="77777777" w:rsidR="00DD4CDA" w:rsidRPr="00E06448" w:rsidRDefault="00DD4CDA" w:rsidP="00E06448">
      <w:pPr>
        <w:rPr>
          <w:rFonts w:ascii="Gotham Rounded Light" w:hAnsi="Gotham Rounded Light"/>
          <w:sz w:val="24"/>
          <w:szCs w:val="24"/>
        </w:rPr>
      </w:pPr>
    </w:p>
    <w:p w14:paraId="2F3C7EC1" w14:textId="49C653C4" w:rsidR="00CD2A12" w:rsidRDefault="00382C4C" w:rsidP="002A72ED">
      <w:pPr>
        <w:jc w:val="both"/>
        <w:rPr>
          <w:rFonts w:ascii="Gotham Rounded Light" w:hAnsi="Gotham Rounded Light"/>
          <w:sz w:val="24"/>
          <w:szCs w:val="24"/>
        </w:rPr>
      </w:pPr>
      <w:r>
        <w:rPr>
          <w:rFonts w:ascii="Gotham Rounded Light" w:hAnsi="Gotham Rounded Light"/>
          <w:sz w:val="24"/>
          <w:szCs w:val="24"/>
        </w:rPr>
        <w:t xml:space="preserve">El Instituto Nacional de Estadística Geográfica e Informática (INEGI) arrojó, como resultado del Censo 2020, una población de 108,890 personas mayores habitantes de la Alcaldía Tlalpan, es decir, el 15.55% de la población total para lo cual se observa una creciente considerable en este estrato poblacional respecto al </w:t>
      </w:r>
      <w:r w:rsidR="00DC188C">
        <w:rPr>
          <w:rFonts w:ascii="Gotham Rounded Light" w:hAnsi="Gotham Rounded Light"/>
          <w:sz w:val="24"/>
          <w:szCs w:val="24"/>
        </w:rPr>
        <w:t xml:space="preserve">2015. </w:t>
      </w:r>
    </w:p>
    <w:p w14:paraId="58886450" w14:textId="07E9BB62" w:rsidR="00DC188C" w:rsidRDefault="00DC188C" w:rsidP="002A72ED">
      <w:pPr>
        <w:jc w:val="both"/>
        <w:rPr>
          <w:rFonts w:ascii="Gotham Rounded Light" w:hAnsi="Gotham Rounded Light"/>
          <w:sz w:val="24"/>
          <w:szCs w:val="24"/>
        </w:rPr>
      </w:pPr>
      <w:r>
        <w:rPr>
          <w:rFonts w:ascii="Gotham Rounded Light" w:hAnsi="Gotham Rounded Light"/>
          <w:sz w:val="24"/>
          <w:szCs w:val="24"/>
        </w:rPr>
        <w:t>Al respecto, el Instituto Nacional de Salud Publica expone los puntos vulnerables de la población de personas mayores en los cuales intersectan las problemáticas de salud asociadas a la vejez y la pobreza en contextos de desigualdad social siendo un grupo poblacional que carece de oportunidades de trabajo e ingresos insuficientes; en la Encuesta Nacional de Discriminación del 2017, el 37% de las personas mayores encuestadas manifestaron depender económicamente de sus hijas e hijos.</w:t>
      </w:r>
    </w:p>
    <w:p w14:paraId="5ABE8E76" w14:textId="4886CE6A" w:rsidR="00A0145A" w:rsidRDefault="00A0145A" w:rsidP="002A72ED">
      <w:pPr>
        <w:jc w:val="both"/>
        <w:rPr>
          <w:rFonts w:ascii="Gotham Rounded Light" w:hAnsi="Gotham Rounded Light"/>
          <w:sz w:val="24"/>
          <w:szCs w:val="24"/>
        </w:rPr>
      </w:pPr>
      <w:r>
        <w:rPr>
          <w:rFonts w:ascii="Gotham Rounded Light" w:hAnsi="Gotham Rounded Light"/>
          <w:sz w:val="24"/>
          <w:szCs w:val="24"/>
        </w:rPr>
        <w:t>Al respecto, los resultados de la Encuesta Nacional sobre Salud y Envejecimiento 2018 informa que en el estado de salud autorreportado predomina la percepción de un estado de salud deficiente, es decir de regular a mala, para el 62.4% de la población de 50 y más años de edad:</w:t>
      </w:r>
      <w:r w:rsidR="00B35535">
        <w:rPr>
          <w:rFonts w:ascii="Gotham Rounded Light" w:hAnsi="Gotham Rounded Light"/>
          <w:sz w:val="24"/>
          <w:szCs w:val="24"/>
        </w:rPr>
        <w:t xml:space="preserve"> 57.7% para varones y 65.9% mujeres:</w:t>
      </w:r>
    </w:p>
    <w:p w14:paraId="79196473" w14:textId="3770AC7A" w:rsidR="00B35535" w:rsidRDefault="00673649" w:rsidP="002A72ED">
      <w:pPr>
        <w:jc w:val="both"/>
        <w:rPr>
          <w:rFonts w:ascii="Gotham Rounded Light" w:hAnsi="Gotham Rounded Light"/>
          <w:sz w:val="24"/>
          <w:szCs w:val="24"/>
        </w:rPr>
      </w:pPr>
      <w:r>
        <w:rPr>
          <w:rFonts w:ascii="Gotham Rounded Light" w:hAnsi="Gotham Rounded Light"/>
          <w:noProof/>
          <w:sz w:val="24"/>
          <w:szCs w:val="24"/>
          <w:lang w:eastAsia="es-MX"/>
        </w:rPr>
        <w:drawing>
          <wp:anchor distT="0" distB="0" distL="114300" distR="114300" simplePos="0" relativeHeight="251691008" behindDoc="0" locked="0" layoutInCell="1" allowOverlap="1" wp14:anchorId="3C7662B4" wp14:editId="45C4257D">
            <wp:simplePos x="0" y="0"/>
            <wp:positionH relativeFrom="margin">
              <wp:align>right</wp:align>
            </wp:positionH>
            <wp:positionV relativeFrom="paragraph">
              <wp:posOffset>11522</wp:posOffset>
            </wp:positionV>
            <wp:extent cx="2416175" cy="1436914"/>
            <wp:effectExtent l="0" t="0" r="3175" b="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B35535">
        <w:rPr>
          <w:rFonts w:ascii="Gotham Rounded Light" w:hAnsi="Gotham Rounded Light"/>
          <w:noProof/>
          <w:sz w:val="24"/>
          <w:szCs w:val="24"/>
          <w:lang w:eastAsia="es-MX"/>
        </w:rPr>
        <w:drawing>
          <wp:inline distT="0" distB="0" distL="0" distR="0" wp14:anchorId="7B77198E" wp14:editId="4C2B3093">
            <wp:extent cx="3406775" cy="1404257"/>
            <wp:effectExtent l="0" t="0" r="3175" b="57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1D3085" w14:textId="77777777" w:rsidR="00DC188C" w:rsidRPr="00E06448" w:rsidRDefault="00DC188C" w:rsidP="002A72ED">
      <w:pPr>
        <w:jc w:val="both"/>
        <w:rPr>
          <w:rFonts w:ascii="Gotham Rounded Light" w:hAnsi="Gotham Rounded Light"/>
          <w:sz w:val="24"/>
          <w:szCs w:val="24"/>
        </w:rPr>
      </w:pPr>
    </w:p>
    <w:p w14:paraId="43908CBD" w14:textId="6FC0CA2D" w:rsidR="00673649" w:rsidRDefault="00673649" w:rsidP="00673649">
      <w:pPr>
        <w:jc w:val="both"/>
        <w:rPr>
          <w:rFonts w:ascii="Gotham Rounded Light" w:hAnsi="Gotham Rounded Light"/>
          <w:sz w:val="24"/>
          <w:szCs w:val="24"/>
        </w:rPr>
      </w:pPr>
      <w:r>
        <w:rPr>
          <w:rFonts w:ascii="Gotham Rounded Light" w:hAnsi="Gotham Rounded Light"/>
          <w:sz w:val="24"/>
          <w:szCs w:val="24"/>
        </w:rPr>
        <w:t>Así mismo, la encuesta enuncia que el 11.2% de la población de 50 y más años afirmó tener al menos una limitación o dificultad para realizar actividades básicas de la vida diaria, resultando para las personas mayores de 60 años y más, las siguientes:</w:t>
      </w:r>
    </w:p>
    <w:p w14:paraId="521906A0" w14:textId="4E763ED7" w:rsidR="00673649" w:rsidRDefault="00673649" w:rsidP="00E456EA">
      <w:pPr>
        <w:jc w:val="center"/>
        <w:rPr>
          <w:rFonts w:ascii="Gotham Rounded Light" w:hAnsi="Gotham Rounded Light"/>
          <w:sz w:val="24"/>
          <w:szCs w:val="24"/>
        </w:rPr>
      </w:pPr>
      <w:r>
        <w:rPr>
          <w:rFonts w:ascii="Gotham Rounded Light" w:hAnsi="Gotham Rounded Light"/>
          <w:noProof/>
          <w:sz w:val="24"/>
          <w:szCs w:val="24"/>
          <w:lang w:eastAsia="es-MX"/>
        </w:rPr>
        <w:lastRenderedPageBreak/>
        <w:drawing>
          <wp:inline distT="0" distB="0" distL="0" distR="0" wp14:anchorId="2955A38F" wp14:editId="397D1AC1">
            <wp:extent cx="4865370" cy="1578428"/>
            <wp:effectExtent l="0" t="0" r="11430" b="3175"/>
            <wp:docPr id="242" name="Gráfico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54588D" w14:textId="4B0CC28E" w:rsidR="00673649" w:rsidRDefault="00673649" w:rsidP="00673649">
      <w:pPr>
        <w:jc w:val="both"/>
        <w:rPr>
          <w:rFonts w:ascii="Gotham Rounded Light" w:hAnsi="Gotham Rounded Light"/>
          <w:sz w:val="24"/>
          <w:szCs w:val="24"/>
        </w:rPr>
      </w:pPr>
      <w:r>
        <w:rPr>
          <w:rFonts w:ascii="Gotham Rounded Light" w:hAnsi="Gotham Rounded Light"/>
          <w:sz w:val="24"/>
          <w:szCs w:val="24"/>
        </w:rPr>
        <w:t>A partir de los 70 años, las personas mayores viven una creciente situación de desventaja, desamparo y agravamiento de enfermedades físicas y mentales que exigen una atención médica continua, condición que disminuye su calidad de vida y la posibilidad de valerse por sí mismos. Ante la falta de sistemas de salud universales, las enfermedades significan gastos mayores y continuos, aunados al abandono por parte de sus familiares directos, hacen que muchas de las personas mayores vivan en pobreza extrema.</w:t>
      </w:r>
    </w:p>
    <w:p w14:paraId="3ED76C8F" w14:textId="77777777" w:rsidR="00DD4CDA" w:rsidRPr="00E06448" w:rsidRDefault="00DD4CDA" w:rsidP="00E06448">
      <w:pPr>
        <w:rPr>
          <w:rFonts w:ascii="Gotham Rounded Light" w:hAnsi="Gotham Rounded Light"/>
          <w:sz w:val="24"/>
          <w:szCs w:val="24"/>
        </w:rPr>
      </w:pPr>
    </w:p>
    <w:p w14:paraId="01314345" w14:textId="50854801" w:rsidR="00DD4CDA" w:rsidRDefault="001734E3" w:rsidP="00A71B89">
      <w:pPr>
        <w:pStyle w:val="Ttulo1"/>
        <w:rPr>
          <w:rFonts w:ascii="Gotham" w:hAnsi="Gotham"/>
          <w:b/>
          <w:color w:val="9F2241"/>
          <w:sz w:val="28"/>
        </w:rPr>
      </w:pPr>
      <w:bookmarkStart w:id="4" w:name="_Toc4776386"/>
      <w:r w:rsidRPr="00A71B89">
        <w:rPr>
          <w:rFonts w:ascii="Gotham" w:hAnsi="Gotham"/>
          <w:b/>
          <w:color w:val="9F2241"/>
          <w:sz w:val="28"/>
        </w:rPr>
        <w:t>Evolución del Programa presupuesta</w:t>
      </w:r>
      <w:r w:rsidR="00A02A39" w:rsidRPr="00A71B89">
        <w:rPr>
          <w:rFonts w:ascii="Gotham" w:hAnsi="Gotham"/>
          <w:b/>
          <w:color w:val="9F2241"/>
          <w:sz w:val="28"/>
        </w:rPr>
        <w:t>rio</w:t>
      </w:r>
      <w:bookmarkEnd w:id="4"/>
    </w:p>
    <w:p w14:paraId="24283F48" w14:textId="77777777" w:rsidR="00DA4723" w:rsidRPr="00DA4723" w:rsidRDefault="00DA4723" w:rsidP="00DA4723"/>
    <w:p w14:paraId="56F8DBF7" w14:textId="2DF3C9F2" w:rsidR="00535A30" w:rsidRPr="00E06448" w:rsidRDefault="00CF58CF" w:rsidP="00CF58CF">
      <w:pPr>
        <w:jc w:val="both"/>
        <w:rPr>
          <w:rFonts w:ascii="Gotham Rounded Light" w:hAnsi="Gotham Rounded Light"/>
          <w:sz w:val="24"/>
          <w:szCs w:val="24"/>
        </w:rPr>
      </w:pPr>
      <w:r w:rsidRPr="00CF58CF">
        <w:rPr>
          <w:rFonts w:ascii="Gotham Rounded Light" w:hAnsi="Gotham Rounded Light"/>
          <w:sz w:val="24"/>
          <w:szCs w:val="24"/>
        </w:rPr>
        <w:t xml:space="preserve">Este Programa presupuestario no ha sufrido algún cambio en su estructura </w:t>
      </w:r>
    </w:p>
    <w:p w14:paraId="241B7424" w14:textId="77777777" w:rsidR="00535A30" w:rsidRPr="00E06448" w:rsidRDefault="00535A30" w:rsidP="00E06448">
      <w:pPr>
        <w:rPr>
          <w:rFonts w:ascii="Gotham Rounded Light" w:hAnsi="Gotham Rounded Light"/>
          <w:sz w:val="24"/>
          <w:szCs w:val="24"/>
        </w:rPr>
      </w:pPr>
    </w:p>
    <w:p w14:paraId="4C4341A6" w14:textId="77777777" w:rsidR="001734E3" w:rsidRPr="00A71B89" w:rsidRDefault="001734E3" w:rsidP="00B42FD7">
      <w:pPr>
        <w:pStyle w:val="Ttulo1"/>
        <w:rPr>
          <w:rFonts w:ascii="Gotham" w:hAnsi="Gotham"/>
          <w:b/>
          <w:color w:val="9F2241"/>
          <w:sz w:val="28"/>
        </w:rPr>
      </w:pPr>
      <w:bookmarkStart w:id="5"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5"/>
    </w:p>
    <w:p w14:paraId="4C1BA829" w14:textId="32067FF4" w:rsidR="00276618" w:rsidRPr="00E06448" w:rsidRDefault="00276618" w:rsidP="00E06448">
      <w:pPr>
        <w:rPr>
          <w:rFonts w:ascii="Gotham Rounded Light" w:hAnsi="Gotham Rounded Light"/>
          <w:sz w:val="24"/>
          <w:szCs w:val="24"/>
        </w:rPr>
      </w:pPr>
    </w:p>
    <w:tbl>
      <w:tblPr>
        <w:tblStyle w:val="Tablaconcuadrcula"/>
        <w:tblW w:w="9223" w:type="dxa"/>
        <w:tblLayout w:type="fixed"/>
        <w:tblLook w:val="04A0" w:firstRow="1" w:lastRow="0" w:firstColumn="1" w:lastColumn="0" w:noHBand="0" w:noVBand="1"/>
      </w:tblPr>
      <w:tblGrid>
        <w:gridCol w:w="1696"/>
        <w:gridCol w:w="2410"/>
        <w:gridCol w:w="1134"/>
        <w:gridCol w:w="2849"/>
        <w:gridCol w:w="1134"/>
      </w:tblGrid>
      <w:tr w:rsidR="009168BA" w:rsidRPr="00E06448" w14:paraId="7FE38656" w14:textId="77777777" w:rsidTr="009168BA">
        <w:tc>
          <w:tcPr>
            <w:tcW w:w="1696" w:type="dxa"/>
            <w:shd w:val="clear" w:color="auto" w:fill="98989A"/>
          </w:tcPr>
          <w:p w14:paraId="5C0F15B8" w14:textId="77777777" w:rsidR="009C4283" w:rsidRPr="00E06448" w:rsidRDefault="009C4283" w:rsidP="009C4283">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presupuestario</w:t>
            </w:r>
          </w:p>
        </w:tc>
        <w:tc>
          <w:tcPr>
            <w:tcW w:w="2410" w:type="dxa"/>
            <w:shd w:val="clear" w:color="auto" w:fill="98989A"/>
          </w:tcPr>
          <w:p w14:paraId="49C1121A" w14:textId="1C5EFEA8" w:rsidR="009C4283" w:rsidRPr="009C4283" w:rsidRDefault="009C4283" w:rsidP="009C4283">
            <w:pPr>
              <w:rPr>
                <w:rFonts w:ascii="Gotham Rounded Light" w:hAnsi="Gotham Rounded Light"/>
                <w:b/>
                <w:color w:val="FFFFFF" w:themeColor="background1"/>
                <w:sz w:val="24"/>
                <w:szCs w:val="24"/>
                <w:lang w:val="es-MX"/>
              </w:rPr>
            </w:pPr>
            <w:r w:rsidRPr="009C4283">
              <w:rPr>
                <w:rFonts w:ascii="Gotham Rounded Light" w:hAnsi="Gotham Rounded Light"/>
                <w:b/>
                <w:color w:val="FFFFFF" w:themeColor="background1"/>
                <w:sz w:val="24"/>
                <w:szCs w:val="24"/>
                <w:lang w:val="es-MX"/>
              </w:rPr>
              <w:t xml:space="preserve">Programa </w:t>
            </w:r>
            <w:r>
              <w:rPr>
                <w:rFonts w:ascii="Gotham Rounded Light" w:hAnsi="Gotham Rounded Light"/>
                <w:b/>
                <w:color w:val="FFFFFF" w:themeColor="background1"/>
                <w:sz w:val="24"/>
                <w:szCs w:val="24"/>
                <w:lang w:val="es-MX"/>
              </w:rPr>
              <w:t>de Gobierno de la Ciudad de México</w:t>
            </w:r>
          </w:p>
        </w:tc>
        <w:tc>
          <w:tcPr>
            <w:tcW w:w="1134" w:type="dxa"/>
            <w:shd w:val="clear" w:color="auto" w:fill="98989A"/>
          </w:tcPr>
          <w:p w14:paraId="0EE05C9F" w14:textId="77777777" w:rsidR="009C4283" w:rsidRPr="00E06448" w:rsidRDefault="009C4283" w:rsidP="009C4283">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sectorial</w:t>
            </w:r>
          </w:p>
        </w:tc>
        <w:tc>
          <w:tcPr>
            <w:tcW w:w="2849" w:type="dxa"/>
            <w:shd w:val="clear" w:color="auto" w:fill="98989A"/>
          </w:tcPr>
          <w:p w14:paraId="6B0E12E1" w14:textId="7BFDEB4B" w:rsidR="009C4283" w:rsidRPr="009C4283" w:rsidRDefault="009C4283" w:rsidP="009C4283">
            <w:pPr>
              <w:rPr>
                <w:rFonts w:ascii="Gotham Rounded Light" w:hAnsi="Gotham Rounded Light"/>
                <w:b/>
                <w:color w:val="FFFFFF" w:themeColor="background1"/>
                <w:sz w:val="24"/>
                <w:szCs w:val="24"/>
                <w:lang w:val="es-MX"/>
              </w:rPr>
            </w:pPr>
            <w:r w:rsidRPr="009C4283">
              <w:rPr>
                <w:rFonts w:ascii="Gotham Rounded Light" w:hAnsi="Gotham Rounded Light"/>
                <w:b/>
                <w:color w:val="FFFFFF" w:themeColor="background1"/>
                <w:sz w:val="24"/>
                <w:szCs w:val="24"/>
                <w:lang w:val="es-MX"/>
              </w:rPr>
              <w:t>Programa Provisional de Gobierno de la Alcald</w:t>
            </w:r>
            <w:r>
              <w:rPr>
                <w:rFonts w:ascii="Gotham Rounded Light" w:hAnsi="Gotham Rounded Light"/>
                <w:b/>
                <w:color w:val="FFFFFF" w:themeColor="background1"/>
                <w:sz w:val="24"/>
                <w:szCs w:val="24"/>
                <w:lang w:val="es-MX"/>
              </w:rPr>
              <w:t>ía de Tlalpan</w:t>
            </w:r>
          </w:p>
        </w:tc>
        <w:tc>
          <w:tcPr>
            <w:tcW w:w="1134" w:type="dxa"/>
            <w:shd w:val="clear" w:color="auto" w:fill="98989A"/>
          </w:tcPr>
          <w:p w14:paraId="5776B3FB" w14:textId="77777777" w:rsidR="009C4283" w:rsidRPr="00E06448" w:rsidRDefault="009C4283" w:rsidP="009C4283">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especial</w:t>
            </w:r>
          </w:p>
        </w:tc>
      </w:tr>
      <w:tr w:rsidR="009168BA" w:rsidRPr="00E06448" w14:paraId="21360D6D" w14:textId="77777777" w:rsidTr="009168BA">
        <w:tc>
          <w:tcPr>
            <w:tcW w:w="1696" w:type="dxa"/>
          </w:tcPr>
          <w:p w14:paraId="56A58F7F" w14:textId="7D45D872" w:rsidR="009C4283" w:rsidRPr="00A71B89" w:rsidRDefault="009C4283" w:rsidP="009C4283">
            <w:pPr>
              <w:rPr>
                <w:rFonts w:ascii="Gotham Rounded Light" w:hAnsi="Gotham Rounded Light"/>
                <w:i/>
                <w:sz w:val="24"/>
                <w:szCs w:val="24"/>
                <w:lang w:val="es-MX"/>
              </w:rPr>
            </w:pPr>
            <w:r>
              <w:rPr>
                <w:rFonts w:ascii="Gotham Rounded Light" w:hAnsi="Gotham Rounded Light"/>
                <w:i/>
                <w:sz w:val="24"/>
                <w:szCs w:val="24"/>
                <w:lang w:val="es-MX"/>
              </w:rPr>
              <w:t>S126</w:t>
            </w:r>
            <w:r w:rsidRPr="00A71B89">
              <w:rPr>
                <w:rFonts w:ascii="Gotham Rounded Light" w:hAnsi="Gotham Rounded Light"/>
                <w:i/>
                <w:sz w:val="24"/>
                <w:szCs w:val="24"/>
                <w:lang w:val="es-MX"/>
              </w:rPr>
              <w:t xml:space="preserve"> – </w:t>
            </w:r>
            <w:r>
              <w:rPr>
                <w:rFonts w:ascii="Gotham Rounded Light" w:hAnsi="Gotham Rounded Light"/>
                <w:i/>
                <w:sz w:val="24"/>
                <w:szCs w:val="24"/>
                <w:lang w:val="es-MX"/>
              </w:rPr>
              <w:t>Comunidad Huehueyotl, Apoyo a Colectivos de Personas Adultas Mayores.</w:t>
            </w:r>
          </w:p>
        </w:tc>
        <w:tc>
          <w:tcPr>
            <w:tcW w:w="2410" w:type="dxa"/>
          </w:tcPr>
          <w:p w14:paraId="287ED786" w14:textId="16B4A144" w:rsidR="009C4283" w:rsidRPr="00A71B89" w:rsidRDefault="009C4283" w:rsidP="00372E08">
            <w:pPr>
              <w:jc w:val="both"/>
              <w:rPr>
                <w:rFonts w:ascii="Gotham Rounded Light" w:hAnsi="Gotham Rounded Light"/>
                <w:b/>
                <w:i/>
                <w:sz w:val="24"/>
                <w:szCs w:val="24"/>
                <w:lang w:val="es-MX"/>
              </w:rPr>
            </w:pPr>
            <w:r w:rsidRPr="00A71B89">
              <w:rPr>
                <w:rFonts w:ascii="Gotham Rounded Light" w:hAnsi="Gotham Rounded Light"/>
                <w:b/>
                <w:i/>
                <w:sz w:val="24"/>
                <w:szCs w:val="24"/>
                <w:lang w:val="es-MX"/>
              </w:rPr>
              <w:t>Eje</w:t>
            </w:r>
            <w:r>
              <w:rPr>
                <w:rFonts w:ascii="Gotham Rounded Light" w:hAnsi="Gotham Rounded Light"/>
                <w:b/>
                <w:i/>
                <w:sz w:val="24"/>
                <w:szCs w:val="24"/>
                <w:lang w:val="es-MX"/>
              </w:rPr>
              <w:t xml:space="preserve"> 1: </w:t>
            </w:r>
            <w:r w:rsidRPr="009C4283">
              <w:rPr>
                <w:rFonts w:ascii="Gotham Rounded Light" w:hAnsi="Gotham Rounded Light"/>
                <w:sz w:val="24"/>
                <w:szCs w:val="24"/>
                <w:lang w:val="es-MX"/>
              </w:rPr>
              <w:t>Igualdad de derechos</w:t>
            </w:r>
          </w:p>
          <w:p w14:paraId="693B5B60" w14:textId="7822BE37" w:rsidR="009C4283" w:rsidRPr="00A71B89" w:rsidRDefault="009C4283" w:rsidP="00372E08">
            <w:pPr>
              <w:jc w:val="both"/>
              <w:rPr>
                <w:rFonts w:ascii="Gotham Rounded Light" w:hAnsi="Gotham Rounded Light"/>
                <w:b/>
                <w:i/>
                <w:sz w:val="24"/>
                <w:szCs w:val="24"/>
                <w:lang w:val="es-MX"/>
              </w:rPr>
            </w:pPr>
          </w:p>
          <w:p w14:paraId="252D5F59" w14:textId="735495E6" w:rsidR="009C4283" w:rsidRPr="00A71B89" w:rsidRDefault="009C4283" w:rsidP="00372E08">
            <w:pPr>
              <w:jc w:val="both"/>
              <w:rPr>
                <w:rFonts w:ascii="Gotham Rounded Light" w:hAnsi="Gotham Rounded Light"/>
                <w:b/>
                <w:i/>
                <w:sz w:val="24"/>
                <w:szCs w:val="24"/>
                <w:lang w:val="es-MX"/>
              </w:rPr>
            </w:pPr>
            <w:r>
              <w:rPr>
                <w:rFonts w:ascii="Gotham Rounded Light" w:hAnsi="Gotham Rounded Light"/>
                <w:b/>
                <w:i/>
                <w:sz w:val="24"/>
                <w:szCs w:val="24"/>
                <w:lang w:val="es-MX"/>
              </w:rPr>
              <w:t xml:space="preserve">Objetivo 1.6: </w:t>
            </w:r>
            <w:r w:rsidR="00FD422A" w:rsidRPr="00FD422A">
              <w:rPr>
                <w:rFonts w:ascii="Gotham Rounded Light" w:hAnsi="Gotham Rounded Light"/>
                <w:sz w:val="24"/>
                <w:szCs w:val="24"/>
                <w:lang w:val="es-MX"/>
              </w:rPr>
              <w:t>Derecho a la igualdad e inclusión</w:t>
            </w:r>
            <w:r w:rsidRPr="00FD422A">
              <w:rPr>
                <w:rFonts w:ascii="Gotham Rounded Light" w:hAnsi="Gotham Rounded Light"/>
                <w:sz w:val="24"/>
                <w:szCs w:val="24"/>
                <w:lang w:val="es-MX"/>
              </w:rPr>
              <w:t>.</w:t>
            </w:r>
          </w:p>
          <w:p w14:paraId="58AF9B45" w14:textId="77777777" w:rsidR="009C4283" w:rsidRPr="00A71B89" w:rsidRDefault="009C4283" w:rsidP="00372E08">
            <w:pPr>
              <w:jc w:val="both"/>
              <w:rPr>
                <w:rFonts w:ascii="Gotham Rounded Light" w:hAnsi="Gotham Rounded Light"/>
                <w:b/>
                <w:i/>
                <w:sz w:val="24"/>
                <w:szCs w:val="24"/>
                <w:lang w:val="es-MX"/>
              </w:rPr>
            </w:pPr>
          </w:p>
          <w:p w14:paraId="11EFEAEA" w14:textId="1D548EDE" w:rsidR="009C4283" w:rsidRPr="00DA4723" w:rsidRDefault="00FD422A" w:rsidP="00372E08">
            <w:pPr>
              <w:jc w:val="both"/>
              <w:rPr>
                <w:rFonts w:ascii="Gotham Rounded Light" w:hAnsi="Gotham Rounded Light"/>
                <w:b/>
                <w:i/>
                <w:sz w:val="24"/>
                <w:szCs w:val="24"/>
                <w:lang w:val="es-MX"/>
              </w:rPr>
            </w:pPr>
            <w:r>
              <w:rPr>
                <w:rFonts w:ascii="Gotham Rounded Light" w:hAnsi="Gotham Rounded Light"/>
                <w:b/>
                <w:i/>
                <w:sz w:val="24"/>
                <w:szCs w:val="24"/>
                <w:lang w:val="es-MX"/>
              </w:rPr>
              <w:t>Objetivo 1.6.3</w:t>
            </w:r>
            <w:r w:rsidR="009C4283">
              <w:rPr>
                <w:rFonts w:ascii="Gotham Rounded Light" w:hAnsi="Gotham Rounded Light"/>
                <w:b/>
                <w:i/>
                <w:sz w:val="24"/>
                <w:szCs w:val="24"/>
                <w:lang w:val="es-MX"/>
              </w:rPr>
              <w:t xml:space="preserve">: </w:t>
            </w:r>
            <w:r>
              <w:rPr>
                <w:rFonts w:ascii="Gotham Rounded Light" w:hAnsi="Gotham Rounded Light"/>
                <w:sz w:val="24"/>
                <w:szCs w:val="24"/>
                <w:lang w:val="es-MX"/>
              </w:rPr>
              <w:t>Personas adultas mayores</w:t>
            </w:r>
            <w:r w:rsidR="009C4283">
              <w:rPr>
                <w:rFonts w:ascii="Gotham Rounded Light" w:hAnsi="Gotham Rounded Light"/>
                <w:sz w:val="24"/>
                <w:szCs w:val="24"/>
                <w:lang w:val="es-MX"/>
              </w:rPr>
              <w:t>.</w:t>
            </w:r>
          </w:p>
          <w:p w14:paraId="465B4DAE" w14:textId="77777777" w:rsidR="009C4283" w:rsidRDefault="009C4283" w:rsidP="00372E08">
            <w:pPr>
              <w:jc w:val="both"/>
              <w:rPr>
                <w:rFonts w:ascii="Gotham Rounded Light" w:hAnsi="Gotham Rounded Light"/>
                <w:i/>
                <w:sz w:val="24"/>
                <w:szCs w:val="24"/>
                <w:lang w:val="es-MX"/>
              </w:rPr>
            </w:pPr>
          </w:p>
          <w:p w14:paraId="502FDD03" w14:textId="77777777" w:rsidR="00FD422A" w:rsidRPr="00FD422A" w:rsidRDefault="00FD422A" w:rsidP="00372E08">
            <w:pPr>
              <w:jc w:val="both"/>
              <w:rPr>
                <w:rFonts w:ascii="Gotham Rounded Light" w:hAnsi="Gotham Rounded Light"/>
                <w:sz w:val="24"/>
                <w:szCs w:val="24"/>
                <w:lang w:val="es-MX"/>
              </w:rPr>
            </w:pPr>
            <w:r w:rsidRPr="00FD422A">
              <w:rPr>
                <w:rFonts w:ascii="Gotham Rounded Light" w:hAnsi="Gotham Rounded Light"/>
                <w:b/>
                <w:i/>
                <w:sz w:val="24"/>
                <w:szCs w:val="24"/>
                <w:lang w:val="es-MX"/>
              </w:rPr>
              <w:t xml:space="preserve">Acciones: </w:t>
            </w:r>
            <w:r w:rsidRPr="00FD422A">
              <w:rPr>
                <w:rFonts w:ascii="Gotham Rounded Light" w:hAnsi="Gotham Rounded Light"/>
                <w:sz w:val="24"/>
                <w:szCs w:val="24"/>
                <w:lang w:val="es-MX"/>
              </w:rPr>
              <w:t>Constitución de grupos de adultos mayores en torno a diversas actividades culturales y deportivas</w:t>
            </w:r>
          </w:p>
          <w:p w14:paraId="5D8FD645" w14:textId="3E83FA85" w:rsidR="00FD422A" w:rsidRPr="00FD422A" w:rsidRDefault="00FD422A" w:rsidP="00372E08">
            <w:pPr>
              <w:jc w:val="both"/>
              <w:rPr>
                <w:rFonts w:ascii="Gotham Rounded Light" w:hAnsi="Gotham Rounded Light"/>
                <w:b/>
                <w:i/>
                <w:sz w:val="24"/>
                <w:szCs w:val="24"/>
                <w:lang w:val="es-MX"/>
              </w:rPr>
            </w:pPr>
            <w:r w:rsidRPr="00FD422A">
              <w:rPr>
                <w:rFonts w:ascii="Gotham Rounded Light" w:hAnsi="Gotham Rounded Light"/>
                <w:sz w:val="24"/>
                <w:szCs w:val="24"/>
                <w:lang w:val="es-MX"/>
              </w:rPr>
              <w:t>Fortalecer el acceso a la justicia y la atención de violencia y discriminación hacia esta población.</w:t>
            </w:r>
          </w:p>
        </w:tc>
        <w:tc>
          <w:tcPr>
            <w:tcW w:w="1134" w:type="dxa"/>
          </w:tcPr>
          <w:p w14:paraId="7F4B2580" w14:textId="0865005D" w:rsidR="009C4283" w:rsidRPr="00E456EA" w:rsidRDefault="009168BA" w:rsidP="009C4283">
            <w:pPr>
              <w:rPr>
                <w:rFonts w:ascii="Gotham Rounded Light" w:hAnsi="Gotham Rounded Light"/>
                <w:b/>
                <w:i/>
                <w:sz w:val="24"/>
                <w:szCs w:val="24"/>
              </w:rPr>
            </w:pPr>
            <w:r>
              <w:rPr>
                <w:rFonts w:ascii="Gotham Rounded Light" w:hAnsi="Gotham Rounded Light"/>
                <w:b/>
                <w:i/>
                <w:sz w:val="24"/>
                <w:szCs w:val="24"/>
              </w:rPr>
              <w:lastRenderedPageBreak/>
              <w:t>NA</w:t>
            </w:r>
          </w:p>
        </w:tc>
        <w:tc>
          <w:tcPr>
            <w:tcW w:w="2849" w:type="dxa"/>
          </w:tcPr>
          <w:p w14:paraId="5738A5F7" w14:textId="77777777" w:rsidR="009C4283" w:rsidRPr="00A71B89" w:rsidRDefault="009C4283" w:rsidP="00372E08">
            <w:pPr>
              <w:jc w:val="both"/>
              <w:rPr>
                <w:rFonts w:ascii="Gotham Rounded Light" w:hAnsi="Gotham Rounded Light"/>
                <w:b/>
                <w:i/>
                <w:sz w:val="24"/>
                <w:szCs w:val="24"/>
                <w:lang w:val="es-MX"/>
              </w:rPr>
            </w:pPr>
            <w:r w:rsidRPr="00A71B89">
              <w:rPr>
                <w:rFonts w:ascii="Gotham Rounded Light" w:hAnsi="Gotham Rounded Light"/>
                <w:b/>
                <w:i/>
                <w:sz w:val="24"/>
                <w:szCs w:val="24"/>
                <w:lang w:val="es-MX"/>
              </w:rPr>
              <w:t>Eje</w:t>
            </w:r>
            <w:r>
              <w:rPr>
                <w:rFonts w:ascii="Gotham Rounded Light" w:hAnsi="Gotham Rounded Light"/>
                <w:b/>
                <w:i/>
                <w:sz w:val="24"/>
                <w:szCs w:val="24"/>
                <w:lang w:val="es-MX"/>
              </w:rPr>
              <w:t xml:space="preserve"> 3: </w:t>
            </w:r>
            <w:r w:rsidRPr="00DA4723">
              <w:rPr>
                <w:rFonts w:ascii="Gotham Rounded Light" w:hAnsi="Gotham Rounded Light"/>
                <w:sz w:val="24"/>
                <w:szCs w:val="24"/>
                <w:lang w:val="es-MX"/>
              </w:rPr>
              <w:t>Tlalpan Desarrollo Social Incluyente con Igualdad de Oportunidades</w:t>
            </w:r>
          </w:p>
          <w:p w14:paraId="3343C92D" w14:textId="77777777" w:rsidR="009C4283" w:rsidRPr="00A71B89" w:rsidRDefault="009C4283" w:rsidP="00372E08">
            <w:pPr>
              <w:jc w:val="both"/>
              <w:rPr>
                <w:rFonts w:ascii="Gotham Rounded Light" w:hAnsi="Gotham Rounded Light"/>
                <w:b/>
                <w:i/>
                <w:sz w:val="24"/>
                <w:szCs w:val="24"/>
                <w:lang w:val="es-MX"/>
              </w:rPr>
            </w:pPr>
          </w:p>
          <w:p w14:paraId="4A899206" w14:textId="77777777" w:rsidR="009C4283" w:rsidRPr="00A71B89" w:rsidRDefault="009C4283" w:rsidP="00372E08">
            <w:pPr>
              <w:jc w:val="both"/>
              <w:rPr>
                <w:rFonts w:ascii="Gotham Rounded Light" w:hAnsi="Gotham Rounded Light"/>
                <w:b/>
                <w:i/>
                <w:sz w:val="24"/>
                <w:szCs w:val="24"/>
                <w:lang w:val="es-MX"/>
              </w:rPr>
            </w:pPr>
            <w:r>
              <w:rPr>
                <w:rFonts w:ascii="Gotham Rounded Light" w:hAnsi="Gotham Rounded Light"/>
                <w:b/>
                <w:i/>
                <w:sz w:val="24"/>
                <w:szCs w:val="24"/>
                <w:lang w:val="es-MX"/>
              </w:rPr>
              <w:t xml:space="preserve">Objetivo 3.2: </w:t>
            </w:r>
            <w:r w:rsidRPr="00DA4723">
              <w:rPr>
                <w:rFonts w:ascii="Gotham Rounded Light" w:hAnsi="Gotham Rounded Light"/>
                <w:sz w:val="24"/>
                <w:szCs w:val="24"/>
                <w:lang w:val="es-MX"/>
              </w:rPr>
              <w:t xml:space="preserve">Fomento del desarrollo de la niñez, juventud y de la atención de los adultos </w:t>
            </w:r>
            <w:r w:rsidRPr="00DA4723">
              <w:rPr>
                <w:rFonts w:ascii="Gotham Rounded Light" w:hAnsi="Gotham Rounded Light"/>
                <w:sz w:val="24"/>
                <w:szCs w:val="24"/>
                <w:lang w:val="es-MX"/>
              </w:rPr>
              <w:lastRenderedPageBreak/>
              <w:t>mayores y personas con discapacidad.</w:t>
            </w:r>
          </w:p>
          <w:p w14:paraId="1AB3BF62" w14:textId="77777777" w:rsidR="009C4283" w:rsidRPr="00A71B89" w:rsidRDefault="009C4283" w:rsidP="00372E08">
            <w:pPr>
              <w:jc w:val="both"/>
              <w:rPr>
                <w:rFonts w:ascii="Gotham Rounded Light" w:hAnsi="Gotham Rounded Light"/>
                <w:b/>
                <w:i/>
                <w:sz w:val="24"/>
                <w:szCs w:val="24"/>
                <w:lang w:val="es-MX"/>
              </w:rPr>
            </w:pPr>
          </w:p>
          <w:p w14:paraId="7CC1C5D9" w14:textId="77777777" w:rsidR="009C4283" w:rsidRPr="00DA4723" w:rsidRDefault="009C4283" w:rsidP="00372E08">
            <w:pPr>
              <w:jc w:val="both"/>
              <w:rPr>
                <w:rFonts w:ascii="Gotham Rounded Light" w:hAnsi="Gotham Rounded Light"/>
                <w:b/>
                <w:i/>
                <w:sz w:val="24"/>
                <w:szCs w:val="24"/>
                <w:lang w:val="es-MX"/>
              </w:rPr>
            </w:pPr>
            <w:r w:rsidRPr="00A71B89">
              <w:rPr>
                <w:rFonts w:ascii="Gotham Rounded Light" w:hAnsi="Gotham Rounded Light"/>
                <w:b/>
                <w:i/>
                <w:sz w:val="24"/>
                <w:szCs w:val="24"/>
                <w:lang w:val="es-MX"/>
              </w:rPr>
              <w:t>Meta</w:t>
            </w:r>
            <w:r>
              <w:rPr>
                <w:rFonts w:ascii="Gotham Rounded Light" w:hAnsi="Gotham Rounded Light"/>
                <w:b/>
                <w:i/>
                <w:sz w:val="24"/>
                <w:szCs w:val="24"/>
                <w:lang w:val="es-MX"/>
              </w:rPr>
              <w:t xml:space="preserve"> 3.2: </w:t>
            </w:r>
            <w:r w:rsidRPr="00DA4723">
              <w:rPr>
                <w:rFonts w:ascii="Gotham Rounded Light" w:hAnsi="Gotham Rounded Light"/>
                <w:sz w:val="24"/>
                <w:szCs w:val="24"/>
                <w:lang w:val="es-MX"/>
              </w:rPr>
              <w:t>Diseñar e instrumentar políticas públicas que promuevan la educación, la ciencia, la innovación tecnológica, el conocimiento y la cultura dentro de la demarcación; así como desarrollar programas dirigidos al fortalecimiento de los derechos humanos en la demarcación territorial, con un enfoque transversal de género e inclusi</w:t>
            </w:r>
            <w:r>
              <w:rPr>
                <w:rFonts w:ascii="Gotham Rounded Light" w:hAnsi="Gotham Rounded Light"/>
                <w:sz w:val="24"/>
                <w:szCs w:val="24"/>
                <w:lang w:val="es-MX"/>
              </w:rPr>
              <w:t>ón social; a través de transferencias económicas, apoyos a la salud, fomento de actividades deportivas, recreativas y culturales; que propicien la participación efectiva de niñas, niños y personas jóvenes, personas con discapacidad y personas adultas mayores, en la vida en comunidad.</w:t>
            </w:r>
          </w:p>
          <w:p w14:paraId="471749FD" w14:textId="77777777" w:rsidR="009C4283" w:rsidRPr="009C4283" w:rsidRDefault="009C4283" w:rsidP="009C4283">
            <w:pPr>
              <w:rPr>
                <w:rFonts w:ascii="Gotham Rounded Light" w:hAnsi="Gotham Rounded Light"/>
                <w:b/>
                <w:i/>
                <w:sz w:val="24"/>
                <w:szCs w:val="24"/>
                <w:lang w:val="es-MX"/>
              </w:rPr>
            </w:pPr>
          </w:p>
        </w:tc>
        <w:tc>
          <w:tcPr>
            <w:tcW w:w="1134" w:type="dxa"/>
          </w:tcPr>
          <w:p w14:paraId="7E15B10C" w14:textId="39E276CB" w:rsidR="009C4283" w:rsidRPr="00E06448" w:rsidRDefault="009C4283" w:rsidP="009C4283">
            <w:pPr>
              <w:rPr>
                <w:rFonts w:ascii="Gotham Rounded Light" w:hAnsi="Gotham Rounded Light"/>
                <w:i/>
                <w:sz w:val="24"/>
                <w:szCs w:val="24"/>
              </w:rPr>
            </w:pPr>
            <w:r>
              <w:rPr>
                <w:rFonts w:ascii="Gotham Rounded Light" w:hAnsi="Gotham Rounded Light"/>
                <w:b/>
                <w:i/>
                <w:sz w:val="24"/>
                <w:szCs w:val="24"/>
              </w:rPr>
              <w:lastRenderedPageBreak/>
              <w:t>NA</w:t>
            </w:r>
          </w:p>
        </w:tc>
      </w:tr>
    </w:tbl>
    <w:p w14:paraId="7411CC84" w14:textId="77777777" w:rsidR="00F1212A" w:rsidRPr="00E06448" w:rsidRDefault="00F1212A" w:rsidP="00E06448">
      <w:pPr>
        <w:rPr>
          <w:rFonts w:ascii="Gotham Rounded Light" w:hAnsi="Gotham Rounded Light"/>
          <w:sz w:val="24"/>
          <w:szCs w:val="24"/>
        </w:rPr>
      </w:pPr>
    </w:p>
    <w:p w14:paraId="2730DB68" w14:textId="4451A3AE" w:rsidR="001A0653" w:rsidRPr="009168BA" w:rsidRDefault="007D5DDF" w:rsidP="009168BA">
      <w:pPr>
        <w:rPr>
          <w:rFonts w:ascii="Gotham Rounded Light" w:hAnsi="Gotham Rounded Light"/>
          <w:sz w:val="24"/>
          <w:szCs w:val="24"/>
        </w:rPr>
      </w:pPr>
      <w:bookmarkStart w:id="6" w:name="_Toc4776388"/>
      <w:r w:rsidRPr="00A71B89">
        <w:rPr>
          <w:rFonts w:ascii="Gotham" w:hAnsi="Gotham"/>
          <w:b/>
          <w:color w:val="9F2241"/>
          <w:sz w:val="28"/>
        </w:rPr>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4B2204A5" w14:textId="2FF45137" w:rsidR="0054687C" w:rsidRPr="00E06448" w:rsidRDefault="0054687C" w:rsidP="0054687C">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1.</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 xml:space="preserve">Elaborar una lluvia de ideas, a partir del análisis e identificación de los problemas principales de la situación </w:t>
            </w:r>
            <w:r w:rsidRPr="00E06448">
              <w:rPr>
                <w:rFonts w:ascii="Gotham Rounded Light" w:hAnsi="Gotham Rounded Light"/>
                <w:sz w:val="24"/>
                <w:szCs w:val="24"/>
              </w:rPr>
              <w:lastRenderedPageBreak/>
              <w:t>a abordar, resulta importante ayudarse de diagnósticos, estudios técnicos, económicos y sociales.</w:t>
            </w:r>
          </w:p>
        </w:tc>
        <w:tc>
          <w:tcPr>
            <w:tcW w:w="1719" w:type="dxa"/>
          </w:tcPr>
          <w:p w14:paraId="3E0E3348" w14:textId="731C659D" w:rsidR="00621C30" w:rsidRPr="00E06448" w:rsidRDefault="00C740AB"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lastRenderedPageBreak/>
              <w:t>SI</w:t>
            </w:r>
          </w:p>
        </w:tc>
      </w:tr>
      <w:tr w:rsidR="00621C30"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lastRenderedPageBreak/>
              <w:t>2.</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Seleccionar el problema central que afecta a la comunidad y que resulta prioritario atender.</w:t>
            </w:r>
          </w:p>
        </w:tc>
        <w:tc>
          <w:tcPr>
            <w:tcW w:w="1719" w:type="dxa"/>
          </w:tcPr>
          <w:p w14:paraId="72237185" w14:textId="46B23D28" w:rsidR="00621C30" w:rsidRPr="00E06448" w:rsidRDefault="00C740AB"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3.</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Puntualizar los efectos más importantes del problema en cuestión, con el fin de analiza y verifica su importancia.</w:t>
            </w:r>
          </w:p>
        </w:tc>
        <w:tc>
          <w:tcPr>
            <w:tcW w:w="1719" w:type="dxa"/>
          </w:tcPr>
          <w:p w14:paraId="61A94170" w14:textId="70017DBB" w:rsidR="00621C30" w:rsidRPr="00E06448" w:rsidRDefault="00C740AB"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4.</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tcPr>
          <w:p w14:paraId="5F05C053" w14:textId="5588185A" w:rsidR="00621C30" w:rsidRPr="00E06448" w:rsidRDefault="00C740AB"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5.</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Una vez que tanto el problema central, como las causas y los efectos están identificados, se elabora el árbol de problemas.</w:t>
            </w:r>
          </w:p>
        </w:tc>
        <w:tc>
          <w:tcPr>
            <w:tcW w:w="1719" w:type="dxa"/>
          </w:tcPr>
          <w:p w14:paraId="620E6BE4" w14:textId="3216DEB1" w:rsidR="00621C30" w:rsidRPr="00E06448" w:rsidRDefault="00C740AB"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6.</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Revisar la validez e integridad del árbol dibujado, todas las veces que sea necesario.</w:t>
            </w:r>
          </w:p>
        </w:tc>
        <w:tc>
          <w:tcPr>
            <w:tcW w:w="1719" w:type="dxa"/>
          </w:tcPr>
          <w:p w14:paraId="4A951540" w14:textId="19824C4F" w:rsidR="00621C30" w:rsidRPr="00E06448" w:rsidRDefault="00C740AB"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bl>
    <w:p w14:paraId="372710FC" w14:textId="77777777" w:rsidR="009168BA" w:rsidRDefault="009168BA" w:rsidP="009168BA">
      <w:pPr>
        <w:rPr>
          <w:rFonts w:ascii="Gotham Rounded Light" w:hAnsi="Gotham Rounded Light"/>
          <w:sz w:val="24"/>
          <w:szCs w:val="24"/>
        </w:rPr>
      </w:pPr>
      <w:bookmarkStart w:id="7" w:name="_Toc4776389"/>
    </w:p>
    <w:p w14:paraId="458B8790" w14:textId="0CDA8B84" w:rsidR="001A0653" w:rsidRPr="009168BA" w:rsidRDefault="000378F0" w:rsidP="009168BA">
      <w:pPr>
        <w:rPr>
          <w:rFonts w:ascii="Gotham Rounded Light" w:hAnsi="Gotham Rounded Light"/>
          <w:sz w:val="24"/>
          <w:szCs w:val="24"/>
        </w:rPr>
      </w:pPr>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14DC68AC" w14:textId="77777777" w:rsidR="007176E3" w:rsidRPr="00A71B89" w:rsidRDefault="007176E3" w:rsidP="00A71B89">
      <w:pPr>
        <w:pStyle w:val="Ttulo1"/>
        <w:rPr>
          <w:rFonts w:ascii="Gotham" w:hAnsi="Gotham"/>
          <w:b/>
          <w:color w:val="9F2241"/>
          <w:sz w:val="28"/>
        </w:rPr>
      </w:pPr>
    </w:p>
    <w:p w14:paraId="66A83B4A" w14:textId="49D157AC" w:rsidR="00621C30" w:rsidRPr="00607293" w:rsidRDefault="00607293" w:rsidP="00607293">
      <w:pPr>
        <w:jc w:val="both"/>
        <w:rPr>
          <w:rFonts w:ascii="Gotham Rounded Light" w:hAnsi="Gotham Rounded Light"/>
          <w:sz w:val="24"/>
          <w:szCs w:val="24"/>
        </w:rPr>
      </w:pPr>
      <w:r w:rsidRPr="00607293">
        <w:rPr>
          <w:rFonts w:ascii="Gotham Rounded Light" w:hAnsi="Gotham Rounded Light"/>
          <w:sz w:val="24"/>
          <w:szCs w:val="24"/>
        </w:rPr>
        <w:t>Las personas mayores se enfrentan a problemáticas de salud y cuidado asociadas a la vejez que se agudizan en contexto</w:t>
      </w:r>
      <w:r>
        <w:rPr>
          <w:rFonts w:ascii="Gotham Rounded Light" w:hAnsi="Gotham Rounded Light"/>
          <w:sz w:val="24"/>
          <w:szCs w:val="24"/>
        </w:rPr>
        <w:t>s de pobreza y exclusión social siendo esto un factor determinante en su</w:t>
      </w:r>
      <w:r w:rsidR="00427A76">
        <w:rPr>
          <w:rFonts w:ascii="Gotham Rounded Light" w:hAnsi="Gotham Rounded Light"/>
          <w:sz w:val="24"/>
          <w:szCs w:val="24"/>
        </w:rPr>
        <w:t xml:space="preserve"> calidad de vida; la baja oferta laboral, recreativa, de protección social aunado a la sobredemanda de servicios de salud y la segregación familiar producen aislamiento, exclusión social, baja autoestima, discriminación afectando la autonomía y capacidad funcional de este sector de la población.</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E06448" w14:paraId="17386B14" w14:textId="77777777" w:rsidTr="003B3D8F">
        <w:tc>
          <w:tcPr>
            <w:tcW w:w="4815" w:type="dxa"/>
            <w:shd w:val="clear" w:color="auto" w:fill="98989A"/>
            <w:vAlign w:val="center"/>
          </w:tcPr>
          <w:p w14:paraId="56B224C1" w14:textId="77777777" w:rsidR="003510DC" w:rsidRPr="00A71B89" w:rsidRDefault="00D25F64" w:rsidP="003B3D8F">
            <w:pPr>
              <w:jc w:val="cente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77777777" w:rsidR="00BC1B23" w:rsidRPr="00A71B89" w:rsidRDefault="003510DC" w:rsidP="003B3D8F">
            <w:pPr>
              <w:jc w:val="cente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vAlign w:val="center"/>
          </w:tcPr>
          <w:p w14:paraId="1E1142B2" w14:textId="622CA136" w:rsidR="00D25F64" w:rsidRPr="00A71B89" w:rsidRDefault="00372E08" w:rsidP="00372E08">
            <w:pPr>
              <w:jc w:val="both"/>
              <w:rPr>
                <w:rFonts w:ascii="Gotham Rounded Light" w:hAnsi="Gotham Rounded Light"/>
                <w:sz w:val="24"/>
                <w:szCs w:val="24"/>
                <w:lang w:val="es-MX"/>
              </w:rPr>
            </w:pPr>
            <w:r>
              <w:rPr>
                <w:rFonts w:ascii="Gotham Rounded Light" w:hAnsi="Gotham Rounded Light"/>
                <w:sz w:val="24"/>
                <w:szCs w:val="24"/>
                <w:lang w:val="es-MX"/>
              </w:rPr>
              <w:t>Personas mayores habitantes de la Alcaldía Tlalpan</w:t>
            </w:r>
          </w:p>
        </w:tc>
      </w:tr>
      <w:tr w:rsidR="00D25F64" w:rsidRPr="00E06448" w14:paraId="521883A1" w14:textId="77777777" w:rsidTr="003B3D8F">
        <w:tc>
          <w:tcPr>
            <w:tcW w:w="4815" w:type="dxa"/>
            <w:shd w:val="clear" w:color="auto" w:fill="98989A"/>
            <w:vAlign w:val="center"/>
          </w:tcPr>
          <w:p w14:paraId="6A708B85" w14:textId="77777777" w:rsidR="00D25F64" w:rsidRPr="00A71B89" w:rsidRDefault="00D25F64" w:rsidP="003B3D8F">
            <w:pPr>
              <w:jc w:val="cente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3B3D8F">
            <w:pPr>
              <w:jc w:val="cente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vAlign w:val="center"/>
          </w:tcPr>
          <w:p w14:paraId="41085F0F" w14:textId="77777777" w:rsidR="003B3D8F" w:rsidRDefault="003B3D8F" w:rsidP="003B3D8F">
            <w:pPr>
              <w:jc w:val="center"/>
              <w:rPr>
                <w:rFonts w:ascii="Gotham Rounded Light" w:hAnsi="Gotham Rounded Light"/>
                <w:sz w:val="24"/>
                <w:szCs w:val="24"/>
                <w:lang w:val="es-MX"/>
              </w:rPr>
            </w:pPr>
          </w:p>
          <w:p w14:paraId="76FC5D44" w14:textId="375D8A7F" w:rsidR="00D25F64" w:rsidRDefault="003B3D8F" w:rsidP="00372E08">
            <w:pPr>
              <w:jc w:val="both"/>
              <w:rPr>
                <w:rFonts w:ascii="Gotham Rounded Light" w:hAnsi="Gotham Rounded Light"/>
                <w:sz w:val="24"/>
                <w:szCs w:val="24"/>
                <w:lang w:val="es-MX"/>
              </w:rPr>
            </w:pPr>
            <w:r w:rsidRPr="003B3D8F">
              <w:rPr>
                <w:rFonts w:ascii="Gotham Rounded Light" w:hAnsi="Gotham Rounded Light"/>
                <w:sz w:val="24"/>
                <w:szCs w:val="24"/>
                <w:lang w:val="es-MX"/>
              </w:rPr>
              <w:t>Las personas mayores se enfrentan a problemáticas de salud y cuidado asociadas a la vejez que se agudizan en contexto</w:t>
            </w:r>
            <w:r>
              <w:rPr>
                <w:rFonts w:ascii="Gotham Rounded Light" w:hAnsi="Gotham Rounded Light"/>
                <w:sz w:val="24"/>
                <w:szCs w:val="24"/>
                <w:lang w:val="es-MX"/>
              </w:rPr>
              <w:t>s de pobreza y exclusión social</w:t>
            </w:r>
            <w:r w:rsidR="000D08E8">
              <w:rPr>
                <w:rFonts w:ascii="Gotham Rounded Light" w:hAnsi="Gotham Rounded Light"/>
                <w:sz w:val="24"/>
                <w:szCs w:val="24"/>
                <w:lang w:val="es-MX"/>
              </w:rPr>
              <w:t xml:space="preserve"> lo cual deteriora su calidad de vida</w:t>
            </w:r>
          </w:p>
          <w:p w14:paraId="35BDEC21" w14:textId="45C6CEE7" w:rsidR="003B3D8F" w:rsidRPr="00A71B89" w:rsidRDefault="003B3D8F" w:rsidP="003B3D8F">
            <w:pPr>
              <w:jc w:val="center"/>
              <w:rPr>
                <w:rFonts w:ascii="Gotham Rounded Light" w:hAnsi="Gotham Rounded Light"/>
                <w:sz w:val="24"/>
                <w:szCs w:val="24"/>
                <w:lang w:val="es-MX"/>
              </w:rPr>
            </w:pPr>
          </w:p>
        </w:tc>
      </w:tr>
      <w:tr w:rsidR="00D25F64" w:rsidRPr="00E06448" w14:paraId="5652621C" w14:textId="77777777" w:rsidTr="003B3D8F">
        <w:tc>
          <w:tcPr>
            <w:tcW w:w="4815" w:type="dxa"/>
            <w:shd w:val="clear" w:color="auto" w:fill="98989A"/>
          </w:tcPr>
          <w:p w14:paraId="117EA8EF"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lastRenderedPageBreak/>
              <w:t>(puede presentarse en el porcentaje de la población que se ve afectada por la problemática central)</w:t>
            </w:r>
          </w:p>
        </w:tc>
        <w:tc>
          <w:tcPr>
            <w:tcW w:w="4013" w:type="dxa"/>
            <w:vAlign w:val="center"/>
          </w:tcPr>
          <w:p w14:paraId="45CFF763" w14:textId="7B29AC98" w:rsidR="00D25F64" w:rsidRPr="00A71B89" w:rsidRDefault="003B3D8F" w:rsidP="00372E08">
            <w:pPr>
              <w:jc w:val="both"/>
              <w:rPr>
                <w:rFonts w:ascii="Gotham Rounded Light" w:hAnsi="Gotham Rounded Light"/>
                <w:sz w:val="24"/>
                <w:szCs w:val="24"/>
                <w:lang w:val="es-MX"/>
              </w:rPr>
            </w:pPr>
            <w:r>
              <w:rPr>
                <w:rFonts w:ascii="Gotham Rounded Light" w:hAnsi="Gotham Rounded Light"/>
                <w:sz w:val="24"/>
                <w:szCs w:val="24"/>
                <w:lang w:val="es-MX"/>
              </w:rPr>
              <w:lastRenderedPageBreak/>
              <w:t xml:space="preserve">15.55% de la población total de la Alcaldía Tlalpan, la cual pertenece </w:t>
            </w:r>
            <w:r>
              <w:rPr>
                <w:rFonts w:ascii="Gotham Rounded Light" w:hAnsi="Gotham Rounded Light"/>
                <w:sz w:val="24"/>
                <w:szCs w:val="24"/>
                <w:lang w:val="es-MX"/>
              </w:rPr>
              <w:lastRenderedPageBreak/>
              <w:t>al sector poblaci</w:t>
            </w:r>
            <w:r w:rsidR="00372E08">
              <w:rPr>
                <w:rFonts w:ascii="Gotham Rounded Light" w:hAnsi="Gotham Rounded Light"/>
                <w:sz w:val="24"/>
                <w:szCs w:val="24"/>
                <w:lang w:val="es-MX"/>
              </w:rPr>
              <w:t xml:space="preserve">onal de enfoque; es decir, </w:t>
            </w:r>
            <w:r w:rsidR="00372E08" w:rsidRPr="00372E08">
              <w:rPr>
                <w:rFonts w:ascii="Gotham Rounded Light" w:hAnsi="Gotham Rounded Light"/>
                <w:sz w:val="24"/>
                <w:szCs w:val="24"/>
                <w:lang w:val="es-MX"/>
              </w:rPr>
              <w:t>108,890 personas mayores habitantes de la Alcaldía Tlalpan</w:t>
            </w:r>
            <w:r w:rsidR="00372E08">
              <w:rPr>
                <w:rFonts w:ascii="Gotham Rounded Light" w:hAnsi="Gotham Rounded Light"/>
                <w:sz w:val="24"/>
                <w:szCs w:val="24"/>
                <w:lang w:val="es-MX"/>
              </w:rPr>
              <w:t>.</w:t>
            </w:r>
          </w:p>
        </w:tc>
      </w:tr>
      <w:tr w:rsidR="00D25F64" w:rsidRPr="00E06448" w14:paraId="5274CC13" w14:textId="77777777" w:rsidTr="003153D4">
        <w:tc>
          <w:tcPr>
            <w:tcW w:w="4815" w:type="dxa"/>
            <w:shd w:val="clear" w:color="auto" w:fill="98989A"/>
          </w:tcPr>
          <w:p w14:paraId="318AC183"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Definición del problema</w:t>
            </w:r>
          </w:p>
          <w:p w14:paraId="332E834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1A6FEA1B" w14:textId="1D711484" w:rsidR="00D25F64" w:rsidRPr="00A71B89" w:rsidRDefault="003B3D8F" w:rsidP="00372E08">
            <w:pPr>
              <w:rPr>
                <w:rFonts w:ascii="Gotham Rounded Light" w:hAnsi="Gotham Rounded Light"/>
                <w:sz w:val="24"/>
                <w:szCs w:val="24"/>
                <w:lang w:val="es-MX"/>
              </w:rPr>
            </w:pPr>
            <w:r>
              <w:rPr>
                <w:rFonts w:ascii="Gotham Rounded Light" w:hAnsi="Gotham Rounded Light"/>
                <w:sz w:val="24"/>
                <w:szCs w:val="24"/>
                <w:lang w:val="es-MX"/>
              </w:rPr>
              <w:t>108,890 habitantes de la Alcaldía Tlalpan</w:t>
            </w:r>
            <w:r w:rsidR="00372E08">
              <w:rPr>
                <w:rFonts w:ascii="Gotham Rounded Light" w:hAnsi="Gotham Rounded Light"/>
                <w:sz w:val="24"/>
                <w:szCs w:val="24"/>
                <w:lang w:val="es-MX"/>
              </w:rPr>
              <w:t xml:space="preserve"> son parte de la población vulnerable de personas mayores que se enfrentan a problemáticas de salud y cuidado asociadas a la vejez, las cuales se agudizan en contextos de pobreza y exclusión social.</w:t>
            </w:r>
            <w:r w:rsidR="00372E08" w:rsidRPr="00372E08">
              <w:rPr>
                <w:rFonts w:ascii="Gotham Rounded Light" w:hAnsi="Gotham Rounded Light"/>
                <w:sz w:val="24"/>
                <w:szCs w:val="24"/>
                <w:lang w:val="es-MX"/>
              </w:rPr>
              <w:t xml:space="preserve"> </w:t>
            </w:r>
          </w:p>
        </w:tc>
      </w:tr>
    </w:tbl>
    <w:p w14:paraId="03947F44" w14:textId="04D9005D" w:rsidR="00A60097" w:rsidRPr="00E06448" w:rsidRDefault="00A60097" w:rsidP="00372E08">
      <w:pPr>
        <w:spacing w:before="240"/>
        <w:rPr>
          <w:rFonts w:ascii="Gotham Rounded Light" w:hAnsi="Gotham Rounded Light"/>
          <w:sz w:val="24"/>
          <w:szCs w:val="24"/>
        </w:rPr>
      </w:pPr>
    </w:p>
    <w:p w14:paraId="72E30FCB" w14:textId="77777777" w:rsidR="00AE6DF4" w:rsidRPr="00A71B89" w:rsidRDefault="00ED6DF5" w:rsidP="00A60097">
      <w:pPr>
        <w:pStyle w:val="Ttulo1"/>
        <w:rPr>
          <w:rFonts w:ascii="Gotham" w:hAnsi="Gotham"/>
          <w:b/>
          <w:color w:val="9F2241"/>
          <w:sz w:val="28"/>
        </w:rPr>
      </w:pPr>
      <w:bookmarkStart w:id="8" w:name="_Toc4776390"/>
      <w:r w:rsidRPr="00A71B89">
        <w:rPr>
          <w:rFonts w:ascii="Gotham" w:hAnsi="Gotham"/>
          <w:b/>
          <w:color w:val="9F2241"/>
          <w:sz w:val="28"/>
        </w:rPr>
        <w:t>Identificación y definición de la población potencial y objetivo</w:t>
      </w:r>
      <w:bookmarkEnd w:id="8"/>
    </w:p>
    <w:p w14:paraId="0BE1D284" w14:textId="77777777" w:rsidR="002E7C40" w:rsidRPr="00A71B89" w:rsidRDefault="002E7C40" w:rsidP="00A71B89">
      <w:pPr>
        <w:pStyle w:val="Ttulo1"/>
        <w:rPr>
          <w:rFonts w:ascii="Gotham" w:hAnsi="Gotham"/>
          <w:b/>
          <w:color w:val="9F2241"/>
          <w:sz w:val="28"/>
        </w:rPr>
      </w:pPr>
    </w:p>
    <w:p w14:paraId="006D36B1" w14:textId="14ACBD4B" w:rsidR="00D26A09"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Población potencial:</w:t>
      </w:r>
      <w:r w:rsidRPr="00E06448">
        <w:rPr>
          <w:rFonts w:ascii="Gotham Rounded Light" w:hAnsi="Gotham Rounded Light"/>
          <w:sz w:val="24"/>
          <w:szCs w:val="24"/>
        </w:rPr>
        <w:t xml:space="preserve"> </w:t>
      </w:r>
      <w:r w:rsidR="00372E08" w:rsidRPr="00372E08">
        <w:rPr>
          <w:rFonts w:ascii="Gotham Rounded Light" w:hAnsi="Gotham Rounded Light"/>
          <w:sz w:val="24"/>
          <w:szCs w:val="24"/>
        </w:rPr>
        <w:t>108,890 personas mayores habitantes de la Alcaldía Tlalpan.</w:t>
      </w:r>
    </w:p>
    <w:p w14:paraId="78D7D693" w14:textId="3311339C" w:rsidR="000B6C2B"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00372E08">
        <w:rPr>
          <w:rFonts w:ascii="Gotham Rounded Light" w:hAnsi="Gotham Rounded Light"/>
          <w:sz w:val="24"/>
          <w:szCs w:val="24"/>
        </w:rPr>
        <w:t xml:space="preserve">Personas mayores de la Alcaldía Tlalpan integrantes de un colectivo de personas adultas mayores que se encuentren en condiciones de vulnerabilidad demanden cuidados y habiten, preferentemente, en zonas de bajo y muy bajo </w:t>
      </w:r>
      <w:r w:rsidR="008836A7">
        <w:rPr>
          <w:rFonts w:ascii="Gotham Rounded Light" w:hAnsi="Gotham Rounded Light"/>
          <w:sz w:val="24"/>
          <w:szCs w:val="24"/>
        </w:rPr>
        <w:t xml:space="preserve">índice de </w:t>
      </w:r>
      <w:r w:rsidR="00372E08">
        <w:rPr>
          <w:rFonts w:ascii="Gotham Rounded Light" w:hAnsi="Gotham Rounded Light"/>
          <w:sz w:val="24"/>
          <w:szCs w:val="24"/>
        </w:rPr>
        <w:t>desarrollo social de la Alcaldía Tlalpan</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196"/>
        <w:gridCol w:w="1514"/>
        <w:gridCol w:w="1571"/>
        <w:gridCol w:w="1600"/>
        <w:gridCol w:w="1600"/>
        <w:gridCol w:w="1571"/>
      </w:tblGrid>
      <w:tr w:rsidR="00415CBC" w:rsidRPr="00E06448"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415CBC" w:rsidRPr="00E06448"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415CBC" w:rsidRPr="00E06448" w14:paraId="6E27DC58" w14:textId="77777777" w:rsidTr="00E518E1">
        <w:trPr>
          <w:trHeight w:val="489"/>
        </w:trPr>
        <w:tc>
          <w:tcPr>
            <w:tcW w:w="0" w:type="auto"/>
            <w:vMerge w:val="restart"/>
            <w:tcBorders>
              <w:top w:val="single" w:sz="8" w:space="0" w:color="auto"/>
              <w:right w:val="single" w:sz="8" w:space="0" w:color="auto"/>
            </w:tcBorders>
            <w:shd w:val="clear" w:color="auto" w:fill="auto"/>
            <w:vAlign w:val="center"/>
            <w:hideMark/>
          </w:tcPr>
          <w:p w14:paraId="307D6E8D"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tcBorders>
            <w:shd w:val="clear" w:color="auto" w:fill="auto"/>
            <w:vAlign w:val="center"/>
          </w:tcPr>
          <w:p w14:paraId="3C9AC6A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right w:val="single" w:sz="8" w:space="0" w:color="auto"/>
            </w:tcBorders>
            <w:shd w:val="clear" w:color="auto" w:fill="auto"/>
            <w:vAlign w:val="center"/>
          </w:tcPr>
          <w:p w14:paraId="18C4F341"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tcBorders>
            <w:shd w:val="clear" w:color="auto" w:fill="auto"/>
            <w:vAlign w:val="center"/>
          </w:tcPr>
          <w:p w14:paraId="56B4C99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tcBorders>
            <w:shd w:val="clear" w:color="auto" w:fill="auto"/>
            <w:vAlign w:val="center"/>
          </w:tcPr>
          <w:p w14:paraId="70A7BDC3"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415CBC" w:rsidRPr="00E06448" w14:paraId="2052B92D" w14:textId="77777777" w:rsidTr="00E518E1">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CE2C72" w:rsidRPr="00E06448" w:rsidRDefault="00CE2C72" w:rsidP="00E06448">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8" w:space="0" w:color="auto"/>
            </w:tcBorders>
            <w:shd w:val="clear" w:color="auto" w:fill="auto"/>
            <w:vAlign w:val="center"/>
          </w:tcPr>
          <w:p w14:paraId="1C53F202" w14:textId="278CE7C3" w:rsidR="00CE2C72" w:rsidRPr="00E06448" w:rsidRDefault="008836A7"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 xml:space="preserve">Apoyos económicos que se entregan a personas mayores que se encuentran </w:t>
            </w:r>
            <w:r w:rsidR="00415CBC">
              <w:rPr>
                <w:rFonts w:ascii="Gotham Rounded Light" w:eastAsia="Times New Roman" w:hAnsi="Gotham Rounded Light"/>
                <w:color w:val="000000"/>
                <w:sz w:val="24"/>
                <w:szCs w:val="24"/>
                <w:lang w:eastAsia="es-MX"/>
              </w:rPr>
              <w:t xml:space="preserve">en condiciones de </w:t>
            </w:r>
            <w:r w:rsidR="00415CBC">
              <w:rPr>
                <w:rFonts w:ascii="Gotham Rounded Light" w:eastAsia="Times New Roman" w:hAnsi="Gotham Rounded Light"/>
                <w:color w:val="000000"/>
                <w:sz w:val="24"/>
                <w:szCs w:val="24"/>
                <w:lang w:eastAsia="es-MX"/>
              </w:rPr>
              <w:lastRenderedPageBreak/>
              <w:t>vulnerabilidad</w:t>
            </w:r>
            <w:r>
              <w:rPr>
                <w:rFonts w:ascii="Gotham Rounded Light" w:eastAsia="Times New Roman" w:hAnsi="Gotham Rounded Light"/>
                <w:color w:val="000000"/>
                <w:sz w:val="24"/>
                <w:szCs w:val="24"/>
                <w:lang w:eastAsia="es-MX"/>
              </w:rPr>
              <w:t>, que demanden cuidados y que habiten preferentemente en las zonas de bajo y muy bajo índice de desarrollo social</w:t>
            </w:r>
          </w:p>
        </w:tc>
        <w:tc>
          <w:tcPr>
            <w:tcW w:w="0" w:type="auto"/>
            <w:tcBorders>
              <w:top w:val="single" w:sz="4" w:space="0" w:color="auto"/>
              <w:bottom w:val="single" w:sz="8" w:space="0" w:color="auto"/>
            </w:tcBorders>
            <w:shd w:val="clear" w:color="auto" w:fill="auto"/>
            <w:vAlign w:val="center"/>
          </w:tcPr>
          <w:p w14:paraId="5B77FB0F" w14:textId="47C01661" w:rsidR="00CE2C72" w:rsidRPr="00E06448" w:rsidRDefault="008836A7"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lastRenderedPageBreak/>
              <w:t>Apoyos económicos</w:t>
            </w:r>
          </w:p>
        </w:tc>
        <w:tc>
          <w:tcPr>
            <w:tcW w:w="0" w:type="auto"/>
            <w:tcBorders>
              <w:top w:val="single" w:sz="4" w:space="0" w:color="auto"/>
              <w:bottom w:val="single" w:sz="8" w:space="0" w:color="auto"/>
              <w:right w:val="single" w:sz="8" w:space="0" w:color="auto"/>
            </w:tcBorders>
            <w:shd w:val="clear" w:color="auto" w:fill="auto"/>
            <w:vAlign w:val="center"/>
          </w:tcPr>
          <w:p w14:paraId="24E76177" w14:textId="61156847" w:rsidR="00CE2C72" w:rsidRPr="00E06448" w:rsidRDefault="008836A7"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100 apoyos económicos a personas mayores</w:t>
            </w:r>
            <w:r w:rsidR="00415CBC">
              <w:rPr>
                <w:rFonts w:ascii="Gotham Rounded Light" w:eastAsia="Times New Roman" w:hAnsi="Gotham Rounded Light"/>
                <w:color w:val="000000"/>
                <w:sz w:val="24"/>
                <w:szCs w:val="24"/>
                <w:lang w:eastAsia="es-MX"/>
              </w:rPr>
              <w:t xml:space="preserve"> que se encuentran en condiciones de vulnerabilidad, que </w:t>
            </w:r>
            <w:r w:rsidR="00415CBC">
              <w:rPr>
                <w:rFonts w:ascii="Gotham Rounded Light" w:eastAsia="Times New Roman" w:hAnsi="Gotham Rounded Light"/>
                <w:color w:val="000000"/>
                <w:sz w:val="24"/>
                <w:szCs w:val="24"/>
                <w:lang w:eastAsia="es-MX"/>
              </w:rPr>
              <w:lastRenderedPageBreak/>
              <w:t>demanden cuidados y que habiten preferentemente en las zonas de bajo y muy bajo índice de desarrollo social</w:t>
            </w:r>
          </w:p>
        </w:tc>
        <w:tc>
          <w:tcPr>
            <w:tcW w:w="0" w:type="auto"/>
            <w:tcBorders>
              <w:top w:val="single" w:sz="4" w:space="0" w:color="auto"/>
              <w:bottom w:val="single" w:sz="8" w:space="0" w:color="auto"/>
            </w:tcBorders>
            <w:shd w:val="clear" w:color="auto" w:fill="auto"/>
            <w:vAlign w:val="center"/>
          </w:tcPr>
          <w:p w14:paraId="5B92E51A" w14:textId="0E3ABA5A" w:rsidR="00CE2C72" w:rsidRPr="00E06448" w:rsidRDefault="008836A7"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lastRenderedPageBreak/>
              <w:t>100 apoyos económicos a personas mayores</w:t>
            </w:r>
            <w:r w:rsidR="00415CBC">
              <w:rPr>
                <w:rFonts w:ascii="Gotham Rounded Light" w:eastAsia="Times New Roman" w:hAnsi="Gotham Rounded Light"/>
                <w:color w:val="000000"/>
                <w:sz w:val="24"/>
                <w:szCs w:val="24"/>
                <w:lang w:eastAsia="es-MX"/>
              </w:rPr>
              <w:t xml:space="preserve"> q</w:t>
            </w:r>
            <w:r w:rsidR="00415CBC" w:rsidRPr="00415CBC">
              <w:rPr>
                <w:rFonts w:ascii="Gotham Rounded Light" w:eastAsia="Times New Roman" w:hAnsi="Gotham Rounded Light"/>
                <w:color w:val="000000"/>
                <w:sz w:val="24"/>
                <w:szCs w:val="24"/>
                <w:lang w:eastAsia="es-MX"/>
              </w:rPr>
              <w:t xml:space="preserve">ue se encuentran en condiciones de vulnerabilidad, que </w:t>
            </w:r>
            <w:r w:rsidR="00415CBC" w:rsidRPr="00415CBC">
              <w:rPr>
                <w:rFonts w:ascii="Gotham Rounded Light" w:eastAsia="Times New Roman" w:hAnsi="Gotham Rounded Light"/>
                <w:color w:val="000000"/>
                <w:sz w:val="24"/>
                <w:szCs w:val="24"/>
                <w:lang w:eastAsia="es-MX"/>
              </w:rPr>
              <w:lastRenderedPageBreak/>
              <w:t>demanden cuidados y que habiten preferentemente en las zonas de bajo y muy bajo índice de desarrollo social</w:t>
            </w:r>
          </w:p>
        </w:tc>
        <w:tc>
          <w:tcPr>
            <w:tcW w:w="0" w:type="auto"/>
            <w:tcBorders>
              <w:top w:val="single" w:sz="4" w:space="0" w:color="auto"/>
              <w:bottom w:val="single" w:sz="8" w:space="0" w:color="auto"/>
            </w:tcBorders>
            <w:shd w:val="clear" w:color="auto" w:fill="auto"/>
            <w:vAlign w:val="center"/>
          </w:tcPr>
          <w:p w14:paraId="2D6BEC3D" w14:textId="4504BFB1" w:rsidR="00CE2C72" w:rsidRPr="00E06448" w:rsidRDefault="008836A7" w:rsidP="00415CBC">
            <w:pPr>
              <w:rPr>
                <w:rFonts w:ascii="Gotham Rounded Light" w:eastAsia="Times New Roman" w:hAnsi="Gotham Rounded Light"/>
                <w:color w:val="000000"/>
                <w:sz w:val="24"/>
                <w:szCs w:val="24"/>
                <w:lang w:eastAsia="es-MX"/>
              </w:rPr>
            </w:pPr>
            <w:r w:rsidRPr="008836A7">
              <w:rPr>
                <w:rFonts w:ascii="Gotham Rounded Light" w:eastAsia="Times New Roman" w:hAnsi="Gotham Rounded Light"/>
                <w:color w:val="000000"/>
                <w:sz w:val="24"/>
                <w:szCs w:val="24"/>
                <w:lang w:eastAsia="es-MX"/>
              </w:rPr>
              <w:lastRenderedPageBreak/>
              <w:t xml:space="preserve">Apoyos económicos </w:t>
            </w:r>
          </w:p>
        </w:tc>
      </w:tr>
      <w:tr w:rsidR="00415CBC" w:rsidRPr="00E06448" w14:paraId="4E730140" w14:textId="77777777" w:rsidTr="00E518E1">
        <w:trPr>
          <w:trHeight w:val="1015"/>
        </w:trPr>
        <w:tc>
          <w:tcPr>
            <w:tcW w:w="0" w:type="auto"/>
            <w:tcBorders>
              <w:top w:val="single" w:sz="8" w:space="0" w:color="auto"/>
              <w:bottom w:val="dotted" w:sz="4" w:space="0" w:color="auto"/>
              <w:right w:val="single" w:sz="8" w:space="0" w:color="auto"/>
            </w:tcBorders>
            <w:shd w:val="clear" w:color="auto" w:fill="auto"/>
            <w:vAlign w:val="center"/>
            <w:hideMark/>
          </w:tcPr>
          <w:p w14:paraId="2096C519"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lastRenderedPageBreak/>
              <w:t xml:space="preserve">Componente II. </w:t>
            </w:r>
          </w:p>
        </w:tc>
        <w:tc>
          <w:tcPr>
            <w:tcW w:w="0" w:type="auto"/>
            <w:tcBorders>
              <w:top w:val="single" w:sz="8" w:space="0" w:color="auto"/>
              <w:left w:val="single" w:sz="8" w:space="0" w:color="auto"/>
              <w:bottom w:val="dotted" w:sz="4" w:space="0" w:color="auto"/>
            </w:tcBorders>
            <w:shd w:val="clear" w:color="auto" w:fill="auto"/>
            <w:vAlign w:val="center"/>
          </w:tcPr>
          <w:p w14:paraId="53140A13" w14:textId="4C22E255"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Brindar acompañamiento, asesorías e información sobre autocuidado y cuidado a personas mayores y sus familias a través de personas facilitadoras</w:t>
            </w:r>
          </w:p>
        </w:tc>
        <w:tc>
          <w:tcPr>
            <w:tcW w:w="0" w:type="auto"/>
            <w:tcBorders>
              <w:top w:val="single" w:sz="8" w:space="0" w:color="auto"/>
              <w:bottom w:val="dotted" w:sz="4" w:space="0" w:color="auto"/>
            </w:tcBorders>
            <w:shd w:val="clear" w:color="auto" w:fill="auto"/>
            <w:vAlign w:val="center"/>
          </w:tcPr>
          <w:p w14:paraId="42D36B5F" w14:textId="2A204780"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Acompañamientos y asesorías</w:t>
            </w:r>
          </w:p>
        </w:tc>
        <w:tc>
          <w:tcPr>
            <w:tcW w:w="0" w:type="auto"/>
            <w:tcBorders>
              <w:top w:val="single" w:sz="8" w:space="0" w:color="auto"/>
              <w:bottom w:val="dotted" w:sz="4" w:space="0" w:color="auto"/>
              <w:right w:val="single" w:sz="8" w:space="0" w:color="auto"/>
            </w:tcBorders>
            <w:shd w:val="clear" w:color="auto" w:fill="auto"/>
            <w:vAlign w:val="center"/>
          </w:tcPr>
          <w:p w14:paraId="43CAE7A4" w14:textId="0E79DC4F"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1,100 personas mayores que requieran acompañamientos, asesorías e información sobre autocuidado y cuidado</w:t>
            </w:r>
          </w:p>
        </w:tc>
        <w:tc>
          <w:tcPr>
            <w:tcW w:w="0" w:type="auto"/>
            <w:tcBorders>
              <w:top w:val="single" w:sz="8" w:space="0" w:color="auto"/>
              <w:bottom w:val="dotted" w:sz="4" w:space="0" w:color="auto"/>
            </w:tcBorders>
            <w:shd w:val="clear" w:color="auto" w:fill="auto"/>
            <w:vAlign w:val="center"/>
          </w:tcPr>
          <w:p w14:paraId="5A254708" w14:textId="056C9C9A"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1,100 personas mayores que requieran acompañamientos, asesorías e información sobre autocuidado y cuidado</w:t>
            </w:r>
          </w:p>
        </w:tc>
        <w:tc>
          <w:tcPr>
            <w:tcW w:w="0" w:type="auto"/>
            <w:tcBorders>
              <w:top w:val="single" w:sz="8" w:space="0" w:color="auto"/>
              <w:bottom w:val="dotted" w:sz="4" w:space="0" w:color="auto"/>
            </w:tcBorders>
            <w:shd w:val="clear" w:color="auto" w:fill="auto"/>
            <w:vAlign w:val="center"/>
          </w:tcPr>
          <w:p w14:paraId="6322F08B" w14:textId="488EEADA"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Acompañamientos y asesorías</w:t>
            </w:r>
          </w:p>
        </w:tc>
      </w:tr>
      <w:tr w:rsidR="00415CBC" w:rsidRPr="00E06448" w14:paraId="4F81BAA0" w14:textId="77777777" w:rsidTr="00E518E1">
        <w:trPr>
          <w:trHeight w:val="592"/>
        </w:trPr>
        <w:tc>
          <w:tcPr>
            <w:tcW w:w="0" w:type="auto"/>
            <w:tcBorders>
              <w:top w:val="single" w:sz="8" w:space="0" w:color="auto"/>
              <w:bottom w:val="single" w:sz="8" w:space="0" w:color="auto"/>
              <w:right w:val="single" w:sz="8" w:space="0" w:color="auto"/>
            </w:tcBorders>
            <w:shd w:val="clear" w:color="auto" w:fill="auto"/>
            <w:vAlign w:val="center"/>
            <w:hideMark/>
          </w:tcPr>
          <w:p w14:paraId="2D03DEA6"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Componente III.</w:t>
            </w:r>
          </w:p>
        </w:tc>
        <w:tc>
          <w:tcPr>
            <w:tcW w:w="0" w:type="auto"/>
            <w:tcBorders>
              <w:top w:val="single" w:sz="8" w:space="0" w:color="auto"/>
              <w:left w:val="single" w:sz="8" w:space="0" w:color="auto"/>
              <w:bottom w:val="single" w:sz="8" w:space="0" w:color="auto"/>
            </w:tcBorders>
            <w:shd w:val="clear" w:color="auto" w:fill="auto"/>
          </w:tcPr>
          <w:p w14:paraId="08815D73" w14:textId="57AD2A17"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Brindar capacitación a personas facilitadoras en modelo de envejecimie</w:t>
            </w:r>
            <w:r>
              <w:rPr>
                <w:rFonts w:ascii="Gotham Rounded Light" w:eastAsia="Times New Roman" w:hAnsi="Gotham Rounded Light"/>
                <w:color w:val="000000"/>
                <w:sz w:val="24"/>
                <w:szCs w:val="24"/>
                <w:lang w:eastAsia="es-MX"/>
              </w:rPr>
              <w:lastRenderedPageBreak/>
              <w:t>nto mediante formas de organización colectiva y la participación en la cultura de los cuidados</w:t>
            </w:r>
          </w:p>
        </w:tc>
        <w:tc>
          <w:tcPr>
            <w:tcW w:w="0" w:type="auto"/>
            <w:tcBorders>
              <w:top w:val="single" w:sz="8" w:space="0" w:color="auto"/>
              <w:bottom w:val="single" w:sz="8" w:space="0" w:color="auto"/>
            </w:tcBorders>
            <w:shd w:val="clear" w:color="auto" w:fill="auto"/>
            <w:vAlign w:val="center"/>
          </w:tcPr>
          <w:p w14:paraId="65EAC1C4" w14:textId="1748FFB5"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lastRenderedPageBreak/>
              <w:t>Capacitaciones</w:t>
            </w:r>
          </w:p>
        </w:tc>
        <w:tc>
          <w:tcPr>
            <w:tcW w:w="0" w:type="auto"/>
            <w:tcBorders>
              <w:top w:val="single" w:sz="8" w:space="0" w:color="auto"/>
              <w:bottom w:val="single" w:sz="8" w:space="0" w:color="auto"/>
              <w:right w:val="single" w:sz="8" w:space="0" w:color="auto"/>
            </w:tcBorders>
            <w:shd w:val="clear" w:color="auto" w:fill="auto"/>
            <w:vAlign w:val="center"/>
          </w:tcPr>
          <w:p w14:paraId="7A1876DC" w14:textId="28570293"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t xml:space="preserve">13 capacitaciones brindadas a personas facilitadoras en modelo de </w:t>
            </w:r>
            <w:r>
              <w:rPr>
                <w:rFonts w:ascii="Gotham Rounded Light" w:eastAsia="Times New Roman" w:hAnsi="Gotham Rounded Light"/>
                <w:color w:val="000000"/>
                <w:sz w:val="24"/>
                <w:szCs w:val="24"/>
                <w:lang w:eastAsia="es-MX"/>
              </w:rPr>
              <w:lastRenderedPageBreak/>
              <w:t>envejecimiento</w:t>
            </w:r>
          </w:p>
        </w:tc>
        <w:tc>
          <w:tcPr>
            <w:tcW w:w="0" w:type="auto"/>
            <w:tcBorders>
              <w:top w:val="single" w:sz="8" w:space="0" w:color="auto"/>
              <w:bottom w:val="single" w:sz="8" w:space="0" w:color="auto"/>
            </w:tcBorders>
            <w:shd w:val="clear" w:color="auto" w:fill="auto"/>
            <w:vAlign w:val="center"/>
          </w:tcPr>
          <w:p w14:paraId="1794BD07" w14:textId="3547F853" w:rsidR="00CE2C72" w:rsidRPr="00E06448" w:rsidRDefault="00415CBC" w:rsidP="00E06448">
            <w:pPr>
              <w:rPr>
                <w:rFonts w:ascii="Gotham Rounded Light" w:eastAsia="Times New Roman" w:hAnsi="Gotham Rounded Light"/>
                <w:color w:val="000000"/>
                <w:sz w:val="24"/>
                <w:szCs w:val="24"/>
                <w:lang w:eastAsia="es-MX"/>
              </w:rPr>
            </w:pPr>
            <w:r w:rsidRPr="00415CBC">
              <w:rPr>
                <w:rFonts w:ascii="Gotham Rounded Light" w:eastAsia="Times New Roman" w:hAnsi="Gotham Rounded Light"/>
                <w:color w:val="000000"/>
                <w:sz w:val="24"/>
                <w:szCs w:val="24"/>
                <w:lang w:eastAsia="es-MX"/>
              </w:rPr>
              <w:lastRenderedPageBreak/>
              <w:t xml:space="preserve">13 capacitaciones brindadas a personas facilitadoras en modelo de </w:t>
            </w:r>
            <w:r w:rsidRPr="00415CBC">
              <w:rPr>
                <w:rFonts w:ascii="Gotham Rounded Light" w:eastAsia="Times New Roman" w:hAnsi="Gotham Rounded Light"/>
                <w:color w:val="000000"/>
                <w:sz w:val="24"/>
                <w:szCs w:val="24"/>
                <w:lang w:eastAsia="es-MX"/>
              </w:rPr>
              <w:lastRenderedPageBreak/>
              <w:t>envejecimiento</w:t>
            </w:r>
          </w:p>
        </w:tc>
        <w:tc>
          <w:tcPr>
            <w:tcW w:w="0" w:type="auto"/>
            <w:tcBorders>
              <w:top w:val="single" w:sz="8" w:space="0" w:color="auto"/>
              <w:bottom w:val="single" w:sz="8" w:space="0" w:color="auto"/>
            </w:tcBorders>
            <w:shd w:val="clear" w:color="auto" w:fill="auto"/>
            <w:vAlign w:val="center"/>
          </w:tcPr>
          <w:p w14:paraId="4024669F" w14:textId="00E4F77B" w:rsidR="00CE2C72" w:rsidRPr="00E06448" w:rsidRDefault="00415CBC" w:rsidP="00E06448">
            <w:pPr>
              <w:rPr>
                <w:rFonts w:ascii="Gotham Rounded Light" w:eastAsia="Times New Roman" w:hAnsi="Gotham Rounded Light"/>
                <w:color w:val="000000"/>
                <w:sz w:val="24"/>
                <w:szCs w:val="24"/>
                <w:lang w:eastAsia="es-MX"/>
              </w:rPr>
            </w:pPr>
            <w:r>
              <w:rPr>
                <w:rFonts w:ascii="Gotham Rounded Light" w:eastAsia="Times New Roman" w:hAnsi="Gotham Rounded Light"/>
                <w:color w:val="000000"/>
                <w:sz w:val="24"/>
                <w:szCs w:val="24"/>
                <w:lang w:eastAsia="es-MX"/>
              </w:rPr>
              <w:lastRenderedPageBreak/>
              <w:t>Capacitaciones</w:t>
            </w:r>
          </w:p>
        </w:tc>
      </w:tr>
    </w:tbl>
    <w:p w14:paraId="4C8619D3" w14:textId="4F333C1D" w:rsidR="0095616D" w:rsidRPr="00E06448" w:rsidRDefault="0095616D" w:rsidP="00E06448">
      <w:pPr>
        <w:rPr>
          <w:rFonts w:ascii="Gotham Rounded Light" w:hAnsi="Gotham Rounded Light"/>
          <w:sz w:val="24"/>
          <w:szCs w:val="24"/>
        </w:rPr>
      </w:pPr>
    </w:p>
    <w:p w14:paraId="4F999F79" w14:textId="77777777" w:rsidR="005D311D" w:rsidRPr="00A71B89" w:rsidRDefault="00ED6DF5" w:rsidP="00A60097">
      <w:pPr>
        <w:pStyle w:val="Ttulo1"/>
        <w:rPr>
          <w:rFonts w:ascii="Gotham" w:hAnsi="Gotham"/>
          <w:b/>
          <w:color w:val="9F2241"/>
          <w:sz w:val="28"/>
        </w:rPr>
      </w:pPr>
      <w:bookmarkStart w:id="9" w:name="_Toc4776391"/>
      <w:r w:rsidRPr="00A71B89">
        <w:rPr>
          <w:rFonts w:ascii="Gotham" w:hAnsi="Gotham"/>
          <w:b/>
          <w:color w:val="9F2241"/>
          <w:sz w:val="28"/>
        </w:rPr>
        <w:t>Análisis de involucrados</w:t>
      </w:r>
      <w:bookmarkEnd w:id="9"/>
    </w:p>
    <w:p w14:paraId="5387CD68" w14:textId="0BB9B403" w:rsidR="002C4D9D" w:rsidRPr="00A71B89" w:rsidRDefault="002C4D9D" w:rsidP="00A71B89">
      <w:pPr>
        <w:pStyle w:val="Ttulo1"/>
        <w:rPr>
          <w:rFonts w:ascii="Gotham" w:hAnsi="Gotham"/>
          <w:b/>
          <w:color w:val="9F2241"/>
          <w:sz w:val="28"/>
        </w:rPr>
      </w:pPr>
    </w:p>
    <w:p w14:paraId="01AEC3F7" w14:textId="59E85460" w:rsidR="00A86F8F" w:rsidRDefault="006B4DC5" w:rsidP="00A60097">
      <w:pPr>
        <w:jc w:val="both"/>
        <w:rPr>
          <w:rFonts w:ascii="Gotham Rounded Light" w:hAnsi="Gotham Rounded Light"/>
          <w:sz w:val="24"/>
          <w:szCs w:val="24"/>
        </w:rPr>
      </w:pPr>
      <w:r>
        <w:rPr>
          <w:rFonts w:ascii="Gotham Rounded Light" w:hAnsi="Gotham Rounded Light"/>
          <w:sz w:val="24"/>
          <w:szCs w:val="24"/>
        </w:rPr>
        <w:t>H</w:t>
      </w:r>
      <w:r w:rsidR="00A86F8F">
        <w:rPr>
          <w:rFonts w:ascii="Gotham Rounded Light" w:hAnsi="Gotham Rounded Light"/>
          <w:sz w:val="24"/>
          <w:szCs w:val="24"/>
        </w:rPr>
        <w:t>abitantes de la Alcaldía Tlalpan:</w:t>
      </w:r>
    </w:p>
    <w:p w14:paraId="54939035" w14:textId="0C272122" w:rsidR="006B4DC5" w:rsidRDefault="006B4DC5" w:rsidP="00E06448">
      <w:pPr>
        <w:rPr>
          <w:rFonts w:ascii="Gotham Rounded Light" w:hAnsi="Gotham Rounded Light"/>
          <w:sz w:val="24"/>
          <w:szCs w:val="24"/>
        </w:rPr>
      </w:pPr>
      <w:r>
        <w:rPr>
          <w:rFonts w:ascii="Gotham Rounded Light" w:hAnsi="Gotham Rounded Light"/>
          <w:sz w:val="24"/>
          <w:szCs w:val="24"/>
        </w:rPr>
        <w:t>-</w:t>
      </w:r>
      <w:r w:rsidR="00A55A34">
        <w:rPr>
          <w:rFonts w:ascii="Gotham Rounded Light" w:hAnsi="Gotham Rounded Light"/>
          <w:sz w:val="24"/>
          <w:szCs w:val="24"/>
        </w:rPr>
        <w:t>100</w:t>
      </w:r>
      <w:r>
        <w:rPr>
          <w:rFonts w:ascii="Gotham Rounded Light" w:hAnsi="Gotham Rounded Light"/>
          <w:sz w:val="24"/>
          <w:szCs w:val="24"/>
        </w:rPr>
        <w:t xml:space="preserve"> personas mayores integrantes de colectivos que se encuentren en condición de vulnerabilidad que demande cuidados y habiten preferentemente en las zonas de bajo y muy bajo índice de desarrollo social</w:t>
      </w:r>
      <w:r w:rsidR="00A55A34">
        <w:rPr>
          <w:rFonts w:ascii="Gotham Rounded Light" w:hAnsi="Gotham Rounded Light"/>
          <w:sz w:val="24"/>
          <w:szCs w:val="24"/>
        </w:rPr>
        <w:t xml:space="preserve"> que serán beneficiadas a través de un apoyo económico</w:t>
      </w:r>
      <w:r>
        <w:rPr>
          <w:rFonts w:ascii="Gotham Rounded Light" w:hAnsi="Gotham Rounded Light"/>
          <w:sz w:val="24"/>
          <w:szCs w:val="24"/>
        </w:rPr>
        <w:t>.</w:t>
      </w:r>
    </w:p>
    <w:p w14:paraId="2D127E95" w14:textId="77777777" w:rsidR="00A55A34" w:rsidRDefault="006B4DC5" w:rsidP="00E06448">
      <w:pPr>
        <w:rPr>
          <w:rFonts w:ascii="Gotham Rounded Light" w:hAnsi="Gotham Rounded Light"/>
          <w:sz w:val="24"/>
          <w:szCs w:val="24"/>
        </w:rPr>
      </w:pPr>
      <w:r>
        <w:rPr>
          <w:rFonts w:ascii="Gotham Rounded Light" w:hAnsi="Gotham Rounded Light"/>
          <w:sz w:val="24"/>
          <w:szCs w:val="24"/>
        </w:rPr>
        <w:t xml:space="preserve">-Las personas mayores habitantes de la Alcaldía Tlalpan </w:t>
      </w:r>
      <w:r w:rsidR="00A55A34">
        <w:rPr>
          <w:rFonts w:ascii="Gotham Rounded Light" w:hAnsi="Gotham Rounded Light"/>
          <w:sz w:val="24"/>
          <w:szCs w:val="24"/>
        </w:rPr>
        <w:t>son asesoradas en temas de cuidado y autocuidado.</w:t>
      </w:r>
    </w:p>
    <w:p w14:paraId="676B6686" w14:textId="083A2584" w:rsidR="00A55A34" w:rsidRDefault="00A55A34" w:rsidP="00E06448">
      <w:pPr>
        <w:rPr>
          <w:rFonts w:ascii="Gotham Rounded Light" w:hAnsi="Gotham Rounded Light"/>
          <w:sz w:val="24"/>
          <w:szCs w:val="24"/>
        </w:rPr>
      </w:pPr>
      <w:r>
        <w:rPr>
          <w:rFonts w:ascii="Gotham Rounded Light" w:hAnsi="Gotham Rounded Light"/>
          <w:sz w:val="24"/>
          <w:szCs w:val="24"/>
        </w:rPr>
        <w:t>-La población en general será informada en tema de cuidados de personas mayores, toda vez que participen en las actividades impartidas por los facilitadores de servicios.</w:t>
      </w:r>
    </w:p>
    <w:p w14:paraId="2BA9811B" w14:textId="77777777" w:rsidR="00A55A34" w:rsidRDefault="00A55A34" w:rsidP="00E06448">
      <w:pPr>
        <w:rPr>
          <w:rFonts w:ascii="Gotham Rounded Light" w:hAnsi="Gotham Rounded Light"/>
          <w:sz w:val="24"/>
          <w:szCs w:val="24"/>
        </w:rPr>
      </w:pPr>
      <w:r>
        <w:rPr>
          <w:rFonts w:ascii="Gotham Rounded Light" w:hAnsi="Gotham Rounded Light"/>
          <w:sz w:val="24"/>
          <w:szCs w:val="24"/>
        </w:rPr>
        <w:t>-Los colectivos de personas mayores reciben información y pláticas en temas de autocuidado y cuidado integral.</w:t>
      </w:r>
    </w:p>
    <w:p w14:paraId="5A286D1F" w14:textId="16A81ABF" w:rsidR="005D311D" w:rsidRPr="00E06448" w:rsidRDefault="00A55A34" w:rsidP="00E06448">
      <w:pPr>
        <w:rPr>
          <w:rFonts w:ascii="Gotham Rounded Light" w:hAnsi="Gotham Rounded Light"/>
          <w:sz w:val="24"/>
          <w:szCs w:val="24"/>
        </w:rPr>
      </w:pPr>
      <w:r>
        <w:rPr>
          <w:rFonts w:ascii="Gotham Rounded Light" w:hAnsi="Gotham Rounded Light"/>
          <w:sz w:val="24"/>
          <w:szCs w:val="24"/>
        </w:rPr>
        <w:t>-Los facilitadores de servicios son capacitados en modelos de envejecimiento.</w:t>
      </w:r>
      <w:r w:rsidR="006B4DC5">
        <w:rPr>
          <w:rFonts w:ascii="Gotham Rounded Light" w:hAnsi="Gotham Rounded Light"/>
          <w:sz w:val="24"/>
          <w:szCs w:val="24"/>
        </w:rPr>
        <w:t xml:space="preserve"> </w:t>
      </w: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A55A34" w:rsidRDefault="00BE5518" w:rsidP="00E06448">
            <w:pPr>
              <w:rPr>
                <w:rFonts w:ascii="Gotham Rounded Light" w:hAnsi="Gotham Rounded Light"/>
                <w:b/>
                <w:color w:val="FFFFFF" w:themeColor="background1"/>
                <w:sz w:val="24"/>
                <w:szCs w:val="24"/>
                <w:lang w:val="es-MX"/>
              </w:rPr>
            </w:pPr>
            <w:r w:rsidRPr="00A55A34">
              <w:rPr>
                <w:rFonts w:ascii="Gotham Rounded Light" w:hAnsi="Gotham Rounded Light"/>
                <w:b/>
                <w:color w:val="FFFFFF" w:themeColor="background1"/>
                <w:sz w:val="24"/>
                <w:szCs w:val="24"/>
                <w:lang w:val="es-MX"/>
              </w:rPr>
              <w:t>Paso</w:t>
            </w:r>
          </w:p>
        </w:tc>
        <w:tc>
          <w:tcPr>
            <w:tcW w:w="1672" w:type="dxa"/>
            <w:shd w:val="clear" w:color="auto" w:fill="636569"/>
            <w:vAlign w:val="center"/>
          </w:tcPr>
          <w:p w14:paraId="02B53E7F" w14:textId="77777777" w:rsidR="00BE5518" w:rsidRPr="00A55A34" w:rsidRDefault="00147BCB" w:rsidP="00E06448">
            <w:pPr>
              <w:rPr>
                <w:rFonts w:ascii="Gotham Rounded Light" w:hAnsi="Gotham Rounded Light"/>
                <w:b/>
                <w:color w:val="FFFFFF" w:themeColor="background1"/>
                <w:sz w:val="24"/>
                <w:szCs w:val="24"/>
                <w:lang w:val="es-MX"/>
              </w:rPr>
            </w:pPr>
            <w:r w:rsidRPr="00A55A34">
              <w:rPr>
                <w:rFonts w:ascii="Gotham Rounded Light" w:hAnsi="Gotham Rounded Light"/>
                <w:b/>
                <w:color w:val="FFFFFF" w:themeColor="background1"/>
                <w:sz w:val="24"/>
                <w:szCs w:val="24"/>
                <w:lang w:val="es-MX"/>
              </w:rPr>
              <w:t>Realizado</w:t>
            </w:r>
          </w:p>
          <w:p w14:paraId="7E2B322C" w14:textId="77777777" w:rsidR="00147BCB" w:rsidRPr="00A55A34" w:rsidRDefault="00147BCB" w:rsidP="00E06448">
            <w:pPr>
              <w:rPr>
                <w:rFonts w:ascii="Gotham Rounded Light" w:hAnsi="Gotham Rounded Light"/>
                <w:b/>
                <w:color w:val="FFFFFF" w:themeColor="background1"/>
                <w:sz w:val="24"/>
                <w:szCs w:val="24"/>
                <w:lang w:val="es-MX"/>
              </w:rPr>
            </w:pPr>
            <w:r w:rsidRPr="00A55A34">
              <w:rPr>
                <w:rFonts w:ascii="Gotham Rounded Light" w:hAnsi="Gotham Rounded Light"/>
                <w:b/>
                <w:color w:val="FFFFFF" w:themeColor="background1"/>
                <w:sz w:val="24"/>
                <w:szCs w:val="24"/>
                <w:lang w:val="es-MX"/>
              </w:rPr>
              <w:t>(Si/ No)</w:t>
            </w:r>
          </w:p>
        </w:tc>
      </w:tr>
      <w:tr w:rsidR="00BE5518" w:rsidRPr="00E06448" w14:paraId="1A752330" w14:textId="77777777" w:rsidTr="00A55A34">
        <w:tc>
          <w:tcPr>
            <w:tcW w:w="7083" w:type="dxa"/>
            <w:vAlign w:val="center"/>
          </w:tcPr>
          <w:p w14:paraId="1DB5DBBF" w14:textId="77777777" w:rsidR="00BE5518" w:rsidRPr="00A71B89" w:rsidRDefault="005D311D" w:rsidP="00A55A34">
            <w:pPr>
              <w:spacing w:line="360" w:lineRule="auto"/>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vAlign w:val="center"/>
          </w:tcPr>
          <w:p w14:paraId="64BBFA10" w14:textId="490AB654" w:rsidR="00BE5518" w:rsidRPr="00A71B89" w:rsidRDefault="00A86F8F" w:rsidP="00A55A34">
            <w:pPr>
              <w:spacing w:line="360" w:lineRule="auto"/>
              <w:rPr>
                <w:rFonts w:ascii="Gotham Rounded Light" w:hAnsi="Gotham Rounded Light"/>
                <w:sz w:val="24"/>
                <w:szCs w:val="24"/>
                <w:lang w:val="es-MX"/>
              </w:rPr>
            </w:pPr>
            <w:r>
              <w:rPr>
                <w:rFonts w:ascii="Gotham Rounded Light" w:hAnsi="Gotham Rounded Light"/>
                <w:sz w:val="24"/>
                <w:szCs w:val="24"/>
                <w:lang w:val="es-MX"/>
              </w:rPr>
              <w:t>SÍ</w:t>
            </w:r>
          </w:p>
        </w:tc>
      </w:tr>
      <w:tr w:rsidR="00BE5518" w:rsidRPr="00E06448" w14:paraId="34A75B4F" w14:textId="77777777" w:rsidTr="00A55A34">
        <w:tc>
          <w:tcPr>
            <w:tcW w:w="7083" w:type="dxa"/>
            <w:vAlign w:val="center"/>
          </w:tcPr>
          <w:p w14:paraId="1AD3A715" w14:textId="77777777" w:rsidR="00BE5518" w:rsidRPr="00A55A34" w:rsidRDefault="00755605" w:rsidP="00A55A34">
            <w:pPr>
              <w:spacing w:line="360" w:lineRule="auto"/>
              <w:rPr>
                <w:rFonts w:ascii="Gotham Rounded Light" w:hAnsi="Gotham Rounded Light"/>
                <w:sz w:val="24"/>
                <w:szCs w:val="24"/>
                <w:lang w:val="es-MX"/>
              </w:rPr>
            </w:pPr>
            <w:r w:rsidRPr="00A55A34">
              <w:rPr>
                <w:rFonts w:ascii="Gotham Rounded Light" w:hAnsi="Gotham Rounded Light"/>
                <w:sz w:val="24"/>
                <w:szCs w:val="24"/>
                <w:lang w:val="es-MX"/>
              </w:rPr>
              <w:lastRenderedPageBreak/>
              <w:t xml:space="preserve">2. </w:t>
            </w:r>
            <w:r w:rsidR="0027616C" w:rsidRPr="00A55A34">
              <w:rPr>
                <w:rFonts w:ascii="Gotham Rounded Light" w:hAnsi="Gotham Rounded Light"/>
                <w:sz w:val="24"/>
                <w:szCs w:val="24"/>
                <w:lang w:val="es-MX"/>
              </w:rPr>
              <w:t>Clasificar a los involucrados</w:t>
            </w:r>
          </w:p>
        </w:tc>
        <w:tc>
          <w:tcPr>
            <w:tcW w:w="1672" w:type="dxa"/>
            <w:vAlign w:val="center"/>
          </w:tcPr>
          <w:p w14:paraId="44BD7E69" w14:textId="630A0591" w:rsidR="00BE5518" w:rsidRPr="00A55A34" w:rsidRDefault="00A86F8F" w:rsidP="00A55A34">
            <w:pPr>
              <w:spacing w:line="360" w:lineRule="auto"/>
              <w:rPr>
                <w:rFonts w:ascii="Gotham Rounded Light" w:hAnsi="Gotham Rounded Light"/>
                <w:sz w:val="24"/>
                <w:szCs w:val="24"/>
                <w:lang w:val="es-MX"/>
              </w:rPr>
            </w:pPr>
            <w:r w:rsidRPr="00A55A34">
              <w:rPr>
                <w:rFonts w:ascii="Gotham Rounded Light" w:hAnsi="Gotham Rounded Light"/>
                <w:sz w:val="24"/>
                <w:szCs w:val="24"/>
                <w:lang w:val="es-MX"/>
              </w:rPr>
              <w:t>SÍ</w:t>
            </w:r>
          </w:p>
        </w:tc>
      </w:tr>
      <w:tr w:rsidR="00BE5518" w:rsidRPr="00E06448" w14:paraId="205415B3" w14:textId="77777777" w:rsidTr="00A55A34">
        <w:tc>
          <w:tcPr>
            <w:tcW w:w="7083" w:type="dxa"/>
            <w:vAlign w:val="center"/>
          </w:tcPr>
          <w:p w14:paraId="1366C563" w14:textId="77777777" w:rsidR="00BE5518" w:rsidRPr="00A71B89" w:rsidRDefault="0027616C" w:rsidP="00A55A34">
            <w:pPr>
              <w:spacing w:line="360" w:lineRule="auto"/>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vAlign w:val="center"/>
          </w:tcPr>
          <w:p w14:paraId="68AF18B7" w14:textId="6DDD8C6C" w:rsidR="00BE5518" w:rsidRPr="00A71B89" w:rsidRDefault="00A86F8F" w:rsidP="00A55A34">
            <w:pPr>
              <w:spacing w:line="360" w:lineRule="auto"/>
              <w:rPr>
                <w:rFonts w:ascii="Gotham Rounded Light" w:hAnsi="Gotham Rounded Light"/>
                <w:sz w:val="24"/>
                <w:szCs w:val="24"/>
                <w:lang w:val="es-MX"/>
              </w:rPr>
            </w:pPr>
            <w:r>
              <w:rPr>
                <w:rFonts w:ascii="Gotham Rounded Light" w:hAnsi="Gotham Rounded Light"/>
                <w:sz w:val="24"/>
                <w:szCs w:val="24"/>
                <w:lang w:val="es-MX"/>
              </w:rPr>
              <w:t>SÍ</w:t>
            </w:r>
          </w:p>
        </w:tc>
      </w:tr>
      <w:tr w:rsidR="00BE5518" w:rsidRPr="00E06448" w14:paraId="11190278" w14:textId="77777777" w:rsidTr="00A55A34">
        <w:tc>
          <w:tcPr>
            <w:tcW w:w="7083" w:type="dxa"/>
            <w:vAlign w:val="center"/>
          </w:tcPr>
          <w:p w14:paraId="54D1391C" w14:textId="77777777" w:rsidR="00BE5518" w:rsidRPr="00A71B89" w:rsidRDefault="0027616C" w:rsidP="00A55A34">
            <w:pPr>
              <w:spacing w:line="360" w:lineRule="auto"/>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vAlign w:val="center"/>
          </w:tcPr>
          <w:p w14:paraId="7988D324" w14:textId="7BB2C7B9" w:rsidR="00BE5518" w:rsidRPr="00A71B89" w:rsidRDefault="00A86F8F" w:rsidP="00A55A34">
            <w:pPr>
              <w:spacing w:line="360" w:lineRule="auto"/>
              <w:rPr>
                <w:rFonts w:ascii="Gotham Rounded Light" w:hAnsi="Gotham Rounded Light"/>
                <w:sz w:val="24"/>
                <w:szCs w:val="24"/>
                <w:lang w:val="es-MX"/>
              </w:rPr>
            </w:pPr>
            <w:r>
              <w:rPr>
                <w:rFonts w:ascii="Gotham Rounded Light" w:hAnsi="Gotham Rounded Light"/>
                <w:sz w:val="24"/>
                <w:szCs w:val="24"/>
                <w:lang w:val="es-MX"/>
              </w:rPr>
              <w:t>SÍ</w:t>
            </w:r>
          </w:p>
        </w:tc>
      </w:tr>
    </w:tbl>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10" w:name="_Toc4776392"/>
      <w:r w:rsidRPr="00A71B89">
        <w:rPr>
          <w:rFonts w:ascii="Gotham" w:hAnsi="Gotham"/>
          <w:b/>
          <w:color w:val="9F2241"/>
          <w:sz w:val="28"/>
        </w:rPr>
        <w:t>Matriz de Expectativas-Fuerzas (Actores internos)</w:t>
      </w:r>
      <w:bookmarkEnd w:id="10"/>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16"/>
        <w:gridCol w:w="2378"/>
        <w:gridCol w:w="1817"/>
        <w:gridCol w:w="1434"/>
        <w:gridCol w:w="1217"/>
      </w:tblGrid>
      <w:tr w:rsidR="0048364F"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Actores Internos</w:t>
            </w:r>
          </w:p>
        </w:tc>
        <w:tc>
          <w:tcPr>
            <w:tcW w:w="0" w:type="auto"/>
            <w:shd w:val="clear" w:color="auto" w:fill="636569"/>
            <w:vAlign w:val="center"/>
          </w:tcPr>
          <w:p w14:paraId="48518A74"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Interés/expectativa</w:t>
            </w:r>
          </w:p>
        </w:tc>
        <w:tc>
          <w:tcPr>
            <w:tcW w:w="0" w:type="auto"/>
            <w:shd w:val="clear" w:color="auto" w:fill="636569"/>
            <w:vAlign w:val="center"/>
          </w:tcPr>
          <w:p w14:paraId="7B39656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Posición</w:t>
            </w:r>
          </w:p>
          <w:p w14:paraId="30EE7A5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48364F" w:rsidRPr="00E06448" w14:paraId="39835FE3" w14:textId="77777777" w:rsidTr="0048364F">
        <w:tc>
          <w:tcPr>
            <w:tcW w:w="0" w:type="auto"/>
            <w:vAlign w:val="center"/>
          </w:tcPr>
          <w:p w14:paraId="299B7A4B" w14:textId="1A4D9B24" w:rsidR="00D25F64" w:rsidRPr="0048364F" w:rsidRDefault="004764A5" w:rsidP="0048364F">
            <w:pPr>
              <w:spacing w:line="276"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Dirección General de Desarrollo Social</w:t>
            </w:r>
          </w:p>
        </w:tc>
        <w:tc>
          <w:tcPr>
            <w:tcW w:w="0" w:type="auto"/>
            <w:vAlign w:val="center"/>
          </w:tcPr>
          <w:p w14:paraId="4CAF456B" w14:textId="5220324F" w:rsidR="00D25F64" w:rsidRPr="00E06448" w:rsidRDefault="0048364F" w:rsidP="0048364F">
            <w:pPr>
              <w:spacing w:line="360" w:lineRule="auto"/>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7B070038" w14:textId="77777777" w:rsidR="00D25F64" w:rsidRPr="00E06448" w:rsidRDefault="00D25F64" w:rsidP="0048364F">
            <w:pPr>
              <w:spacing w:line="360" w:lineRule="auto"/>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6A06931" w14:textId="77777777" w:rsidR="00D25F64" w:rsidRPr="00E06448" w:rsidRDefault="00D25F64" w:rsidP="0048364F">
            <w:pPr>
              <w:spacing w:line="360" w:lineRule="auto"/>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62F05896" w14:textId="77777777" w:rsidR="00D25F64" w:rsidRPr="00E06448" w:rsidRDefault="00D25F64" w:rsidP="0048364F">
            <w:pPr>
              <w:spacing w:line="360" w:lineRule="auto"/>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r w:rsidR="004764A5" w:rsidRPr="00E06448" w14:paraId="475EB223" w14:textId="77777777" w:rsidTr="0048364F">
        <w:tc>
          <w:tcPr>
            <w:tcW w:w="0" w:type="auto"/>
            <w:vAlign w:val="center"/>
          </w:tcPr>
          <w:p w14:paraId="410510A3" w14:textId="17058E36" w:rsidR="004764A5" w:rsidRPr="00E30344" w:rsidRDefault="00E30344" w:rsidP="0048364F">
            <w:pPr>
              <w:spacing w:line="276" w:lineRule="auto"/>
              <w:rPr>
                <w:rFonts w:ascii="Gotham Rounded Light" w:eastAsia="Calibri" w:hAnsi="Gotham Rounded Light"/>
                <w:color w:val="262626" w:themeColor="text1" w:themeTint="D9"/>
                <w:sz w:val="24"/>
                <w:szCs w:val="24"/>
                <w:lang w:val="es-MX"/>
              </w:rPr>
            </w:pPr>
            <w:r w:rsidRPr="00E30344">
              <w:rPr>
                <w:rFonts w:ascii="Gotham Rounded Light" w:eastAsia="Calibri" w:hAnsi="Gotham Rounded Light"/>
                <w:color w:val="262626" w:themeColor="text1" w:themeTint="D9"/>
                <w:sz w:val="24"/>
                <w:szCs w:val="24"/>
                <w:lang w:val="es-MX"/>
              </w:rPr>
              <w:t>Dirección de Atención a Grupos Prioritarios</w:t>
            </w:r>
          </w:p>
        </w:tc>
        <w:tc>
          <w:tcPr>
            <w:tcW w:w="0" w:type="auto"/>
            <w:vAlign w:val="center"/>
          </w:tcPr>
          <w:p w14:paraId="7A5C0465" w14:textId="7A4A3BB3" w:rsidR="004764A5" w:rsidRPr="00E30344" w:rsidRDefault="00E30344"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372185F6" w14:textId="07DC7D23" w:rsidR="004764A5" w:rsidRPr="00E30344" w:rsidRDefault="00E30344"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1C1CFE2B" w14:textId="5125C43D" w:rsidR="004764A5" w:rsidRPr="00E30344" w:rsidRDefault="00E30344"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1F4F7C42" w14:textId="0651AF15" w:rsidR="004764A5" w:rsidRPr="00E30344" w:rsidRDefault="00E30344"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25</w:t>
            </w:r>
          </w:p>
        </w:tc>
      </w:tr>
      <w:tr w:rsidR="004764A5" w:rsidRPr="00E06448" w14:paraId="622D6BF0" w14:textId="77777777" w:rsidTr="0048364F">
        <w:tc>
          <w:tcPr>
            <w:tcW w:w="0" w:type="auto"/>
            <w:vAlign w:val="center"/>
          </w:tcPr>
          <w:p w14:paraId="449DCC55" w14:textId="6D99D781" w:rsidR="004764A5" w:rsidRPr="004764A5" w:rsidRDefault="004764A5" w:rsidP="0048364F">
            <w:pPr>
              <w:spacing w:line="276" w:lineRule="auto"/>
              <w:rPr>
                <w:rFonts w:ascii="Gotham Rounded Light" w:eastAsia="Calibri" w:hAnsi="Gotham Rounded Light"/>
                <w:color w:val="262626" w:themeColor="text1" w:themeTint="D9"/>
                <w:sz w:val="24"/>
                <w:szCs w:val="24"/>
                <w:lang w:val="es-MX"/>
              </w:rPr>
            </w:pPr>
            <w:r w:rsidRPr="004764A5">
              <w:rPr>
                <w:rFonts w:ascii="Gotham Rounded Light" w:eastAsia="Calibri" w:hAnsi="Gotham Rounded Light"/>
                <w:color w:val="262626" w:themeColor="text1" w:themeTint="D9"/>
                <w:sz w:val="24"/>
                <w:szCs w:val="24"/>
                <w:lang w:val="es-MX"/>
              </w:rPr>
              <w:t>Jefatura de Unidad Departamental de Atención a la Población Adulta Mayor</w:t>
            </w:r>
          </w:p>
        </w:tc>
        <w:tc>
          <w:tcPr>
            <w:tcW w:w="0" w:type="auto"/>
            <w:vAlign w:val="center"/>
          </w:tcPr>
          <w:p w14:paraId="74B4AFB8" w14:textId="0CE0CD42" w:rsidR="004764A5" w:rsidRPr="004764A5" w:rsidRDefault="004764A5"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52C613B0" w14:textId="3BD2EFCE" w:rsidR="004764A5" w:rsidRPr="004764A5" w:rsidRDefault="004764A5"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13EE2BDE" w14:textId="73AD70A3" w:rsidR="004764A5" w:rsidRPr="004764A5" w:rsidRDefault="004764A5"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3315B0D3" w14:textId="58D864DD" w:rsidR="004764A5" w:rsidRPr="004764A5" w:rsidRDefault="004764A5"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25</w:t>
            </w:r>
          </w:p>
        </w:tc>
      </w:tr>
      <w:tr w:rsidR="0048364F" w:rsidRPr="00E06448" w14:paraId="19688FFC" w14:textId="77777777" w:rsidTr="0048364F">
        <w:tc>
          <w:tcPr>
            <w:tcW w:w="0" w:type="auto"/>
            <w:vAlign w:val="center"/>
          </w:tcPr>
          <w:p w14:paraId="0DCEA39D" w14:textId="6ED86860" w:rsidR="0048364F" w:rsidRPr="0048364F" w:rsidRDefault="0048364F" w:rsidP="0048364F">
            <w:pPr>
              <w:spacing w:line="276" w:lineRule="auto"/>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Personas Facilitadoras</w:t>
            </w:r>
          </w:p>
        </w:tc>
        <w:tc>
          <w:tcPr>
            <w:tcW w:w="0" w:type="auto"/>
            <w:vAlign w:val="center"/>
          </w:tcPr>
          <w:p w14:paraId="4B67819F" w14:textId="34374FF3" w:rsidR="0048364F" w:rsidRDefault="0048364F" w:rsidP="0048364F">
            <w:pPr>
              <w:spacing w:line="360" w:lineRule="auto"/>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5CE48475" w14:textId="517697C9" w:rsidR="0048364F" w:rsidRPr="00E06448" w:rsidRDefault="0048364F" w:rsidP="0048364F">
            <w:pPr>
              <w:spacing w:line="360" w:lineRule="auto"/>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45BA5239" w14:textId="63CAA6AE" w:rsidR="0048364F" w:rsidRPr="00E06448" w:rsidRDefault="0048364F" w:rsidP="0048364F">
            <w:pPr>
              <w:spacing w:line="360" w:lineRule="auto"/>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17F126C2" w14:textId="4E9BA155" w:rsidR="0048364F" w:rsidRPr="00E06448" w:rsidRDefault="0048364F" w:rsidP="0048364F">
            <w:pPr>
              <w:spacing w:line="360" w:lineRule="auto"/>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25</w:t>
            </w:r>
          </w:p>
        </w:tc>
      </w:tr>
      <w:tr w:rsidR="0048364F" w:rsidRPr="00E06448" w14:paraId="51DA0B6C" w14:textId="77777777" w:rsidTr="0048364F">
        <w:tc>
          <w:tcPr>
            <w:tcW w:w="0" w:type="auto"/>
            <w:vAlign w:val="center"/>
          </w:tcPr>
          <w:p w14:paraId="32079523" w14:textId="52253B9D" w:rsidR="0048364F" w:rsidRPr="0048364F" w:rsidRDefault="0048364F" w:rsidP="0048364F">
            <w:pPr>
              <w:spacing w:line="276" w:lineRule="auto"/>
              <w:rPr>
                <w:rFonts w:ascii="Gotham Rounded Light" w:eastAsia="Calibri" w:hAnsi="Gotham Rounded Light"/>
                <w:color w:val="262626" w:themeColor="text1" w:themeTint="D9"/>
                <w:sz w:val="24"/>
                <w:szCs w:val="24"/>
                <w:lang w:val="es-MX"/>
              </w:rPr>
            </w:pPr>
            <w:r w:rsidRPr="0048364F">
              <w:rPr>
                <w:rFonts w:ascii="Gotham Rounded Light" w:eastAsia="Calibri" w:hAnsi="Gotham Rounded Light"/>
                <w:color w:val="262626" w:themeColor="text1" w:themeTint="D9"/>
                <w:sz w:val="24"/>
                <w:szCs w:val="24"/>
                <w:lang w:val="es-MX"/>
              </w:rPr>
              <w:t>Personas mayores habitantes de la Alcald</w:t>
            </w:r>
            <w:r>
              <w:rPr>
                <w:rFonts w:ascii="Gotham Rounded Light" w:eastAsia="Calibri" w:hAnsi="Gotham Rounded Light"/>
                <w:color w:val="262626" w:themeColor="text1" w:themeTint="D9"/>
                <w:sz w:val="24"/>
                <w:szCs w:val="24"/>
                <w:lang w:val="es-MX"/>
              </w:rPr>
              <w:t>ía Tlalpan</w:t>
            </w:r>
          </w:p>
        </w:tc>
        <w:tc>
          <w:tcPr>
            <w:tcW w:w="0" w:type="auto"/>
            <w:vAlign w:val="center"/>
          </w:tcPr>
          <w:p w14:paraId="67F12C84" w14:textId="70A63B03" w:rsidR="0048364F" w:rsidRPr="0048364F" w:rsidRDefault="0048364F"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2A45A4C3" w14:textId="682441B5" w:rsidR="0048364F" w:rsidRPr="0048364F" w:rsidRDefault="0048364F"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4CCE9A64" w14:textId="6369B9B3" w:rsidR="0048364F" w:rsidRPr="0048364F" w:rsidRDefault="0048364F"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2D05C818" w14:textId="32CA26EE" w:rsidR="0048364F" w:rsidRPr="0048364F" w:rsidRDefault="0048364F" w:rsidP="0048364F">
            <w:pPr>
              <w:spacing w:line="360" w:lineRule="auto"/>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25</w:t>
            </w:r>
          </w:p>
        </w:tc>
      </w:tr>
    </w:tbl>
    <w:p w14:paraId="777B3212" w14:textId="77777777" w:rsidR="00210551" w:rsidRPr="00E06448" w:rsidRDefault="00210551" w:rsidP="00E06448">
      <w:pPr>
        <w:rPr>
          <w:rFonts w:ascii="Gotham Rounded Light" w:hAnsi="Gotham Rounded Light"/>
          <w:sz w:val="24"/>
          <w:szCs w:val="24"/>
        </w:rPr>
      </w:pPr>
    </w:p>
    <w:p w14:paraId="4C3CE62F" w14:textId="77777777" w:rsidR="00ED6DF5" w:rsidRPr="00A71B89" w:rsidRDefault="00ED6DF5" w:rsidP="007E446D">
      <w:pPr>
        <w:pStyle w:val="Ttulo1"/>
        <w:rPr>
          <w:rFonts w:ascii="Gotham" w:hAnsi="Gotham"/>
          <w:b/>
          <w:color w:val="9F2241"/>
          <w:sz w:val="28"/>
        </w:rPr>
      </w:pPr>
      <w:bookmarkStart w:id="11" w:name="_Toc4776393"/>
      <w:r w:rsidRPr="00A71B89">
        <w:rPr>
          <w:rFonts w:ascii="Gotham" w:hAnsi="Gotham"/>
          <w:b/>
          <w:color w:val="9F2241"/>
          <w:sz w:val="28"/>
        </w:rPr>
        <w:t>Matriz de Expectativas-Fuerzas (Actores externos)</w:t>
      </w:r>
      <w:bookmarkEnd w:id="11"/>
    </w:p>
    <w:p w14:paraId="57577443" w14:textId="77777777" w:rsidR="00420E80" w:rsidRPr="00A71B89" w:rsidRDefault="00420E80" w:rsidP="00A71B89">
      <w:pPr>
        <w:pStyle w:val="Ttulo1"/>
        <w:rPr>
          <w:rFonts w:ascii="Gotham" w:hAnsi="Gotham"/>
          <w:b/>
          <w:color w:val="9F2241"/>
          <w:sz w:val="28"/>
        </w:rPr>
      </w:pPr>
    </w:p>
    <w:p w14:paraId="51140A5A"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 xml:space="preserve">Los actores externos son el grupo de </w:t>
      </w:r>
      <w:r w:rsidR="007558DB" w:rsidRPr="00E06448">
        <w:rPr>
          <w:rFonts w:ascii="Gotham Rounded Light" w:hAnsi="Gotham Rounded Light"/>
          <w:sz w:val="24"/>
          <w:szCs w:val="24"/>
        </w:rPr>
        <w:t xml:space="preserve">involucrados que se relacionan </w:t>
      </w:r>
      <w:r w:rsidRPr="00E06448">
        <w:rPr>
          <w:rFonts w:ascii="Gotham Rounded Light" w:hAnsi="Gotham Rounded Light"/>
          <w:sz w:val="24"/>
          <w:szCs w:val="24"/>
        </w:rPr>
        <w:t xml:space="preserve">con el programa de </w:t>
      </w:r>
      <w:r w:rsidR="007558DB" w:rsidRPr="00E06448">
        <w:rPr>
          <w:rFonts w:ascii="Gotham Rounded Light" w:hAnsi="Gotham Rounded Light"/>
          <w:sz w:val="24"/>
          <w:szCs w:val="24"/>
        </w:rPr>
        <w:t xml:space="preserve">una manera más indirecta, como </w:t>
      </w:r>
      <w:r w:rsidRPr="00E06448">
        <w:rPr>
          <w:rFonts w:ascii="Gotham Rounded Light" w:hAnsi="Gotham Rounded Light"/>
          <w:sz w:val="24"/>
          <w:szCs w:val="24"/>
        </w:rPr>
        <w:t xml:space="preserve">los que financian el programa, proveedores de </w:t>
      </w:r>
      <w:r w:rsidRPr="00E06448">
        <w:rPr>
          <w:rFonts w:ascii="Gotham Rounded Light" w:hAnsi="Gotham Rounded Light"/>
          <w:sz w:val="24"/>
          <w:szCs w:val="24"/>
        </w:rPr>
        <w:lastRenderedPageBreak/>
        <w:t>algún servicio, o grupo al que afecte el desarrollo del programa</w:t>
      </w:r>
      <w:r w:rsidR="00420E80" w:rsidRPr="00E06448">
        <w:rPr>
          <w:rFonts w:ascii="Gotham Rounded Light" w:hAnsi="Gotham Rounded Light"/>
          <w:sz w:val="24"/>
          <w:szCs w:val="24"/>
        </w:rPr>
        <w:t>, por mencionar algunos ejemplos.</w:t>
      </w:r>
    </w:p>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2159"/>
        <w:gridCol w:w="2378"/>
        <w:gridCol w:w="1851"/>
        <w:gridCol w:w="1457"/>
        <w:gridCol w:w="1217"/>
      </w:tblGrid>
      <w:tr w:rsidR="00D16E7A" w:rsidRPr="00E06448" w14:paraId="4FBF64F5" w14:textId="77777777" w:rsidTr="0027616C">
        <w:trPr>
          <w:trHeight w:val="1056"/>
          <w:tblHeader/>
        </w:trPr>
        <w:tc>
          <w:tcPr>
            <w:tcW w:w="0" w:type="auto"/>
            <w:shd w:val="clear" w:color="auto" w:fill="636569"/>
            <w:vAlign w:val="center"/>
          </w:tcPr>
          <w:p w14:paraId="46E4EDD2" w14:textId="45042B2F" w:rsidR="00D25F64" w:rsidRPr="00E06448" w:rsidRDefault="00D25F64" w:rsidP="0048364F">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 xml:space="preserve">Actores </w:t>
            </w:r>
            <w:r w:rsidR="0048364F">
              <w:rPr>
                <w:rFonts w:ascii="Gotham Rounded Light" w:eastAsia="Calibri" w:hAnsi="Gotham Rounded Light"/>
                <w:b/>
                <w:color w:val="FFFFFF" w:themeColor="background1"/>
                <w:sz w:val="24"/>
                <w:szCs w:val="24"/>
              </w:rPr>
              <w:t>Externos</w:t>
            </w:r>
          </w:p>
        </w:tc>
        <w:tc>
          <w:tcPr>
            <w:tcW w:w="0" w:type="auto"/>
            <w:shd w:val="clear" w:color="auto" w:fill="636569"/>
            <w:vAlign w:val="center"/>
          </w:tcPr>
          <w:p w14:paraId="57846A6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Interés/expectativa</w:t>
            </w:r>
          </w:p>
        </w:tc>
        <w:tc>
          <w:tcPr>
            <w:tcW w:w="0" w:type="auto"/>
            <w:shd w:val="clear" w:color="auto" w:fill="636569"/>
            <w:vAlign w:val="center"/>
          </w:tcPr>
          <w:p w14:paraId="0DF1E3F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Posición</w:t>
            </w:r>
          </w:p>
          <w:p w14:paraId="7421CCE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16E7A" w:rsidRPr="00E06448" w14:paraId="5295A8BF" w14:textId="77777777" w:rsidTr="00D16E7A">
        <w:tc>
          <w:tcPr>
            <w:tcW w:w="0" w:type="auto"/>
            <w:vAlign w:val="center"/>
          </w:tcPr>
          <w:p w14:paraId="7C90E224" w14:textId="0EF0ECAF" w:rsidR="00D25F64" w:rsidRPr="0048364F" w:rsidRDefault="0048364F" w:rsidP="00D16E7A">
            <w:pPr>
              <w:rPr>
                <w:rFonts w:ascii="Gotham Rounded Light" w:eastAsia="Calibri" w:hAnsi="Gotham Rounded Light"/>
                <w:color w:val="262626" w:themeColor="text1" w:themeTint="D9"/>
                <w:sz w:val="24"/>
                <w:szCs w:val="24"/>
                <w:lang w:val="es-MX"/>
              </w:rPr>
            </w:pPr>
            <w:r w:rsidRPr="0048364F">
              <w:rPr>
                <w:rFonts w:ascii="Gotham Rounded Light" w:eastAsia="Calibri" w:hAnsi="Gotham Rounded Light"/>
                <w:color w:val="262626" w:themeColor="text1" w:themeTint="D9"/>
                <w:sz w:val="24"/>
                <w:szCs w:val="24"/>
                <w:lang w:val="es-MX"/>
              </w:rPr>
              <w:t>Direcci</w:t>
            </w:r>
            <w:r w:rsidR="00D16E7A">
              <w:rPr>
                <w:rFonts w:ascii="Gotham Rounded Light" w:eastAsia="Calibri" w:hAnsi="Gotham Rounded Light"/>
                <w:color w:val="262626" w:themeColor="text1" w:themeTint="D9"/>
                <w:sz w:val="24"/>
                <w:szCs w:val="24"/>
                <w:lang w:val="es-MX"/>
              </w:rPr>
              <w:t>ón General de Administración</w:t>
            </w:r>
          </w:p>
        </w:tc>
        <w:tc>
          <w:tcPr>
            <w:tcW w:w="0" w:type="auto"/>
            <w:vAlign w:val="center"/>
          </w:tcPr>
          <w:p w14:paraId="5D4088CB" w14:textId="5C933EB0" w:rsidR="00D25F64" w:rsidRPr="00E06448" w:rsidRDefault="00D16E7A" w:rsidP="00D16E7A">
            <w:pPr>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0FCCCE8F"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3F1CEC43"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3A0958A"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r w:rsidR="00D16E7A" w:rsidRPr="00E06448" w14:paraId="482DD8F5" w14:textId="77777777" w:rsidTr="00D16E7A">
        <w:tc>
          <w:tcPr>
            <w:tcW w:w="0" w:type="auto"/>
            <w:vAlign w:val="center"/>
          </w:tcPr>
          <w:p w14:paraId="58353569" w14:textId="200CFA86" w:rsidR="00D16E7A" w:rsidRPr="00D16E7A" w:rsidRDefault="00D16E7A" w:rsidP="00D16E7A">
            <w:pPr>
              <w:rPr>
                <w:rFonts w:ascii="Gotham Rounded Light" w:eastAsia="Calibri" w:hAnsi="Gotham Rounded Light"/>
                <w:color w:val="262626" w:themeColor="text1" w:themeTint="D9"/>
                <w:sz w:val="24"/>
                <w:szCs w:val="24"/>
                <w:lang w:val="es-MX"/>
              </w:rPr>
            </w:pPr>
            <w:r w:rsidRPr="00D16E7A">
              <w:rPr>
                <w:rFonts w:ascii="Gotham Rounded Light" w:eastAsia="Calibri" w:hAnsi="Gotham Rounded Light"/>
                <w:color w:val="262626" w:themeColor="text1" w:themeTint="D9"/>
                <w:sz w:val="24"/>
                <w:szCs w:val="24"/>
                <w:lang w:val="es-MX"/>
              </w:rPr>
              <w:t>Secretaría de Finanzas del Gobierno de la Ciudad de M</w:t>
            </w:r>
            <w:r>
              <w:rPr>
                <w:rFonts w:ascii="Gotham Rounded Light" w:eastAsia="Calibri" w:hAnsi="Gotham Rounded Light"/>
                <w:color w:val="262626" w:themeColor="text1" w:themeTint="D9"/>
                <w:sz w:val="24"/>
                <w:szCs w:val="24"/>
                <w:lang w:val="es-MX"/>
              </w:rPr>
              <w:t>éxico</w:t>
            </w:r>
          </w:p>
        </w:tc>
        <w:tc>
          <w:tcPr>
            <w:tcW w:w="0" w:type="auto"/>
            <w:vAlign w:val="center"/>
          </w:tcPr>
          <w:p w14:paraId="0C4ED6B0" w14:textId="38E34F45" w:rsidR="00D16E7A" w:rsidRPr="00D16E7A" w:rsidRDefault="00D16E7A" w:rsidP="00D16E7A">
            <w:pP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478ED3BC" w14:textId="66FD6E45" w:rsidR="00D16E7A" w:rsidRPr="00D16E7A" w:rsidRDefault="00D16E7A" w:rsidP="00E06448">
            <w:pP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4D5DBD2C" w14:textId="0A9B88D9" w:rsidR="00D16E7A" w:rsidRPr="00D16E7A" w:rsidRDefault="00D16E7A" w:rsidP="00E06448">
            <w:pP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202F0DB7" w14:textId="7F158972" w:rsidR="00D16E7A" w:rsidRPr="00D16E7A" w:rsidRDefault="00D16E7A" w:rsidP="00E06448">
            <w:pPr>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25</w:t>
            </w:r>
          </w:p>
        </w:tc>
      </w:tr>
    </w:tbl>
    <w:p w14:paraId="2E3FBFE7" w14:textId="13C7A4E4" w:rsidR="00D16E7A" w:rsidRDefault="00D16E7A" w:rsidP="007E446D">
      <w:pPr>
        <w:pStyle w:val="Ttulo1"/>
        <w:rPr>
          <w:rFonts w:ascii="Gotham" w:hAnsi="Gotham"/>
          <w:b/>
          <w:color w:val="9F2241"/>
          <w:sz w:val="28"/>
        </w:rPr>
      </w:pPr>
      <w:bookmarkStart w:id="12" w:name="_Toc4776394"/>
    </w:p>
    <w:p w14:paraId="4F09CFB5" w14:textId="35A384BB" w:rsidR="00ED6DF5" w:rsidRPr="00A71B89" w:rsidRDefault="00ED6DF5" w:rsidP="007E446D">
      <w:pPr>
        <w:pStyle w:val="Ttulo1"/>
        <w:rPr>
          <w:rFonts w:ascii="Gotham" w:hAnsi="Gotham"/>
          <w:b/>
          <w:color w:val="9F2241"/>
          <w:sz w:val="28"/>
        </w:rPr>
      </w:pPr>
      <w:r w:rsidRPr="00A71B89">
        <w:rPr>
          <w:rFonts w:ascii="Gotham" w:hAnsi="Gotham"/>
          <w:b/>
          <w:color w:val="9F2241"/>
          <w:sz w:val="28"/>
        </w:rPr>
        <w:t>Árbol de problemas</w:t>
      </w:r>
      <w:bookmarkEnd w:id="12"/>
    </w:p>
    <w:p w14:paraId="2DA62508" w14:textId="3D2CC9D9" w:rsidR="00C740AB" w:rsidRPr="00C740AB" w:rsidRDefault="00C740AB" w:rsidP="00CF58CF">
      <w:pPr>
        <w:widowControl w:val="0"/>
        <w:autoSpaceDE w:val="0"/>
        <w:autoSpaceDN w:val="0"/>
        <w:spacing w:before="7" w:after="0" w:line="240" w:lineRule="auto"/>
        <w:jc w:val="both"/>
        <w:rPr>
          <w:rFonts w:ascii="Calibri" w:eastAsia="Calibri" w:hAnsi="Calibri" w:cs="Calibri"/>
          <w:noProof/>
          <w:lang w:eastAsia="es-MX"/>
        </w:rPr>
      </w:pPr>
    </w:p>
    <w:p w14:paraId="588F6BE6"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p>
    <w:p w14:paraId="112B45D4"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1248" behindDoc="0" locked="0" layoutInCell="1" allowOverlap="1" wp14:anchorId="4635A563" wp14:editId="1316ADEB">
                <wp:simplePos x="0" y="0"/>
                <wp:positionH relativeFrom="column">
                  <wp:posOffset>-278130</wp:posOffset>
                </wp:positionH>
                <wp:positionV relativeFrom="paragraph">
                  <wp:posOffset>78105</wp:posOffset>
                </wp:positionV>
                <wp:extent cx="1181100" cy="2565400"/>
                <wp:effectExtent l="0" t="0" r="0" b="6350"/>
                <wp:wrapNone/>
                <wp:docPr id="250" name="Grupo 250"/>
                <wp:cNvGraphicFramePr/>
                <a:graphic xmlns:a="http://schemas.openxmlformats.org/drawingml/2006/main">
                  <a:graphicData uri="http://schemas.microsoft.com/office/word/2010/wordprocessingGroup">
                    <wpg:wgp>
                      <wpg:cNvGrpSpPr/>
                      <wpg:grpSpPr>
                        <a:xfrm>
                          <a:off x="0" y="0"/>
                          <a:ext cx="1181100" cy="2565400"/>
                          <a:chOff x="0" y="-177800"/>
                          <a:chExt cx="1057275" cy="2444750"/>
                        </a:xfrm>
                      </wpg:grpSpPr>
                      <wps:wsp>
                        <wps:cNvPr id="251" name="Cuadro de texto 2"/>
                        <wps:cNvSpPr txBox="1">
                          <a:spLocks noChangeArrowheads="1"/>
                        </wps:cNvSpPr>
                        <wps:spPr bwMode="auto">
                          <a:xfrm>
                            <a:off x="44450" y="-177800"/>
                            <a:ext cx="711200" cy="257175"/>
                          </a:xfrm>
                          <a:prstGeom prst="rect">
                            <a:avLst/>
                          </a:prstGeom>
                          <a:solidFill>
                            <a:srgbClr val="FFFFFF"/>
                          </a:solidFill>
                          <a:ln w="9525">
                            <a:noFill/>
                            <a:miter lim="800000"/>
                            <a:headEnd/>
                            <a:tailEnd/>
                          </a:ln>
                        </wps:spPr>
                        <wps:txbx>
                          <w:txbxContent>
                            <w:p w14:paraId="5F101953" w14:textId="77777777" w:rsidR="00AE4C90" w:rsidRPr="00206BC5" w:rsidRDefault="00AE4C90" w:rsidP="00CF58CF">
                              <w:pPr>
                                <w:rPr>
                                  <w:b/>
                                  <w:color w:val="2F5496" w:themeColor="accent5" w:themeShade="BF"/>
                                </w:rPr>
                              </w:pPr>
                              <w:r w:rsidRPr="00206BC5">
                                <w:rPr>
                                  <w:b/>
                                  <w:color w:val="2F5496" w:themeColor="accent5" w:themeShade="BF"/>
                                </w:rPr>
                                <w:t>EFECTOS</w:t>
                              </w:r>
                            </w:p>
                          </w:txbxContent>
                        </wps:txbx>
                        <wps:bodyPr rot="0" vert="horz" wrap="square" lIns="91440" tIns="45720" rIns="91440" bIns="45720" anchor="t" anchorCtr="0">
                          <a:noAutofit/>
                        </wps:bodyPr>
                      </wps:wsp>
                      <wps:wsp>
                        <wps:cNvPr id="252" name="Cuadro de texto 252"/>
                        <wps:cNvSpPr txBox="1">
                          <a:spLocks noChangeArrowheads="1"/>
                        </wps:cNvSpPr>
                        <wps:spPr bwMode="auto">
                          <a:xfrm>
                            <a:off x="0" y="942975"/>
                            <a:ext cx="895350" cy="457200"/>
                          </a:xfrm>
                          <a:prstGeom prst="rect">
                            <a:avLst/>
                          </a:prstGeom>
                          <a:solidFill>
                            <a:srgbClr val="FFFFFF"/>
                          </a:solidFill>
                          <a:ln w="9525">
                            <a:noFill/>
                            <a:miter lim="800000"/>
                            <a:headEnd/>
                            <a:tailEnd/>
                          </a:ln>
                        </wps:spPr>
                        <wps:txbx>
                          <w:txbxContent>
                            <w:p w14:paraId="07A869C9" w14:textId="77777777" w:rsidR="00AE4C90" w:rsidRPr="00206BC5" w:rsidRDefault="00AE4C90" w:rsidP="00CF58CF">
                              <w:pPr>
                                <w:rPr>
                                  <w:b/>
                                  <w:color w:val="C45911" w:themeColor="accent2" w:themeShade="BF"/>
                                </w:rPr>
                              </w:pPr>
                              <w:r w:rsidRPr="00206BC5">
                                <w:rPr>
                                  <w:b/>
                                  <w:color w:val="C45911" w:themeColor="accent2" w:themeShade="BF"/>
                                </w:rPr>
                                <w:t>PROBLEMA CENTRAL</w:t>
                              </w:r>
                            </w:p>
                          </w:txbxContent>
                        </wps:txbx>
                        <wps:bodyPr rot="0" vert="horz" wrap="square" lIns="91440" tIns="45720" rIns="91440" bIns="45720" anchor="t" anchorCtr="0">
                          <a:noAutofit/>
                        </wps:bodyPr>
                      </wps:wsp>
                      <wps:wsp>
                        <wps:cNvPr id="253" name="Cuadro de texto 253"/>
                        <wps:cNvSpPr txBox="1">
                          <a:spLocks noChangeArrowheads="1"/>
                        </wps:cNvSpPr>
                        <wps:spPr bwMode="auto">
                          <a:xfrm>
                            <a:off x="381000" y="1990725"/>
                            <a:ext cx="676275" cy="276225"/>
                          </a:xfrm>
                          <a:prstGeom prst="rect">
                            <a:avLst/>
                          </a:prstGeom>
                          <a:solidFill>
                            <a:srgbClr val="FFFFFF"/>
                          </a:solidFill>
                          <a:ln w="9525">
                            <a:noFill/>
                            <a:miter lim="800000"/>
                            <a:headEnd/>
                            <a:tailEnd/>
                          </a:ln>
                        </wps:spPr>
                        <wps:txbx>
                          <w:txbxContent>
                            <w:p w14:paraId="62EEF552" w14:textId="77777777" w:rsidR="00AE4C90" w:rsidRPr="00206BC5" w:rsidRDefault="00AE4C90" w:rsidP="00CF58CF">
                              <w:pPr>
                                <w:rPr>
                                  <w:b/>
                                  <w:color w:val="92D050"/>
                                </w:rPr>
                              </w:pPr>
                              <w:r w:rsidRPr="00206BC5">
                                <w:rPr>
                                  <w:b/>
                                  <w:color w:val="92D050"/>
                                </w:rPr>
                                <w:t>CAUSAS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4635A563" id="Grupo 250" o:spid="_x0000_s1027" style="position:absolute;left:0;text-align:left;margin-left:-21.9pt;margin-top:6.15pt;width:93pt;height:202pt;z-index:251701248;mso-width-relative:margin;mso-height-relative:margin" coordorigin=",-1778" coordsize="10572,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">
                <v:shapetype id="_x0000_t202" coordsize="21600,21600" o:spt="202" path="m,l,21600r21600,l21600,xe">
                  <v:stroke joinstyle="miter"/>
                  <v:path gradientshapeok="t" o:connecttype="rect"/>
                </v:shapetype>
                <v:shape id="_x0000_s1028" type="#_x0000_t202" style="position:absolute;left:444;top:-1778;width:711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" stroked="f">
                  <v:textbox>
                    <w:txbxContent>
                      <w:p w14:paraId="5F101953" w14:textId="77777777" w:rsidR="00AE4C90" w:rsidRPr="00206BC5" w:rsidRDefault="00AE4C90" w:rsidP="00CF58CF">
                        <w:pPr>
                          <w:rPr>
                            <w:b/>
                            <w:color w:val="2F5496" w:themeColor="accent5" w:themeShade="BF"/>
                          </w:rPr>
                        </w:pPr>
                        <w:r w:rsidRPr="00206BC5">
                          <w:rPr>
                            <w:b/>
                            <w:color w:val="2F5496" w:themeColor="accent5" w:themeShade="BF"/>
                          </w:rPr>
                          <w:t>EFECTOS</w:t>
                        </w:r>
                      </w:p>
                    </w:txbxContent>
                  </v:textbox>
                </v:shape>
                <v:shape id="Cuadro de texto 252" o:spid="_x0000_s1029" type="#_x0000_t202" style="position:absolute;top:9429;width:895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" stroked="f">
                  <v:textbox>
                    <w:txbxContent>
                      <w:p w14:paraId="07A869C9" w14:textId="77777777" w:rsidR="00AE4C90" w:rsidRPr="00206BC5" w:rsidRDefault="00AE4C90" w:rsidP="00CF58CF">
                        <w:pPr>
                          <w:rPr>
                            <w:b/>
                            <w:color w:val="C45911" w:themeColor="accent2" w:themeShade="BF"/>
                          </w:rPr>
                        </w:pPr>
                        <w:r w:rsidRPr="00206BC5">
                          <w:rPr>
                            <w:b/>
                            <w:color w:val="C45911" w:themeColor="accent2" w:themeShade="BF"/>
                          </w:rPr>
                          <w:t>PROBLEMA CENTRAL</w:t>
                        </w:r>
                      </w:p>
                    </w:txbxContent>
                  </v:textbox>
                </v:shape>
                <v:shape id="Cuadro de texto 253" o:spid="_x0000_s1030" type="#_x0000_t202" style="position:absolute;left:3810;top:19907;width:6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" stroked="f">
                  <v:textbox>
                    <w:txbxContent>
                      <w:p w14:paraId="62EEF552" w14:textId="77777777" w:rsidR="00AE4C90" w:rsidRPr="00206BC5" w:rsidRDefault="00AE4C90" w:rsidP="00CF58CF">
                        <w:pPr>
                          <w:rPr>
                            <w:b/>
                            <w:color w:val="92D050"/>
                          </w:rPr>
                        </w:pPr>
                        <w:r w:rsidRPr="00206BC5">
                          <w:rPr>
                            <w:b/>
                            <w:color w:val="92D050"/>
                          </w:rPr>
                          <w:t>CAUSAS</w:t>
                        </w:r>
                      </w:p>
                    </w:txbxContent>
                  </v:textbox>
                </v:shape>
              </v:group>
            </w:pict>
          </mc:Fallback>
        </mc:AlternateContent>
      </w:r>
    </w:p>
    <w:p w14:paraId="44227F60"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9440" behindDoc="0" locked="0" layoutInCell="1" allowOverlap="1" wp14:anchorId="681AD9E0" wp14:editId="6925477B">
                <wp:simplePos x="0" y="0"/>
                <wp:positionH relativeFrom="column">
                  <wp:posOffset>3512820</wp:posOffset>
                </wp:positionH>
                <wp:positionV relativeFrom="paragraph">
                  <wp:posOffset>11429</wp:posOffset>
                </wp:positionV>
                <wp:extent cx="1511300" cy="1136651"/>
                <wp:effectExtent l="0" t="0" r="12700" b="25400"/>
                <wp:wrapNone/>
                <wp:docPr id="50" name="Grupo 50"/>
                <wp:cNvGraphicFramePr/>
                <a:graphic xmlns:a="http://schemas.openxmlformats.org/drawingml/2006/main">
                  <a:graphicData uri="http://schemas.microsoft.com/office/word/2010/wordprocessingGroup">
                    <wpg:wgp>
                      <wpg:cNvGrpSpPr/>
                      <wpg:grpSpPr>
                        <a:xfrm>
                          <a:off x="0" y="0"/>
                          <a:ext cx="1511300" cy="1136651"/>
                          <a:chOff x="341383" y="1087112"/>
                          <a:chExt cx="1364835" cy="1073334"/>
                        </a:xfrm>
                      </wpg:grpSpPr>
                      <wps:wsp>
                        <wps:cNvPr id="51" name="Cuadro de texto 51"/>
                        <wps:cNvSpPr txBox="1">
                          <a:spLocks noChangeArrowheads="1"/>
                        </wps:cNvSpPr>
                        <wps:spPr bwMode="auto">
                          <a:xfrm>
                            <a:off x="341383" y="1087112"/>
                            <a:ext cx="1364835" cy="689571"/>
                          </a:xfrm>
                          <a:prstGeom prst="rect">
                            <a:avLst/>
                          </a:prstGeom>
                          <a:solidFill>
                            <a:srgbClr val="FFFFFF"/>
                          </a:solidFill>
                          <a:ln w="9525">
                            <a:solidFill>
                              <a:srgbClr val="000000"/>
                            </a:solidFill>
                            <a:miter lim="800000"/>
                            <a:headEnd/>
                            <a:tailEnd/>
                          </a:ln>
                        </wps:spPr>
                        <wps:txbx>
                          <w:txbxContent>
                            <w:p w14:paraId="04463890" w14:textId="77777777" w:rsidR="00AE4C90" w:rsidRPr="00E344DD" w:rsidRDefault="00AE4C90" w:rsidP="00CF58CF">
                              <w:pPr>
                                <w:jc w:val="center"/>
                              </w:pPr>
                              <w:r>
                                <w:t>Deterioro de la Capacidad Funcional y autonomía</w:t>
                              </w:r>
                            </w:p>
                          </w:txbxContent>
                        </wps:txbx>
                        <wps:bodyPr rot="0" vert="horz" wrap="square" lIns="91440" tIns="45720" rIns="91440" bIns="45720" anchor="t" anchorCtr="0">
                          <a:noAutofit/>
                        </wps:bodyPr>
                      </wps:wsp>
                      <wps:wsp>
                        <wps:cNvPr id="52" name="Conector recto 52"/>
                        <wps:cNvCnPr/>
                        <wps:spPr>
                          <a:xfrm flipH="1">
                            <a:off x="868770" y="1776684"/>
                            <a:ext cx="5791" cy="383762"/>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81AD9E0" id="Grupo 50" o:spid="_x0000_s1031" style="position:absolute;left:0;text-align:left;margin-left:276.6pt;margin-top:.9pt;width:119pt;height:89.5pt;z-index:251709440;mso-width-relative:margin;mso-height-relative:margin" coordorigin="3413,10871" coordsize="13648,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">
                <v:shape id="Cuadro de texto 51" o:spid="_x0000_s1032" type="#_x0000_t202" style="position:absolute;left:3413;top:10871;width:13649;height:6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04463890" w14:textId="77777777" w:rsidR="00AE4C90" w:rsidRPr="00E344DD" w:rsidRDefault="00AE4C90" w:rsidP="00CF58CF">
                        <w:pPr>
                          <w:jc w:val="center"/>
                        </w:pPr>
                        <w:r>
                          <w:t>Deterioro de la Capacidad Funcional y autonomía</w:t>
                        </w:r>
                      </w:p>
                    </w:txbxContent>
                  </v:textbox>
                </v:shape>
                <v:line id="Conector recto 52" o:spid="_x0000_s1033" style="position:absolute;flip:x;visibility:visible;mso-wrap-style:square" from="8687,17766" to="8745,2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" strokecolor="#4a7ebb"/>
              </v:group>
            </w:pict>
          </mc:Fallback>
        </mc:AlternateContent>
      </w:r>
    </w:p>
    <w:p w14:paraId="7A7D69E7"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2272" behindDoc="0" locked="0" layoutInCell="1" allowOverlap="1" wp14:anchorId="5634231B" wp14:editId="2933B274">
                <wp:simplePos x="0" y="0"/>
                <wp:positionH relativeFrom="column">
                  <wp:posOffset>331470</wp:posOffset>
                </wp:positionH>
                <wp:positionV relativeFrom="paragraph">
                  <wp:posOffset>134620</wp:posOffset>
                </wp:positionV>
                <wp:extent cx="1438275" cy="822325"/>
                <wp:effectExtent l="0" t="0" r="28575" b="34925"/>
                <wp:wrapNone/>
                <wp:docPr id="245" name="Grupo 245"/>
                <wp:cNvGraphicFramePr/>
                <a:graphic xmlns:a="http://schemas.openxmlformats.org/drawingml/2006/main">
                  <a:graphicData uri="http://schemas.microsoft.com/office/word/2010/wordprocessingGroup">
                    <wpg:wgp>
                      <wpg:cNvGrpSpPr/>
                      <wpg:grpSpPr>
                        <a:xfrm>
                          <a:off x="0" y="0"/>
                          <a:ext cx="1438275" cy="822325"/>
                          <a:chOff x="47625" y="635000"/>
                          <a:chExt cx="1438275" cy="822325"/>
                        </a:xfrm>
                      </wpg:grpSpPr>
                      <wps:wsp>
                        <wps:cNvPr id="246" name="Cuadro de texto 246"/>
                        <wps:cNvSpPr txBox="1">
                          <a:spLocks noChangeArrowheads="1"/>
                        </wps:cNvSpPr>
                        <wps:spPr bwMode="auto">
                          <a:xfrm>
                            <a:off x="47625" y="635000"/>
                            <a:ext cx="1438275" cy="450850"/>
                          </a:xfrm>
                          <a:prstGeom prst="rect">
                            <a:avLst/>
                          </a:prstGeom>
                          <a:solidFill>
                            <a:srgbClr val="FFFFFF"/>
                          </a:solidFill>
                          <a:ln w="9525">
                            <a:solidFill>
                              <a:srgbClr val="000000"/>
                            </a:solidFill>
                            <a:miter lim="800000"/>
                            <a:headEnd/>
                            <a:tailEnd/>
                          </a:ln>
                        </wps:spPr>
                        <wps:txbx>
                          <w:txbxContent>
                            <w:p w14:paraId="14F4A3C3" w14:textId="77777777" w:rsidR="00AE4C90" w:rsidRPr="00DB007A" w:rsidRDefault="00AE4C90" w:rsidP="00CF58CF">
                              <w:pPr>
                                <w:jc w:val="center"/>
                              </w:pPr>
                              <w:r>
                                <w:t>Aislamiento familiar y social</w:t>
                              </w:r>
                            </w:p>
                          </w:txbxContent>
                        </wps:txbx>
                        <wps:bodyPr rot="0" vert="horz" wrap="square" lIns="91440" tIns="45720" rIns="91440" bIns="45720" anchor="t" anchorCtr="0">
                          <a:noAutofit/>
                        </wps:bodyPr>
                      </wps:wsp>
                      <wps:wsp>
                        <wps:cNvPr id="248" name="Conector recto 248"/>
                        <wps:cNvCnPr/>
                        <wps:spPr>
                          <a:xfrm>
                            <a:off x="1028700" y="108585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5634231B" id="Grupo 245" o:spid="_x0000_s1034" style="position:absolute;left:0;text-align:left;margin-left:26.1pt;margin-top:10.6pt;width:113.25pt;height:64.75pt;z-index:251702272;mso-width-relative:margin;mso-height-relative:margin" coordorigin="476,6350" coordsize="14382,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">
                <v:shape id="Cuadro de texto 246" o:spid="_x0000_s1035" type="#_x0000_t202" style="position:absolute;left:476;top:6350;width:1438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">
                  <v:textbox>
                    <w:txbxContent>
                      <w:p w14:paraId="14F4A3C3" w14:textId="77777777" w:rsidR="00AE4C90" w:rsidRPr="00DB007A" w:rsidRDefault="00AE4C90" w:rsidP="00CF58CF">
                        <w:pPr>
                          <w:jc w:val="center"/>
                        </w:pPr>
                        <w:r>
                          <w:t>Aislamiento familiar y social</w:t>
                        </w:r>
                      </w:p>
                    </w:txbxContent>
                  </v:textbox>
                </v:shape>
                <v:line id="Conector recto 248" o:spid="_x0000_s1036" style="position:absolute;visibility:visible;mso-wrap-style:square" from="10287,10858" to="10287,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" strokecolor="#5b9bd5 [3204]" strokeweight=".5pt">
                  <v:stroke joinstyle="miter"/>
                </v:line>
              </v:group>
            </w:pict>
          </mc:Fallback>
        </mc:AlternateContent>
      </w:r>
    </w:p>
    <w:p w14:paraId="3854AF91"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3296" behindDoc="0" locked="0" layoutInCell="1" allowOverlap="1" wp14:anchorId="3F51D858" wp14:editId="41E57765">
                <wp:simplePos x="0" y="0"/>
                <wp:positionH relativeFrom="column">
                  <wp:posOffset>2282190</wp:posOffset>
                </wp:positionH>
                <wp:positionV relativeFrom="paragraph">
                  <wp:posOffset>144780</wp:posOffset>
                </wp:positionV>
                <wp:extent cx="1085850" cy="638175"/>
                <wp:effectExtent l="0" t="0" r="19050" b="28575"/>
                <wp:wrapNone/>
                <wp:docPr id="10" name="Grupo 10"/>
                <wp:cNvGraphicFramePr/>
                <a:graphic xmlns:a="http://schemas.openxmlformats.org/drawingml/2006/main">
                  <a:graphicData uri="http://schemas.microsoft.com/office/word/2010/wordprocessingGroup">
                    <wpg:wgp>
                      <wpg:cNvGrpSpPr/>
                      <wpg:grpSpPr>
                        <a:xfrm>
                          <a:off x="0" y="0"/>
                          <a:ext cx="1085850" cy="638175"/>
                          <a:chOff x="0" y="1428750"/>
                          <a:chExt cx="1085850" cy="638175"/>
                        </a:xfrm>
                      </wpg:grpSpPr>
                      <wps:wsp>
                        <wps:cNvPr id="243" name="Cuadro de texto 243"/>
                        <wps:cNvSpPr txBox="1">
                          <a:spLocks noChangeArrowheads="1"/>
                        </wps:cNvSpPr>
                        <wps:spPr bwMode="auto">
                          <a:xfrm>
                            <a:off x="0" y="1428750"/>
                            <a:ext cx="1085850" cy="266700"/>
                          </a:xfrm>
                          <a:prstGeom prst="rect">
                            <a:avLst/>
                          </a:prstGeom>
                          <a:solidFill>
                            <a:srgbClr val="FFFFFF"/>
                          </a:solidFill>
                          <a:ln w="9525">
                            <a:solidFill>
                              <a:srgbClr val="000000"/>
                            </a:solidFill>
                            <a:miter lim="800000"/>
                            <a:headEnd/>
                            <a:tailEnd/>
                          </a:ln>
                        </wps:spPr>
                        <wps:txbx>
                          <w:txbxContent>
                            <w:p w14:paraId="083B3334" w14:textId="77777777" w:rsidR="00AE4C90" w:rsidRPr="00DB007A" w:rsidRDefault="00AE4C90" w:rsidP="00CF58CF">
                              <w:r>
                                <w:t>Exclusión social</w:t>
                              </w:r>
                            </w:p>
                          </w:txbxContent>
                        </wps:txbx>
                        <wps:bodyPr rot="0" vert="horz" wrap="square" lIns="91440" tIns="45720" rIns="91440" bIns="45720" anchor="t" anchorCtr="0">
                          <a:noAutofit/>
                        </wps:bodyPr>
                      </wps:wsp>
                      <wps:wsp>
                        <wps:cNvPr id="244" name="Conector recto 244"/>
                        <wps:cNvCnPr/>
                        <wps:spPr>
                          <a:xfrm>
                            <a:off x="542925" y="1695450"/>
                            <a:ext cx="0" cy="37147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3F51D858" id="Grupo 10" o:spid="_x0000_s1037" style="position:absolute;left:0;text-align:left;margin-left:179.7pt;margin-top:11.4pt;width:85.5pt;height:50.25pt;z-index:251703296;mso-width-relative:margin;mso-height-relative:margin" coordorigin=",14287" coordsize="10858,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">
                <v:shape id="Cuadro de texto 243" o:spid="_x0000_s1038" type="#_x0000_t202" style="position:absolute;top:14287;width:10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14:paraId="083B3334" w14:textId="77777777" w:rsidR="00AE4C90" w:rsidRPr="00DB007A" w:rsidRDefault="00AE4C90" w:rsidP="00CF58CF">
                        <w:r>
                          <w:t>Exclusión social</w:t>
                        </w:r>
                      </w:p>
                    </w:txbxContent>
                  </v:textbox>
                </v:shape>
                <v:line id="Conector recto 244" o:spid="_x0000_s1039" style="position:absolute;visibility:visible;mso-wrap-style:square" from="5429,16954" to="5429,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" strokecolor="#4a7ebb"/>
              </v:group>
            </w:pict>
          </mc:Fallback>
        </mc:AlternateContent>
      </w:r>
      <w:r w:rsidRPr="00C37407">
        <w:rPr>
          <w:rFonts w:asciiTheme="minorHAnsi" w:hAnsiTheme="minorHAnsi"/>
          <w:noProof/>
          <w:highlight w:val="green"/>
          <w:lang w:val="es-MX" w:eastAsia="es-MX"/>
        </w:rPr>
        <mc:AlternateContent>
          <mc:Choice Requires="wps">
            <w:drawing>
              <wp:anchor distT="0" distB="0" distL="114300" distR="114300" simplePos="0" relativeHeight="251704320" behindDoc="0" locked="0" layoutInCell="1" allowOverlap="1" wp14:anchorId="1B2225DA" wp14:editId="0812CC9A">
                <wp:simplePos x="0" y="0"/>
                <wp:positionH relativeFrom="column">
                  <wp:posOffset>4918795</wp:posOffset>
                </wp:positionH>
                <wp:positionV relativeFrom="paragraph">
                  <wp:posOffset>16469</wp:posOffset>
                </wp:positionV>
                <wp:extent cx="0" cy="124443"/>
                <wp:effectExtent l="0" t="0" r="19050" b="28575"/>
                <wp:wrapNone/>
                <wp:docPr id="37" name="Conector recto 37"/>
                <wp:cNvGraphicFramePr/>
                <a:graphic xmlns:a="http://schemas.openxmlformats.org/drawingml/2006/main">
                  <a:graphicData uri="http://schemas.microsoft.com/office/word/2010/wordprocessingShape">
                    <wps:wsp>
                      <wps:cNvCnPr/>
                      <wps:spPr>
                        <a:xfrm>
                          <a:off x="0" y="0"/>
                          <a:ext cx="0" cy="12444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7FFCE369" id="Conector recto 3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3pt,1.3pt" to="38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" strokecolor="#4a7ebb"/>
            </w:pict>
          </mc:Fallback>
        </mc:AlternateContent>
      </w:r>
    </w:p>
    <w:p w14:paraId="23E00FD7"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p>
    <w:p w14:paraId="65CC6D7D"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p>
    <w:p w14:paraId="6E915210"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p>
    <w:p w14:paraId="5806211A"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s">
            <w:drawing>
              <wp:anchor distT="45720" distB="45720" distL="114300" distR="114300" simplePos="0" relativeHeight="251699200" behindDoc="0" locked="0" layoutInCell="1" allowOverlap="1" wp14:anchorId="543FF075" wp14:editId="33F8A168">
                <wp:simplePos x="0" y="0"/>
                <wp:positionH relativeFrom="column">
                  <wp:posOffset>1053465</wp:posOffset>
                </wp:positionH>
                <wp:positionV relativeFrom="paragraph">
                  <wp:posOffset>93980</wp:posOffset>
                </wp:positionV>
                <wp:extent cx="3467100" cy="1404620"/>
                <wp:effectExtent l="0" t="0" r="19050" b="146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14:paraId="622810AE" w14:textId="77777777" w:rsidR="00AE4C90" w:rsidRPr="00206BC5" w:rsidRDefault="00AE4C90" w:rsidP="00CF58CF">
                            <w:pPr>
                              <w:shd w:val="clear" w:color="auto" w:fill="D0CECE" w:themeFill="background2" w:themeFillShade="E6"/>
                              <w:rPr>
                                <w:b/>
                                <w:color w:val="FF0000"/>
                              </w:rPr>
                            </w:pPr>
                            <w:r w:rsidRPr="00206BC5">
                              <w:rPr>
                                <w:b/>
                                <w:color w:val="FF0000"/>
                              </w:rPr>
                              <w:t>Deterioro en la calidad de vida de las Personas Mayores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43FF075" id="Cuadro de texto 2" o:spid="_x0000_s1040" type="#_x0000_t202" style="position:absolute;left:0;text-align:left;margin-left:82.95pt;margin-top:7.4pt;width:273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">
                <v:textbox style="mso-fit-shape-to-text:t">
                  <w:txbxContent>
                    <w:p w14:paraId="622810AE" w14:textId="77777777" w:rsidR="00AE4C90" w:rsidRPr="00206BC5" w:rsidRDefault="00AE4C90" w:rsidP="00CF58CF">
                      <w:pPr>
                        <w:shd w:val="clear" w:color="auto" w:fill="D0CECE" w:themeFill="background2" w:themeFillShade="E6"/>
                        <w:rPr>
                          <w:b/>
                          <w:color w:val="FF0000"/>
                        </w:rPr>
                      </w:pPr>
                      <w:r w:rsidRPr="00206BC5">
                        <w:rPr>
                          <w:b/>
                          <w:color w:val="FF0000"/>
                        </w:rPr>
                        <w:t>Deterioro en la calidad de vida de las Personas Mayores</w:t>
                      </w:r>
                    </w:p>
                  </w:txbxContent>
                </v:textbox>
              </v:shape>
            </w:pict>
          </mc:Fallback>
        </mc:AlternateContent>
      </w:r>
    </w:p>
    <w:p w14:paraId="7E30D4DB"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p>
    <w:p w14:paraId="3262E3C6"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7392" behindDoc="0" locked="0" layoutInCell="1" allowOverlap="1" wp14:anchorId="6454D1A5" wp14:editId="24FB8FFE">
                <wp:simplePos x="0" y="0"/>
                <wp:positionH relativeFrom="column">
                  <wp:posOffset>1576070</wp:posOffset>
                </wp:positionH>
                <wp:positionV relativeFrom="paragraph">
                  <wp:posOffset>128905</wp:posOffset>
                </wp:positionV>
                <wp:extent cx="1327150" cy="1587500"/>
                <wp:effectExtent l="0" t="0" r="25400" b="12700"/>
                <wp:wrapNone/>
                <wp:docPr id="321" name="Grupo 321"/>
                <wp:cNvGraphicFramePr/>
                <a:graphic xmlns:a="http://schemas.openxmlformats.org/drawingml/2006/main">
                  <a:graphicData uri="http://schemas.microsoft.com/office/word/2010/wordprocessingGroup">
                    <wpg:wgp>
                      <wpg:cNvGrpSpPr/>
                      <wpg:grpSpPr>
                        <a:xfrm>
                          <a:off x="0" y="0"/>
                          <a:ext cx="1327150" cy="1587500"/>
                          <a:chOff x="0" y="114300"/>
                          <a:chExt cx="1266825" cy="1457325"/>
                        </a:xfrm>
                      </wpg:grpSpPr>
                      <wps:wsp>
                        <wps:cNvPr id="322" name="Cuadro de texto 322"/>
                        <wps:cNvSpPr txBox="1">
                          <a:spLocks noChangeArrowheads="1"/>
                        </wps:cNvSpPr>
                        <wps:spPr bwMode="auto">
                          <a:xfrm>
                            <a:off x="0" y="1162050"/>
                            <a:ext cx="1266825" cy="409575"/>
                          </a:xfrm>
                          <a:prstGeom prst="rect">
                            <a:avLst/>
                          </a:prstGeom>
                          <a:solidFill>
                            <a:srgbClr val="FFFFFF"/>
                          </a:solidFill>
                          <a:ln w="9525">
                            <a:solidFill>
                              <a:srgbClr val="000000"/>
                            </a:solidFill>
                            <a:miter lim="800000"/>
                            <a:headEnd/>
                            <a:tailEnd/>
                          </a:ln>
                        </wps:spPr>
                        <wps:txbx>
                          <w:txbxContent>
                            <w:p w14:paraId="3614C54B" w14:textId="77777777" w:rsidR="00AE4C90" w:rsidRPr="00A32D24" w:rsidRDefault="00AE4C90" w:rsidP="00CF58CF">
                              <w:r>
                                <w:t>Sobredemanda de servicios de salud</w:t>
                              </w:r>
                            </w:p>
                          </w:txbxContent>
                        </wps:txbx>
                        <wps:bodyPr rot="0" vert="horz" wrap="square" lIns="91440" tIns="45720" rIns="91440" bIns="45720" anchor="t" anchorCtr="0">
                          <a:noAutofit/>
                        </wps:bodyPr>
                      </wps:wsp>
                      <wps:wsp>
                        <wps:cNvPr id="323" name="Conector recto 323"/>
                        <wps:cNvCnPr/>
                        <wps:spPr>
                          <a:xfrm flipH="1">
                            <a:off x="704850" y="114300"/>
                            <a:ext cx="6350" cy="104775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454D1A5" id="Grupo 321" o:spid="_x0000_s1041" style="position:absolute;left:0;text-align:left;margin-left:124.1pt;margin-top:10.15pt;width:104.5pt;height:125pt;z-index:251707392;mso-width-relative:margin;mso-height-relative:margin" coordorigin=",1143" coordsize="1266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">
                <v:shape id="Cuadro de texto 322" o:spid="_x0000_s1042" type="#_x0000_t202" style="position:absolute;top:11620;width:1266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14:paraId="3614C54B" w14:textId="77777777" w:rsidR="00AE4C90" w:rsidRPr="00A32D24" w:rsidRDefault="00AE4C90" w:rsidP="00CF58CF">
                        <w:r>
                          <w:t>Sobredemanda de servicios de salud</w:t>
                        </w:r>
                      </w:p>
                    </w:txbxContent>
                  </v:textbox>
                </v:shape>
                <v:line id="Conector recto 323" o:spid="_x0000_s1043" style="position:absolute;flip:x;visibility:visible;mso-wrap-style:square" from="7048,1143" to="711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" strokecolor="#4a7ebb"/>
              </v:group>
            </w:pict>
          </mc:Fallback>
        </mc:AlternateContent>
      </w:r>
      <w:r w:rsidRPr="00C37407">
        <w:rPr>
          <w:rFonts w:asciiTheme="minorHAnsi" w:hAnsiTheme="minorHAnsi"/>
          <w:noProof/>
          <w:highlight w:val="green"/>
          <w:lang w:val="es-MX" w:eastAsia="es-MX"/>
        </w:rPr>
        <mc:AlternateContent>
          <mc:Choice Requires="wpg">
            <w:drawing>
              <wp:anchor distT="0" distB="0" distL="114300" distR="114300" simplePos="0" relativeHeight="251708416" behindDoc="0" locked="0" layoutInCell="1" allowOverlap="1" wp14:anchorId="61CFD013" wp14:editId="7C6E49B5">
                <wp:simplePos x="0" y="0"/>
                <wp:positionH relativeFrom="column">
                  <wp:posOffset>3531870</wp:posOffset>
                </wp:positionH>
                <wp:positionV relativeFrom="paragraph">
                  <wp:posOffset>147955</wp:posOffset>
                </wp:positionV>
                <wp:extent cx="1016000" cy="1562100"/>
                <wp:effectExtent l="0" t="0" r="12700" b="19050"/>
                <wp:wrapNone/>
                <wp:docPr id="324" name="Grupo 324"/>
                <wp:cNvGraphicFramePr/>
                <a:graphic xmlns:a="http://schemas.openxmlformats.org/drawingml/2006/main">
                  <a:graphicData uri="http://schemas.microsoft.com/office/word/2010/wordprocessingGroup">
                    <wpg:wgp>
                      <wpg:cNvGrpSpPr/>
                      <wpg:grpSpPr>
                        <a:xfrm>
                          <a:off x="0" y="0"/>
                          <a:ext cx="1016000" cy="1562100"/>
                          <a:chOff x="0" y="154551"/>
                          <a:chExt cx="933450" cy="1436124"/>
                        </a:xfrm>
                      </wpg:grpSpPr>
                      <wps:wsp>
                        <wps:cNvPr id="325" name="Cuadro de texto 325"/>
                        <wps:cNvSpPr txBox="1">
                          <a:spLocks noChangeArrowheads="1"/>
                        </wps:cNvSpPr>
                        <wps:spPr bwMode="auto">
                          <a:xfrm>
                            <a:off x="0" y="1181100"/>
                            <a:ext cx="933450" cy="409575"/>
                          </a:xfrm>
                          <a:prstGeom prst="rect">
                            <a:avLst/>
                          </a:prstGeom>
                          <a:solidFill>
                            <a:srgbClr val="FFFFFF"/>
                          </a:solidFill>
                          <a:ln w="9525">
                            <a:solidFill>
                              <a:srgbClr val="000000"/>
                            </a:solidFill>
                            <a:miter lim="800000"/>
                            <a:headEnd/>
                            <a:tailEnd/>
                          </a:ln>
                        </wps:spPr>
                        <wps:txbx>
                          <w:txbxContent>
                            <w:p w14:paraId="55E19F2B" w14:textId="77777777" w:rsidR="00AE4C90" w:rsidRPr="00A32D24" w:rsidRDefault="00AE4C90" w:rsidP="00CF58CF">
                              <w:r>
                                <w:t>Segregación Familiar</w:t>
                              </w:r>
                            </w:p>
                          </w:txbxContent>
                        </wps:txbx>
                        <wps:bodyPr rot="0" vert="horz" wrap="square" lIns="91440" tIns="45720" rIns="91440" bIns="45720" anchor="t" anchorCtr="0">
                          <a:noAutofit/>
                        </wps:bodyPr>
                      </wps:wsp>
                      <wps:wsp>
                        <wps:cNvPr id="326" name="Conector recto 326"/>
                        <wps:cNvCnPr/>
                        <wps:spPr>
                          <a:xfrm flipH="1">
                            <a:off x="457200" y="154551"/>
                            <a:ext cx="9525" cy="1017024"/>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1CFD013" id="Grupo 324" o:spid="_x0000_s1044" style="position:absolute;left:0;text-align:left;margin-left:278.1pt;margin-top:11.65pt;width:80pt;height:123pt;z-index:251708416;mso-width-relative:margin;mso-height-relative:margin" coordorigin=",1545" coordsize="9334,1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">
                <v:shape id="Cuadro de texto 325" o:spid="_x0000_s1045" type="#_x0000_t202" style="position:absolute;top:11811;width:933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14:paraId="55E19F2B" w14:textId="77777777" w:rsidR="00AE4C90" w:rsidRPr="00A32D24" w:rsidRDefault="00AE4C90" w:rsidP="00CF58CF">
                        <w:r>
                          <w:t>Segregación Familiar</w:t>
                        </w:r>
                      </w:p>
                    </w:txbxContent>
                  </v:textbox>
                </v:shape>
                <v:line id="Conector recto 326" o:spid="_x0000_s1046" style="position:absolute;flip:x;visibility:visible;mso-wrap-style:square" from="4572,1545" to="4667,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" strokecolor="#4a7ebb"/>
              </v:group>
            </w:pict>
          </mc:Fallback>
        </mc:AlternateContent>
      </w:r>
      <w:r w:rsidRPr="00C37407">
        <w:rPr>
          <w:rFonts w:asciiTheme="minorHAnsi" w:hAnsiTheme="minorHAnsi"/>
          <w:noProof/>
          <w:highlight w:val="green"/>
          <w:lang w:val="es-MX" w:eastAsia="es-MX"/>
        </w:rPr>
        <mc:AlternateContent>
          <mc:Choice Requires="wpg">
            <w:drawing>
              <wp:anchor distT="0" distB="0" distL="114300" distR="114300" simplePos="0" relativeHeight="251705344" behindDoc="0" locked="0" layoutInCell="1" allowOverlap="1" wp14:anchorId="2E0E98AB" wp14:editId="0103B1F7">
                <wp:simplePos x="0" y="0"/>
                <wp:positionH relativeFrom="column">
                  <wp:posOffset>1080770</wp:posOffset>
                </wp:positionH>
                <wp:positionV relativeFrom="paragraph">
                  <wp:posOffset>127000</wp:posOffset>
                </wp:positionV>
                <wp:extent cx="914400" cy="747395"/>
                <wp:effectExtent l="0" t="0" r="19050" b="14605"/>
                <wp:wrapNone/>
                <wp:docPr id="254" name="Grupo 254"/>
                <wp:cNvGraphicFramePr/>
                <a:graphic xmlns:a="http://schemas.openxmlformats.org/drawingml/2006/main">
                  <a:graphicData uri="http://schemas.microsoft.com/office/word/2010/wordprocessingGroup">
                    <wpg:wgp>
                      <wpg:cNvGrpSpPr/>
                      <wpg:grpSpPr>
                        <a:xfrm>
                          <a:off x="0" y="0"/>
                          <a:ext cx="914400" cy="747395"/>
                          <a:chOff x="0" y="109855"/>
                          <a:chExt cx="914400" cy="747395"/>
                        </a:xfrm>
                      </wpg:grpSpPr>
                      <wps:wsp>
                        <wps:cNvPr id="255" name="Cuadro de texto 255"/>
                        <wps:cNvSpPr txBox="1">
                          <a:spLocks noChangeArrowheads="1"/>
                        </wps:cNvSpPr>
                        <wps:spPr bwMode="auto">
                          <a:xfrm>
                            <a:off x="0" y="428625"/>
                            <a:ext cx="914400" cy="428625"/>
                          </a:xfrm>
                          <a:prstGeom prst="rect">
                            <a:avLst/>
                          </a:prstGeom>
                          <a:solidFill>
                            <a:srgbClr val="FFFFFF"/>
                          </a:solidFill>
                          <a:ln w="9525">
                            <a:solidFill>
                              <a:srgbClr val="000000"/>
                            </a:solidFill>
                            <a:miter lim="800000"/>
                            <a:headEnd/>
                            <a:tailEnd/>
                          </a:ln>
                        </wps:spPr>
                        <wps:txbx>
                          <w:txbxContent>
                            <w:p w14:paraId="4BA4150E" w14:textId="77777777" w:rsidR="00AE4C90" w:rsidRDefault="00AE4C90" w:rsidP="00CF58CF">
                              <w:r>
                                <w:t>Baja oferta laboral</w:t>
                              </w:r>
                            </w:p>
                          </w:txbxContent>
                        </wps:txbx>
                        <wps:bodyPr rot="0" vert="horz" wrap="square" lIns="91440" tIns="45720" rIns="91440" bIns="45720" anchor="t" anchorCtr="0">
                          <a:noAutofit/>
                        </wps:bodyPr>
                      </wps:wsp>
                      <wps:wsp>
                        <wps:cNvPr id="320" name="Conector recto 320"/>
                        <wps:cNvCnPr/>
                        <wps:spPr>
                          <a:xfrm>
                            <a:off x="419100" y="109855"/>
                            <a:ext cx="9526" cy="309245"/>
                          </a:xfrm>
                          <a:prstGeom prst="line">
                            <a:avLst/>
                          </a:prstGeom>
                          <a:noFill/>
                          <a:ln w="9525"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xmlns:w16se="http://schemas.microsoft.com/office/word/2015/wordml/symex" xmlns:cx="http://schemas.microsoft.com/office/drawing/2014/chartex">
            <w:pict>
              <v:group w14:anchorId="2E0E98AB" id="Grupo 254" o:spid="_x0000_s1047" style="position:absolute;left:0;text-align:left;margin-left:85.1pt;margin-top:10pt;width:1in;height:58.85pt;z-index:251705344;mso-height-relative:margin" coordorigin=",1098" coordsize="9144,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">
                <v:shape id="Cuadro de texto 255" o:spid="_x0000_s1048" type="#_x0000_t202" style="position:absolute;top:4286;width:914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4BA4150E" w14:textId="77777777" w:rsidR="00AE4C90" w:rsidRDefault="00AE4C90" w:rsidP="00CF58CF">
                        <w:r>
                          <w:t>Baja oferta laboral</w:t>
                        </w:r>
                      </w:p>
                    </w:txbxContent>
                  </v:textbox>
                </v:shape>
                <v:line id="Conector recto 320" o:spid="_x0000_s1049" style="position:absolute;visibility:visible;mso-wrap-style:square" from="4191,1098" to="4286,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" strokecolor="#4a7ebb"/>
              </v:group>
            </w:pict>
          </mc:Fallback>
        </mc:AlternateContent>
      </w:r>
      <w:r w:rsidRPr="00C37407">
        <w:rPr>
          <w:rFonts w:asciiTheme="minorHAnsi" w:hAnsiTheme="minorHAnsi"/>
          <w:noProof/>
          <w:highlight w:val="green"/>
          <w:lang w:val="es-MX" w:eastAsia="es-MX"/>
        </w:rPr>
        <mc:AlternateContent>
          <mc:Choice Requires="wps">
            <w:drawing>
              <wp:anchor distT="0" distB="0" distL="114300" distR="114300" simplePos="0" relativeHeight="251706368" behindDoc="0" locked="0" layoutInCell="1" allowOverlap="1" wp14:anchorId="05CEFC0B" wp14:editId="70A7E505">
                <wp:simplePos x="0" y="0"/>
                <wp:positionH relativeFrom="column">
                  <wp:posOffset>3195319</wp:posOffset>
                </wp:positionH>
                <wp:positionV relativeFrom="paragraph">
                  <wp:posOffset>140969</wp:posOffset>
                </wp:positionV>
                <wp:extent cx="9525" cy="295275"/>
                <wp:effectExtent l="0" t="0" r="28575" b="28575"/>
                <wp:wrapNone/>
                <wp:docPr id="39" name="Conector recto 39"/>
                <wp:cNvGraphicFramePr/>
                <a:graphic xmlns:a="http://schemas.openxmlformats.org/drawingml/2006/main">
                  <a:graphicData uri="http://schemas.microsoft.com/office/word/2010/wordprocessingShape">
                    <wps:wsp>
                      <wps:cNvCnPr/>
                      <wps:spPr>
                        <a:xfrm flipH="1">
                          <a:off x="0" y="0"/>
                          <a:ext cx="9525" cy="295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0F40AC5" id="Conector recto 3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pt,11.1pt" to="252.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" strokecolor="#4a7ebb"/>
            </w:pict>
          </mc:Fallback>
        </mc:AlternateContent>
      </w:r>
    </w:p>
    <w:p w14:paraId="16C8F37B" w14:textId="77777777" w:rsidR="00CF58CF" w:rsidRPr="00C37407" w:rsidRDefault="00CF58CF" w:rsidP="00CF58CF">
      <w:pPr>
        <w:pStyle w:val="Textoindependiente"/>
        <w:spacing w:before="7"/>
        <w:jc w:val="both"/>
        <w:rPr>
          <w:rFonts w:asciiTheme="minorHAnsi" w:hAnsiTheme="minorHAnsi"/>
          <w:noProof/>
          <w:highlight w:val="green"/>
          <w:lang w:val="es-MX" w:eastAsia="es-MX"/>
        </w:rPr>
      </w:pPr>
    </w:p>
    <w:p w14:paraId="36317347" w14:textId="77777777" w:rsidR="00CF58CF" w:rsidRDefault="00CF58CF" w:rsidP="00CF58CF">
      <w:pPr>
        <w:pStyle w:val="Textoindependiente"/>
        <w:spacing w:before="7"/>
        <w:jc w:val="both"/>
        <w:rPr>
          <w:rFonts w:asciiTheme="minorHAnsi" w:hAnsiTheme="minorHAnsi"/>
          <w:noProof/>
          <w:lang w:val="es-MX" w:eastAsia="es-MX"/>
        </w:rPr>
      </w:pPr>
      <w:r w:rsidRPr="00C37407">
        <w:rPr>
          <w:rFonts w:asciiTheme="minorHAnsi" w:hAnsiTheme="minorHAnsi"/>
          <w:noProof/>
          <w:highlight w:val="green"/>
          <w:lang w:val="es-MX" w:eastAsia="es-MX"/>
        </w:rPr>
        <mc:AlternateContent>
          <mc:Choice Requires="wps">
            <w:drawing>
              <wp:anchor distT="45720" distB="45720" distL="114300" distR="114300" simplePos="0" relativeHeight="251700224" behindDoc="0" locked="0" layoutInCell="1" allowOverlap="1" wp14:anchorId="7409F0E6" wp14:editId="3C6BA0B7">
                <wp:simplePos x="0" y="0"/>
                <wp:positionH relativeFrom="column">
                  <wp:posOffset>2548344</wp:posOffset>
                </wp:positionH>
                <wp:positionV relativeFrom="paragraph">
                  <wp:posOffset>96592</wp:posOffset>
                </wp:positionV>
                <wp:extent cx="1209675" cy="426259"/>
                <wp:effectExtent l="0" t="0" r="28575" b="12065"/>
                <wp:wrapNone/>
                <wp:docPr id="330" name="Cuadro de texto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6259"/>
                        </a:xfrm>
                        <a:prstGeom prst="rect">
                          <a:avLst/>
                        </a:prstGeom>
                        <a:solidFill>
                          <a:srgbClr val="FFFFFF"/>
                        </a:solidFill>
                        <a:ln w="9525">
                          <a:solidFill>
                            <a:srgbClr val="000000"/>
                          </a:solidFill>
                          <a:miter lim="800000"/>
                          <a:headEnd/>
                          <a:tailEnd/>
                        </a:ln>
                      </wps:spPr>
                      <wps:txbx>
                        <w:txbxContent>
                          <w:p w14:paraId="70C88B28" w14:textId="77777777" w:rsidR="00AE4C90" w:rsidRPr="00A32D24" w:rsidRDefault="00AE4C90" w:rsidP="00CF58CF">
                            <w:r>
                              <w:t>Falta de Protección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409F0E6" id="Cuadro de texto 330" o:spid="_x0000_s1050" type="#_x0000_t202" style="position:absolute;left:0;text-align:left;margin-left:200.65pt;margin-top:7.6pt;width:95.25pt;height:33.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">
                <v:textbox>
                  <w:txbxContent>
                    <w:p w14:paraId="70C88B28" w14:textId="77777777" w:rsidR="00AE4C90" w:rsidRPr="00A32D24" w:rsidRDefault="00AE4C90" w:rsidP="00CF58CF">
                      <w:r>
                        <w:t>Falta de Protección Social</w:t>
                      </w:r>
                    </w:p>
                  </w:txbxContent>
                </v:textbox>
              </v:shape>
            </w:pict>
          </mc:Fallback>
        </mc:AlternateContent>
      </w:r>
    </w:p>
    <w:p w14:paraId="22202A1C" w14:textId="77777777" w:rsidR="00CF58CF" w:rsidRDefault="00CF58CF" w:rsidP="00CF58CF"/>
    <w:p w14:paraId="46FC3A4E" w14:textId="77777777" w:rsidR="00CF58CF" w:rsidRPr="00795E2E" w:rsidRDefault="00CF58CF" w:rsidP="00CF58CF">
      <w:pPr>
        <w:widowControl w:val="0"/>
        <w:autoSpaceDE w:val="0"/>
        <w:autoSpaceDN w:val="0"/>
        <w:spacing w:before="7" w:after="0" w:line="240" w:lineRule="auto"/>
        <w:jc w:val="both"/>
        <w:rPr>
          <w:rFonts w:ascii="Calibri" w:eastAsia="Calibri" w:hAnsi="Calibri" w:cs="Calibri"/>
          <w:noProof/>
          <w:lang w:eastAsia="es-MX"/>
        </w:rPr>
      </w:pPr>
    </w:p>
    <w:p w14:paraId="6A6D4698" w14:textId="77777777" w:rsidR="00CF58CF" w:rsidRDefault="00CF58CF" w:rsidP="00A71B89">
      <w:pPr>
        <w:pStyle w:val="Ttulo1"/>
        <w:rPr>
          <w:rFonts w:ascii="Gotham" w:hAnsi="Gotham"/>
          <w:b/>
          <w:color w:val="9F2241"/>
          <w:sz w:val="28"/>
        </w:rPr>
      </w:pPr>
      <w:bookmarkStart w:id="13" w:name="_Toc4776395"/>
    </w:p>
    <w:p w14:paraId="27B558E8" w14:textId="1F61B56F" w:rsidR="00CF58CF" w:rsidRDefault="00CF58CF" w:rsidP="00A71B89">
      <w:pPr>
        <w:pStyle w:val="Ttulo1"/>
        <w:rPr>
          <w:rFonts w:ascii="Gotham" w:hAnsi="Gotham"/>
          <w:b/>
          <w:color w:val="9F2241"/>
          <w:sz w:val="28"/>
        </w:rPr>
      </w:pPr>
    </w:p>
    <w:p w14:paraId="5DC72382" w14:textId="77777777" w:rsidR="00CF58CF" w:rsidRDefault="00CF58CF" w:rsidP="00A71B89">
      <w:pPr>
        <w:pStyle w:val="Ttulo1"/>
        <w:rPr>
          <w:rFonts w:ascii="Gotham" w:hAnsi="Gotham"/>
          <w:b/>
          <w:color w:val="9F2241"/>
          <w:sz w:val="28"/>
        </w:rPr>
      </w:pPr>
    </w:p>
    <w:p w14:paraId="428F82E9" w14:textId="6BE8D1D7" w:rsidR="00C740AB" w:rsidRDefault="00ED6DF5" w:rsidP="00A71B89">
      <w:pPr>
        <w:pStyle w:val="Ttulo1"/>
        <w:rPr>
          <w:rFonts w:ascii="Gotham Rounded Light" w:hAnsi="Gotham Rounded Light"/>
          <w:sz w:val="24"/>
          <w:szCs w:val="24"/>
        </w:rPr>
      </w:pPr>
      <w:r w:rsidRPr="00A71B89">
        <w:rPr>
          <w:rFonts w:ascii="Gotham" w:hAnsi="Gotham"/>
          <w:b/>
          <w:color w:val="9F2241"/>
          <w:sz w:val="28"/>
        </w:rPr>
        <w:t>Árbol de objetivos</w:t>
      </w:r>
      <w:bookmarkEnd w:id="13"/>
      <w:r w:rsidR="00C740AB" w:rsidRPr="00C740AB">
        <w:rPr>
          <w:rFonts w:ascii="Gotham Rounded Light" w:hAnsi="Gotham Rounded Light"/>
          <w:sz w:val="24"/>
          <w:szCs w:val="24"/>
        </w:rPr>
        <w:t xml:space="preserve"> </w:t>
      </w:r>
    </w:p>
    <w:bookmarkStart w:id="14" w:name="_Toc4776396"/>
    <w:p w14:paraId="0501081A" w14:textId="77777777" w:rsidR="00CF58CF" w:rsidRDefault="00CF58CF" w:rsidP="00CF58CF">
      <w:r>
        <w:rPr>
          <w:noProof/>
          <w:lang w:eastAsia="es-MX"/>
        </w:rPr>
        <mc:AlternateContent>
          <mc:Choice Requires="wpg">
            <w:drawing>
              <wp:anchor distT="0" distB="0" distL="114300" distR="114300" simplePos="0" relativeHeight="251715584" behindDoc="0" locked="0" layoutInCell="1" allowOverlap="1" wp14:anchorId="13A08B6A" wp14:editId="11111D4E">
                <wp:simplePos x="0" y="0"/>
                <wp:positionH relativeFrom="column">
                  <wp:posOffset>290195</wp:posOffset>
                </wp:positionH>
                <wp:positionV relativeFrom="paragraph">
                  <wp:posOffset>1960880</wp:posOffset>
                </wp:positionV>
                <wp:extent cx="2368550" cy="1285240"/>
                <wp:effectExtent l="0" t="0" r="12700" b="29210"/>
                <wp:wrapNone/>
                <wp:docPr id="241" name="Grupo 241"/>
                <wp:cNvGraphicFramePr/>
                <a:graphic xmlns:a="http://schemas.openxmlformats.org/drawingml/2006/main">
                  <a:graphicData uri="http://schemas.microsoft.com/office/word/2010/wordprocessingGroup">
                    <wpg:wgp>
                      <wpg:cNvGrpSpPr/>
                      <wpg:grpSpPr>
                        <a:xfrm>
                          <a:off x="0" y="0"/>
                          <a:ext cx="2368550" cy="1285240"/>
                          <a:chOff x="123857" y="2295525"/>
                          <a:chExt cx="2343732" cy="962025"/>
                        </a:xfrm>
                      </wpg:grpSpPr>
                      <wps:wsp>
                        <wps:cNvPr id="202" name="Cuadro de texto 202"/>
                        <wps:cNvSpPr txBox="1">
                          <a:spLocks noChangeArrowheads="1"/>
                        </wps:cNvSpPr>
                        <wps:spPr bwMode="auto">
                          <a:xfrm>
                            <a:off x="123857" y="2295525"/>
                            <a:ext cx="2343732" cy="762000"/>
                          </a:xfrm>
                          <a:prstGeom prst="rect">
                            <a:avLst/>
                          </a:prstGeom>
                          <a:solidFill>
                            <a:srgbClr val="FFFFFF"/>
                          </a:solidFill>
                          <a:ln w="9525">
                            <a:solidFill>
                              <a:sysClr val="windowText" lastClr="000000"/>
                            </a:solidFill>
                            <a:miter lim="800000"/>
                            <a:headEnd/>
                            <a:tailEnd/>
                          </a:ln>
                        </wps:spPr>
                        <wps:txbx>
                          <w:txbxContent>
                            <w:p w14:paraId="3DBB68F8" w14:textId="77777777" w:rsidR="00AE4C90" w:rsidRPr="006470C7" w:rsidRDefault="00AE4C90" w:rsidP="00CF58CF">
                              <w:r>
                                <w:t>Dotar de las herramientas jurídicas básicas para que las personas mayores reconozcan y hagan valer sus derechos y conocimiento de las Instituciones a las cuales acudir.</w:t>
                              </w:r>
                            </w:p>
                          </w:txbxContent>
                        </wps:txbx>
                        <wps:bodyPr rot="0" vert="horz" wrap="square" lIns="91440" tIns="45720" rIns="91440" bIns="45720" anchor="t" anchorCtr="0">
                          <a:noAutofit/>
                        </wps:bodyPr>
                      </wps:wsp>
                      <wps:wsp>
                        <wps:cNvPr id="206" name="Conector recto 206"/>
                        <wps:cNvCnPr/>
                        <wps:spPr>
                          <a:xfrm>
                            <a:off x="1266825" y="3038475"/>
                            <a:ext cx="0" cy="21907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13A08B6A" id="Grupo 241" o:spid="_x0000_s1051" style="position:absolute;margin-left:22.85pt;margin-top:154.4pt;width:186.5pt;height:101.2pt;z-index:251715584;mso-width-relative:margin;mso-height-relative:margin" coordorigin="1238,22955" coordsize="2343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">
                <v:shape id="Cuadro de texto 202" o:spid="_x0000_s1052" type="#_x0000_t202" style="position:absolute;left:1238;top:22955;width:23437;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" strokecolor="windowText">
                  <v:textbox>
                    <w:txbxContent>
                      <w:p w14:paraId="3DBB68F8" w14:textId="77777777" w:rsidR="00AE4C90" w:rsidRPr="006470C7" w:rsidRDefault="00AE4C90" w:rsidP="00CF58CF">
                        <w:r>
                          <w:t>Dotar de las herramientas jurídicas básicas para que las personas mayores reconozcan y hagan valer sus derechos y conocimiento de las Instituciones a las cuales acudir.</w:t>
                        </w:r>
                      </w:p>
                    </w:txbxContent>
                  </v:textbox>
                </v:shape>
                <v:line id="Conector recto 206" o:spid="_x0000_s1053" style="position:absolute;visibility:visible;mso-wrap-style:square" from="12668,30384" to="12668,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" strokecolor="#4a7ebb"/>
              </v:group>
            </w:pict>
          </mc:Fallback>
        </mc:AlternateContent>
      </w:r>
      <w:r>
        <w:rPr>
          <w:noProof/>
          <w:lang w:eastAsia="es-MX"/>
        </w:rPr>
        <mc:AlternateContent>
          <mc:Choice Requires="wpg">
            <w:drawing>
              <wp:anchor distT="0" distB="0" distL="114300" distR="114300" simplePos="0" relativeHeight="251718656" behindDoc="0" locked="0" layoutInCell="1" allowOverlap="1" wp14:anchorId="589DEADD" wp14:editId="3D47FC99">
                <wp:simplePos x="0" y="0"/>
                <wp:positionH relativeFrom="column">
                  <wp:posOffset>2903220</wp:posOffset>
                </wp:positionH>
                <wp:positionV relativeFrom="paragraph">
                  <wp:posOffset>1113155</wp:posOffset>
                </wp:positionV>
                <wp:extent cx="2813050" cy="2165348"/>
                <wp:effectExtent l="0" t="0" r="25400" b="26035"/>
                <wp:wrapNone/>
                <wp:docPr id="234" name="Grupo 234"/>
                <wp:cNvGraphicFramePr/>
                <a:graphic xmlns:a="http://schemas.openxmlformats.org/drawingml/2006/main">
                  <a:graphicData uri="http://schemas.microsoft.com/office/word/2010/wordprocessingGroup">
                    <wpg:wgp>
                      <wpg:cNvGrpSpPr/>
                      <wpg:grpSpPr>
                        <a:xfrm>
                          <a:off x="0" y="0"/>
                          <a:ext cx="2813050" cy="2165348"/>
                          <a:chOff x="0" y="944991"/>
                          <a:chExt cx="2932932" cy="1341009"/>
                        </a:xfrm>
                      </wpg:grpSpPr>
                      <wps:wsp>
                        <wps:cNvPr id="226" name="Cuadro de texto 226"/>
                        <wps:cNvSpPr txBox="1">
                          <a:spLocks noChangeArrowheads="1"/>
                        </wps:cNvSpPr>
                        <wps:spPr bwMode="auto">
                          <a:xfrm>
                            <a:off x="1317502" y="944991"/>
                            <a:ext cx="1615430" cy="652808"/>
                          </a:xfrm>
                          <a:prstGeom prst="rect">
                            <a:avLst/>
                          </a:prstGeom>
                          <a:solidFill>
                            <a:srgbClr val="FFFFFF"/>
                          </a:solidFill>
                          <a:ln w="9525">
                            <a:solidFill>
                              <a:sysClr val="windowText" lastClr="000000"/>
                            </a:solidFill>
                            <a:miter lim="800000"/>
                            <a:headEnd/>
                            <a:tailEnd/>
                          </a:ln>
                        </wps:spPr>
                        <wps:txbx>
                          <w:txbxContent>
                            <w:p w14:paraId="59B6B9CD" w14:textId="77777777" w:rsidR="00AE4C90" w:rsidRPr="006470C7" w:rsidRDefault="00AE4C90" w:rsidP="00CF58CF">
                              <w:r>
                                <w:t>Brindar talleres a los cuidadores primarios con el fin de crear una red de apoyo</w:t>
                              </w:r>
                            </w:p>
                          </w:txbxContent>
                        </wps:txbx>
                        <wps:bodyPr rot="0" vert="horz" wrap="square" lIns="91440" tIns="45720" rIns="91440" bIns="45720" anchor="t" anchorCtr="0">
                          <a:noAutofit/>
                        </wps:bodyPr>
                      </wps:wsp>
                      <wps:wsp>
                        <wps:cNvPr id="230" name="Conector recto 230"/>
                        <wps:cNvCnPr/>
                        <wps:spPr>
                          <a:xfrm>
                            <a:off x="1535982" y="1601732"/>
                            <a:ext cx="6890" cy="683699"/>
                          </a:xfrm>
                          <a:prstGeom prst="line">
                            <a:avLst/>
                          </a:prstGeom>
                          <a:noFill/>
                          <a:ln w="9525" cap="flat" cmpd="sng" algn="ctr">
                            <a:solidFill>
                              <a:srgbClr val="4F81BD">
                                <a:shade val="95000"/>
                                <a:satMod val="105000"/>
                              </a:srgbClr>
                            </a:solidFill>
                            <a:prstDash val="solid"/>
                          </a:ln>
                          <a:effectLst/>
                        </wps:spPr>
                        <wps:bodyPr/>
                      </wps:wsp>
                      <wps:wsp>
                        <wps:cNvPr id="232" name="Cuadro de texto 232"/>
                        <wps:cNvSpPr txBox="1">
                          <a:spLocks noChangeArrowheads="1"/>
                        </wps:cNvSpPr>
                        <wps:spPr bwMode="auto">
                          <a:xfrm>
                            <a:off x="0" y="1341558"/>
                            <a:ext cx="1171575" cy="477589"/>
                          </a:xfrm>
                          <a:prstGeom prst="rect">
                            <a:avLst/>
                          </a:prstGeom>
                          <a:solidFill>
                            <a:srgbClr val="FFFFFF"/>
                          </a:solidFill>
                          <a:ln w="9525">
                            <a:solidFill>
                              <a:sysClr val="windowText" lastClr="000000"/>
                            </a:solidFill>
                            <a:miter lim="800000"/>
                            <a:headEnd/>
                            <a:tailEnd/>
                          </a:ln>
                        </wps:spPr>
                        <wps:txbx>
                          <w:txbxContent>
                            <w:p w14:paraId="5202C0CB" w14:textId="77777777" w:rsidR="00AE4C90" w:rsidRPr="006470C7" w:rsidRDefault="00AE4C90" w:rsidP="00CF58CF">
                              <w:r>
                                <w:t>Fortalecimiento de su autonomía</w:t>
                              </w:r>
                            </w:p>
                          </w:txbxContent>
                        </wps:txbx>
                        <wps:bodyPr rot="0" vert="horz" wrap="square" lIns="91440" tIns="45720" rIns="91440" bIns="45720" anchor="t" anchorCtr="0">
                          <a:noAutofit/>
                        </wps:bodyPr>
                      </wps:wsp>
                      <wps:wsp>
                        <wps:cNvPr id="233" name="Conector recto 233"/>
                        <wps:cNvCnPr/>
                        <wps:spPr>
                          <a:xfrm>
                            <a:off x="676275" y="1819275"/>
                            <a:ext cx="0" cy="46672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589DEADD" id="Grupo 234" o:spid="_x0000_s1054" style="position:absolute;margin-left:228.6pt;margin-top:87.65pt;width:221.5pt;height:170.5pt;z-index:251718656;mso-width-relative:margin;mso-height-relative:margin" coordorigin=",9449" coordsize="29329,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">
                <v:shape id="Cuadro de texto 226" o:spid="_x0000_s1055" type="#_x0000_t202" style="position:absolute;left:13175;top:9449;width:16154;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" strokecolor="windowText">
                  <v:textbox>
                    <w:txbxContent>
                      <w:p w14:paraId="59B6B9CD" w14:textId="77777777" w:rsidR="00AE4C90" w:rsidRPr="006470C7" w:rsidRDefault="00AE4C90" w:rsidP="00CF58CF">
                        <w:r>
                          <w:t>Brindar talleres a los cuidadores primarios con el fin de crear una red de apoyo</w:t>
                        </w:r>
                      </w:p>
                    </w:txbxContent>
                  </v:textbox>
                </v:shape>
                <v:line id="Conector recto 230" o:spid="_x0000_s1056" style="position:absolute;visibility:visible;mso-wrap-style:square" from="15359,16017" to="15428,2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" strokecolor="#4a7ebb"/>
                <v:shape id="Cuadro de texto 232" o:spid="_x0000_s1057" type="#_x0000_t202" style="position:absolute;top:13415;width:11715;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" strokecolor="windowText">
                  <v:textbox>
                    <w:txbxContent>
                      <w:p w14:paraId="5202C0CB" w14:textId="77777777" w:rsidR="00AE4C90" w:rsidRPr="006470C7" w:rsidRDefault="00AE4C90" w:rsidP="00CF58CF">
                        <w:r>
                          <w:t>Fortalecimiento de su autonomía</w:t>
                        </w:r>
                      </w:p>
                    </w:txbxContent>
                  </v:textbox>
                </v:shape>
                <v:line id="Conector recto 233" o:spid="_x0000_s1058" style="position:absolute;visibility:visible;mso-wrap-style:square" from="6762,18192" to="676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" strokecolor="#4a7ebb"/>
              </v:group>
            </w:pict>
          </mc:Fallback>
        </mc:AlternateContent>
      </w:r>
      <w:r>
        <w:rPr>
          <w:noProof/>
          <w:lang w:eastAsia="es-MX"/>
        </w:rPr>
        <mc:AlternateContent>
          <mc:Choice Requires="wpg">
            <w:drawing>
              <wp:anchor distT="0" distB="0" distL="114300" distR="114300" simplePos="0" relativeHeight="251713536" behindDoc="0" locked="0" layoutInCell="1" allowOverlap="1" wp14:anchorId="0DB24B08" wp14:editId="0BF53665">
                <wp:simplePos x="0" y="0"/>
                <wp:positionH relativeFrom="column">
                  <wp:posOffset>-109122</wp:posOffset>
                </wp:positionH>
                <wp:positionV relativeFrom="paragraph">
                  <wp:posOffset>3694723</wp:posOffset>
                </wp:positionV>
                <wp:extent cx="2981325" cy="2157046"/>
                <wp:effectExtent l="0" t="0" r="28575" b="15240"/>
                <wp:wrapNone/>
                <wp:docPr id="224" name="Grupo 224"/>
                <wp:cNvGraphicFramePr/>
                <a:graphic xmlns:a="http://schemas.openxmlformats.org/drawingml/2006/main">
                  <a:graphicData uri="http://schemas.microsoft.com/office/word/2010/wordprocessingGroup">
                    <wpg:wgp>
                      <wpg:cNvGrpSpPr/>
                      <wpg:grpSpPr>
                        <a:xfrm>
                          <a:off x="0" y="0"/>
                          <a:ext cx="2981325" cy="2157046"/>
                          <a:chOff x="0" y="0"/>
                          <a:chExt cx="2981325" cy="2157046"/>
                        </a:xfrm>
                      </wpg:grpSpPr>
                      <wps:wsp>
                        <wps:cNvPr id="196" name="Conector recto 196"/>
                        <wps:cNvCnPr/>
                        <wps:spPr>
                          <a:xfrm>
                            <a:off x="1447800" y="0"/>
                            <a:ext cx="0" cy="39560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5" name="Grupo 215"/>
                        <wpg:cNvGrpSpPr/>
                        <wpg:grpSpPr>
                          <a:xfrm>
                            <a:off x="0" y="400050"/>
                            <a:ext cx="2981325" cy="1756996"/>
                            <a:chOff x="0" y="0"/>
                            <a:chExt cx="2981325" cy="1756996"/>
                          </a:xfrm>
                        </wpg:grpSpPr>
                        <wps:wsp>
                          <wps:cNvPr id="200" name="Cuadro de texto 200"/>
                          <wps:cNvSpPr txBox="1">
                            <a:spLocks noChangeArrowheads="1"/>
                          </wps:cNvSpPr>
                          <wps:spPr bwMode="auto">
                            <a:xfrm>
                              <a:off x="1914525" y="719504"/>
                              <a:ext cx="1022105" cy="490171"/>
                            </a:xfrm>
                            <a:prstGeom prst="rect">
                              <a:avLst/>
                            </a:prstGeom>
                            <a:solidFill>
                              <a:srgbClr val="FFFFFF"/>
                            </a:solidFill>
                            <a:ln w="9525">
                              <a:solidFill>
                                <a:sysClr val="windowText" lastClr="000000"/>
                              </a:solidFill>
                              <a:miter lim="800000"/>
                              <a:headEnd/>
                              <a:tailEnd/>
                            </a:ln>
                          </wps:spPr>
                          <wps:txbx>
                            <w:txbxContent>
                              <w:p w14:paraId="4EAB04FC" w14:textId="77777777" w:rsidR="00AE4C90" w:rsidRPr="006470C7" w:rsidRDefault="00AE4C90" w:rsidP="00CF58CF">
                                <w:r>
                                  <w:t>Información Testamentaria</w:t>
                                </w:r>
                              </w:p>
                            </w:txbxContent>
                          </wps:txbx>
                          <wps:bodyPr rot="0" vert="horz" wrap="square" lIns="91440" tIns="45720" rIns="91440" bIns="45720" anchor="t" anchorCtr="0">
                            <a:noAutofit/>
                          </wps:bodyPr>
                        </wps:wsp>
                        <wps:wsp>
                          <wps:cNvPr id="192" name="Cuadro de texto 192"/>
                          <wps:cNvSpPr txBox="1">
                            <a:spLocks noChangeArrowheads="1"/>
                          </wps:cNvSpPr>
                          <wps:spPr bwMode="auto">
                            <a:xfrm>
                              <a:off x="809625" y="0"/>
                              <a:ext cx="1333500" cy="447675"/>
                            </a:xfrm>
                            <a:prstGeom prst="rect">
                              <a:avLst/>
                            </a:prstGeom>
                            <a:solidFill>
                              <a:srgbClr val="FFFFFF"/>
                            </a:solidFill>
                            <a:ln w="9525">
                              <a:solidFill>
                                <a:schemeClr val="tx1"/>
                              </a:solidFill>
                              <a:miter lim="800000"/>
                              <a:headEnd/>
                              <a:tailEnd/>
                            </a:ln>
                          </wps:spPr>
                          <wps:txbx>
                            <w:txbxContent>
                              <w:p w14:paraId="11EB1E34" w14:textId="77777777" w:rsidR="00AE4C90" w:rsidRPr="006470C7" w:rsidRDefault="00AE4C90" w:rsidP="00CF58CF">
                                <w:r>
                                  <w:t>Brindar Información Jurídica</w:t>
                                </w:r>
                              </w:p>
                            </w:txbxContent>
                          </wps:txbx>
                          <wps:bodyPr rot="0" vert="horz" wrap="square" lIns="91440" tIns="45720" rIns="91440" bIns="45720" anchor="t" anchorCtr="0">
                            <a:noAutofit/>
                          </wps:bodyPr>
                        </wps:wsp>
                        <wps:wsp>
                          <wps:cNvPr id="209" name="Conector recto 209"/>
                          <wps:cNvCnPr/>
                          <wps:spPr>
                            <a:xfrm flipH="1">
                              <a:off x="2016369" y="447675"/>
                              <a:ext cx="12456" cy="283552"/>
                            </a:xfrm>
                            <a:prstGeom prst="line">
                              <a:avLst/>
                            </a:prstGeom>
                            <a:noFill/>
                            <a:ln w="9525" cap="flat" cmpd="sng" algn="ctr">
                              <a:solidFill>
                                <a:srgbClr val="4F81BD">
                                  <a:shade val="95000"/>
                                  <a:satMod val="105000"/>
                                </a:srgbClr>
                              </a:solidFill>
                              <a:prstDash val="solid"/>
                            </a:ln>
                            <a:effectLst/>
                          </wps:spPr>
                          <wps:bodyPr/>
                        </wps:wsp>
                        <wps:wsp>
                          <wps:cNvPr id="210" name="Cuadro de texto 210"/>
                          <wps:cNvSpPr txBox="1">
                            <a:spLocks noChangeArrowheads="1"/>
                          </wps:cNvSpPr>
                          <wps:spPr bwMode="auto">
                            <a:xfrm>
                              <a:off x="0" y="942975"/>
                              <a:ext cx="1113692" cy="814021"/>
                            </a:xfrm>
                            <a:prstGeom prst="rect">
                              <a:avLst/>
                            </a:prstGeom>
                            <a:solidFill>
                              <a:srgbClr val="FFFFFF"/>
                            </a:solidFill>
                            <a:ln w="9525">
                              <a:solidFill>
                                <a:sysClr val="windowText" lastClr="000000"/>
                              </a:solidFill>
                              <a:miter lim="800000"/>
                              <a:headEnd/>
                              <a:tailEnd/>
                            </a:ln>
                          </wps:spPr>
                          <wps:txbx>
                            <w:txbxContent>
                              <w:p w14:paraId="03F25E87" w14:textId="77777777" w:rsidR="00AE4C90" w:rsidRPr="006470C7" w:rsidRDefault="00AE4C90" w:rsidP="00CF58CF">
                                <w:r>
                                  <w:t>Orientación sobre derechos de las personas mayores</w:t>
                                </w:r>
                              </w:p>
                            </w:txbxContent>
                          </wps:txbx>
                          <wps:bodyPr rot="0" vert="horz" wrap="square" lIns="91440" tIns="45720" rIns="91440" bIns="45720" anchor="t" anchorCtr="0">
                            <a:noAutofit/>
                          </wps:bodyPr>
                        </wps:wsp>
                        <wps:wsp>
                          <wps:cNvPr id="211" name="Cuadro de texto 211"/>
                          <wps:cNvSpPr txBox="1">
                            <a:spLocks noChangeArrowheads="1"/>
                          </wps:cNvSpPr>
                          <wps:spPr bwMode="auto">
                            <a:xfrm>
                              <a:off x="1447800" y="1323975"/>
                              <a:ext cx="1533525" cy="419100"/>
                            </a:xfrm>
                            <a:prstGeom prst="rect">
                              <a:avLst/>
                            </a:prstGeom>
                            <a:solidFill>
                              <a:srgbClr val="FFFFFF"/>
                            </a:solidFill>
                            <a:ln w="9525">
                              <a:solidFill>
                                <a:sysClr val="windowText" lastClr="000000"/>
                              </a:solidFill>
                              <a:miter lim="800000"/>
                              <a:headEnd/>
                              <a:tailEnd/>
                            </a:ln>
                          </wps:spPr>
                          <wps:txbx>
                            <w:txbxContent>
                              <w:p w14:paraId="042105E9" w14:textId="77777777" w:rsidR="00AE4C90" w:rsidRPr="006470C7" w:rsidRDefault="00AE4C90" w:rsidP="00CF58CF">
                                <w:r>
                                  <w:t>Asesoría en Violencia Patrimonial</w:t>
                                </w:r>
                              </w:p>
                            </w:txbxContent>
                          </wps:txbx>
                          <wps:bodyPr rot="0" vert="horz" wrap="square" lIns="91440" tIns="45720" rIns="91440" bIns="45720" anchor="t" anchorCtr="0">
                            <a:noAutofit/>
                          </wps:bodyPr>
                        </wps:wsp>
                        <wps:wsp>
                          <wps:cNvPr id="212" name="Conector recto 212"/>
                          <wps:cNvCnPr/>
                          <wps:spPr>
                            <a:xfrm>
                              <a:off x="866775" y="457200"/>
                              <a:ext cx="0" cy="485775"/>
                            </a:xfrm>
                            <a:prstGeom prst="line">
                              <a:avLst/>
                            </a:prstGeom>
                            <a:noFill/>
                            <a:ln w="9525" cap="flat" cmpd="sng" algn="ctr">
                              <a:solidFill>
                                <a:srgbClr val="4F81BD">
                                  <a:shade val="95000"/>
                                  <a:satMod val="105000"/>
                                </a:srgbClr>
                              </a:solidFill>
                              <a:prstDash val="solid"/>
                            </a:ln>
                            <a:effectLst/>
                          </wps:spPr>
                          <wps:bodyPr/>
                        </wps:wsp>
                        <wps:wsp>
                          <wps:cNvPr id="213" name="Conector recto 213"/>
                          <wps:cNvCnPr/>
                          <wps:spPr>
                            <a:xfrm>
                              <a:off x="1695450" y="447675"/>
                              <a:ext cx="0" cy="876300"/>
                            </a:xfrm>
                            <a:prstGeom prst="line">
                              <a:avLst/>
                            </a:prstGeom>
                            <a:noFill/>
                            <a:ln w="9525" cap="flat" cmpd="sng" algn="ctr">
                              <a:solidFill>
                                <a:srgbClr val="4F81BD">
                                  <a:shade val="95000"/>
                                  <a:satMod val="105000"/>
                                </a:srgbClr>
                              </a:solidFill>
                              <a:prstDash val="solid"/>
                            </a:ln>
                            <a:effectLst/>
                          </wps:spPr>
                          <wps:bodyPr/>
                        </wps:wsp>
                      </wpg:grpSp>
                    </wpg:wgp>
                  </a:graphicData>
                </a:graphic>
                <wp14:sizeRelV relativeFrom="margin">
                  <wp14:pctHeight>0</wp14:pctHeight>
                </wp14:sizeRelV>
              </wp:anchor>
            </w:drawing>
          </mc:Choice>
          <mc:Fallback xmlns:w16se="http://schemas.microsoft.com/office/word/2015/wordml/symex" xmlns:cx="http://schemas.microsoft.com/office/drawing/2014/chartex">
            <w:pict>
              <v:group w14:anchorId="0DB24B08" id="Grupo 224" o:spid="_x0000_s1059" style="position:absolute;margin-left:-8.6pt;margin-top:290.9pt;width:234.75pt;height:169.85pt;z-index:251713536;mso-height-relative:margin" coordsize="29813,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">
                <v:line id="Conector recto 196" o:spid="_x0000_s1060" style="position:absolute;visibility:visible;mso-wrap-style:square" from="14478,0" to="14478,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" strokecolor="#5b9bd5 [3204]" strokeweight=".5pt">
                  <v:stroke joinstyle="miter"/>
                </v:line>
                <v:group id="Grupo 215" o:spid="_x0000_s1061" style="position:absolute;top:4000;width:29813;height:17570" coordsize="29813,1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Cuadro de texto 200" o:spid="_x0000_s1062" type="#_x0000_t202" style="position:absolute;left:19145;top:7195;width:10221;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" strokecolor="windowText">
                    <v:textbox>
                      <w:txbxContent>
                        <w:p w14:paraId="4EAB04FC" w14:textId="77777777" w:rsidR="00AE4C90" w:rsidRPr="006470C7" w:rsidRDefault="00AE4C90" w:rsidP="00CF58CF">
                          <w:r>
                            <w:t>Información Testamentaria</w:t>
                          </w:r>
                        </w:p>
                      </w:txbxContent>
                    </v:textbox>
                  </v:shape>
                  <v:shape id="Cuadro de texto 192" o:spid="_x0000_s1063" type="#_x0000_t202" style="position:absolute;left:8096;width:1333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" strokecolor="black [3213]">
                    <v:textbox>
                      <w:txbxContent>
                        <w:p w14:paraId="11EB1E34" w14:textId="77777777" w:rsidR="00AE4C90" w:rsidRPr="006470C7" w:rsidRDefault="00AE4C90" w:rsidP="00CF58CF">
                          <w:r>
                            <w:t>Brindar Información Jurídica</w:t>
                          </w:r>
                        </w:p>
                      </w:txbxContent>
                    </v:textbox>
                  </v:shape>
                  <v:line id="Conector recto 209" o:spid="_x0000_s1064" style="position:absolute;flip:x;visibility:visible;mso-wrap-style:square" from="20163,4476" to="20288,7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" strokecolor="#4a7ebb"/>
                  <v:shape id="Cuadro de texto 210" o:spid="_x0000_s1065" type="#_x0000_t202" style="position:absolute;top:9429;width:11136;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" strokecolor="windowText">
                    <v:textbox>
                      <w:txbxContent>
                        <w:p w14:paraId="03F25E87" w14:textId="77777777" w:rsidR="00AE4C90" w:rsidRPr="006470C7" w:rsidRDefault="00AE4C90" w:rsidP="00CF58CF">
                          <w:r>
                            <w:t>Orientación sobre derechos de las personas mayores</w:t>
                          </w:r>
                        </w:p>
                      </w:txbxContent>
                    </v:textbox>
                  </v:shape>
                  <v:shape id="Cuadro de texto 211" o:spid="_x0000_s1066" type="#_x0000_t202" style="position:absolute;left:14478;top:13239;width:153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" strokecolor="windowText">
                    <v:textbox>
                      <w:txbxContent>
                        <w:p w14:paraId="042105E9" w14:textId="77777777" w:rsidR="00AE4C90" w:rsidRPr="006470C7" w:rsidRDefault="00AE4C90" w:rsidP="00CF58CF">
                          <w:r>
                            <w:t>Asesoría en Violencia Patrimonial</w:t>
                          </w:r>
                        </w:p>
                      </w:txbxContent>
                    </v:textbox>
                  </v:shape>
                  <v:line id="Conector recto 212" o:spid="_x0000_s1067" style="position:absolute;visibility:visible;mso-wrap-style:square" from="8667,4572" to="8667,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" strokecolor="#4a7ebb"/>
                  <v:line id="Conector recto 213" o:spid="_x0000_s1068" style="position:absolute;visibility:visible;mso-wrap-style:square" from="16954,4476" to="16954,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" strokecolor="#4a7ebb"/>
                </v:group>
              </v:group>
            </w:pict>
          </mc:Fallback>
        </mc:AlternateContent>
      </w:r>
      <w:r>
        <w:rPr>
          <w:noProof/>
          <w:lang w:eastAsia="es-MX"/>
        </w:rPr>
        <mc:AlternateContent>
          <mc:Choice Requires="wpg">
            <w:drawing>
              <wp:anchor distT="0" distB="0" distL="114300" distR="114300" simplePos="0" relativeHeight="251717632" behindDoc="0" locked="0" layoutInCell="1" allowOverlap="1" wp14:anchorId="593474EA" wp14:editId="4C762600">
                <wp:simplePos x="0" y="0"/>
                <wp:positionH relativeFrom="column">
                  <wp:posOffset>4673893</wp:posOffset>
                </wp:positionH>
                <wp:positionV relativeFrom="paragraph">
                  <wp:posOffset>2279162</wp:posOffset>
                </wp:positionV>
                <wp:extent cx="1333500" cy="962025"/>
                <wp:effectExtent l="0" t="0" r="19050" b="28575"/>
                <wp:wrapNone/>
                <wp:docPr id="229" name="Grupo 229"/>
                <wp:cNvGraphicFramePr/>
                <a:graphic xmlns:a="http://schemas.openxmlformats.org/drawingml/2006/main">
                  <a:graphicData uri="http://schemas.microsoft.com/office/word/2010/wordprocessingGroup">
                    <wpg:wgp>
                      <wpg:cNvGrpSpPr/>
                      <wpg:grpSpPr>
                        <a:xfrm>
                          <a:off x="0" y="0"/>
                          <a:ext cx="1333500" cy="962025"/>
                          <a:chOff x="0" y="1000125"/>
                          <a:chExt cx="1333500" cy="962025"/>
                        </a:xfrm>
                      </wpg:grpSpPr>
                      <wps:wsp>
                        <wps:cNvPr id="204" name="Cuadro de texto 204"/>
                        <wps:cNvSpPr txBox="1">
                          <a:spLocks noChangeArrowheads="1"/>
                        </wps:cNvSpPr>
                        <wps:spPr bwMode="auto">
                          <a:xfrm>
                            <a:off x="0" y="1000125"/>
                            <a:ext cx="1333500" cy="609600"/>
                          </a:xfrm>
                          <a:prstGeom prst="rect">
                            <a:avLst/>
                          </a:prstGeom>
                          <a:solidFill>
                            <a:srgbClr val="FFFFFF"/>
                          </a:solidFill>
                          <a:ln w="9525">
                            <a:solidFill>
                              <a:sysClr val="windowText" lastClr="000000"/>
                            </a:solidFill>
                            <a:miter lim="800000"/>
                            <a:headEnd/>
                            <a:tailEnd/>
                          </a:ln>
                        </wps:spPr>
                        <wps:txbx>
                          <w:txbxContent>
                            <w:p w14:paraId="01EC7D36" w14:textId="77777777" w:rsidR="00AE4C90" w:rsidRPr="006470C7" w:rsidRDefault="00AE4C90" w:rsidP="00CF58CF">
                              <w:r>
                                <w:t>Realizar acompañamiento y visitas domiciliarias</w:t>
                              </w:r>
                            </w:p>
                          </w:txbxContent>
                        </wps:txbx>
                        <wps:bodyPr rot="0" vert="horz" wrap="square" lIns="91440" tIns="45720" rIns="91440" bIns="45720" anchor="t" anchorCtr="0">
                          <a:noAutofit/>
                        </wps:bodyPr>
                      </wps:wsp>
                      <wps:wsp>
                        <wps:cNvPr id="207" name="Conector recto 207"/>
                        <wps:cNvCnPr/>
                        <wps:spPr>
                          <a:xfrm>
                            <a:off x="628650" y="1609725"/>
                            <a:ext cx="0" cy="35242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593474EA" id="Grupo 229" o:spid="_x0000_s1069" style="position:absolute;margin-left:368pt;margin-top:179.45pt;width:105pt;height:75.75pt;z-index:251717632;mso-width-relative:margin;mso-height-relative:margin" coordorigin=",10001" coordsize="1333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">
                <v:shape id="Cuadro de texto 204" o:spid="_x0000_s1070" type="#_x0000_t202" style="position:absolute;top:10001;width:1333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" strokecolor="windowText">
                  <v:textbox>
                    <w:txbxContent>
                      <w:p w14:paraId="01EC7D36" w14:textId="77777777" w:rsidR="00AE4C90" w:rsidRPr="006470C7" w:rsidRDefault="00AE4C90" w:rsidP="00CF58CF">
                        <w:r>
                          <w:t>Realizar acompañamiento y visitas domiciliarias</w:t>
                        </w:r>
                      </w:p>
                    </w:txbxContent>
                  </v:textbox>
                </v:shape>
                <v:line id="Conector recto 207" o:spid="_x0000_s1071" style="position:absolute;visibility:visible;mso-wrap-style:square" from="6286,16097" to="6286,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" strokecolor="#4a7ebb"/>
              </v:group>
            </w:pict>
          </mc:Fallback>
        </mc:AlternateContent>
      </w:r>
      <w:r>
        <w:rPr>
          <w:noProof/>
          <w:lang w:eastAsia="es-MX"/>
        </w:rPr>
        <mc:AlternateContent>
          <mc:Choice Requires="wpg">
            <w:drawing>
              <wp:anchor distT="0" distB="0" distL="114300" distR="114300" simplePos="0" relativeHeight="251712512" behindDoc="0" locked="0" layoutInCell="1" allowOverlap="1" wp14:anchorId="6B9CA48A" wp14:editId="73613A77">
                <wp:simplePos x="0" y="0"/>
                <wp:positionH relativeFrom="column">
                  <wp:posOffset>-270510</wp:posOffset>
                </wp:positionH>
                <wp:positionV relativeFrom="paragraph">
                  <wp:posOffset>1729740</wp:posOffset>
                </wp:positionV>
                <wp:extent cx="838200" cy="2933700"/>
                <wp:effectExtent l="0" t="0" r="0" b="0"/>
                <wp:wrapNone/>
                <wp:docPr id="62" name="Grupo 62"/>
                <wp:cNvGraphicFramePr/>
                <a:graphic xmlns:a="http://schemas.openxmlformats.org/drawingml/2006/main">
                  <a:graphicData uri="http://schemas.microsoft.com/office/word/2010/wordprocessingGroup">
                    <wpg:wgp>
                      <wpg:cNvGrpSpPr/>
                      <wpg:grpSpPr>
                        <a:xfrm>
                          <a:off x="0" y="0"/>
                          <a:ext cx="838200" cy="2933700"/>
                          <a:chOff x="-47625" y="514350"/>
                          <a:chExt cx="838200" cy="2933700"/>
                        </a:xfrm>
                      </wpg:grpSpPr>
                      <wps:wsp>
                        <wps:cNvPr id="59" name="Cuadro de texto 59"/>
                        <wps:cNvSpPr txBox="1">
                          <a:spLocks noChangeArrowheads="1"/>
                        </wps:cNvSpPr>
                        <wps:spPr bwMode="auto">
                          <a:xfrm>
                            <a:off x="0" y="1990725"/>
                            <a:ext cx="790575" cy="457200"/>
                          </a:xfrm>
                          <a:prstGeom prst="rect">
                            <a:avLst/>
                          </a:prstGeom>
                          <a:solidFill>
                            <a:srgbClr val="FFFFFF"/>
                          </a:solidFill>
                          <a:ln w="9525">
                            <a:noFill/>
                            <a:miter lim="800000"/>
                            <a:headEnd/>
                            <a:tailEnd/>
                          </a:ln>
                        </wps:spPr>
                        <wps:txbx>
                          <w:txbxContent>
                            <w:p w14:paraId="688C319E" w14:textId="77777777" w:rsidR="00AE4C90" w:rsidRPr="00206BC5" w:rsidRDefault="00AE4C90" w:rsidP="00CF58CF">
                              <w:pPr>
                                <w:rPr>
                                  <w:b/>
                                  <w:color w:val="C00000"/>
                                </w:rPr>
                              </w:pPr>
                              <w:r w:rsidRPr="00206BC5">
                                <w:rPr>
                                  <w:b/>
                                  <w:color w:val="C00000"/>
                                </w:rPr>
                                <w:t>OBJETIVO CENTRAL</w:t>
                              </w:r>
                            </w:p>
                          </w:txbxContent>
                        </wps:txbx>
                        <wps:bodyPr rot="0" vert="horz" wrap="square" lIns="91440" tIns="45720" rIns="91440" bIns="45720" anchor="t" anchorCtr="0">
                          <a:noAutofit/>
                        </wps:bodyPr>
                      </wps:wsp>
                      <wps:wsp>
                        <wps:cNvPr id="60" name="Cuadro de texto 60"/>
                        <wps:cNvSpPr txBox="1">
                          <a:spLocks noChangeArrowheads="1"/>
                        </wps:cNvSpPr>
                        <wps:spPr bwMode="auto">
                          <a:xfrm>
                            <a:off x="38100" y="514350"/>
                            <a:ext cx="533400" cy="257175"/>
                          </a:xfrm>
                          <a:prstGeom prst="rect">
                            <a:avLst/>
                          </a:prstGeom>
                          <a:solidFill>
                            <a:srgbClr val="FFFFFF"/>
                          </a:solidFill>
                          <a:ln w="9525">
                            <a:noFill/>
                            <a:miter lim="800000"/>
                            <a:headEnd/>
                            <a:tailEnd/>
                          </a:ln>
                        </wps:spPr>
                        <wps:txbx>
                          <w:txbxContent>
                            <w:p w14:paraId="655872A9" w14:textId="77777777" w:rsidR="00AE4C90" w:rsidRPr="00206BC5" w:rsidRDefault="00AE4C90" w:rsidP="00CF58CF">
                              <w:pPr>
                                <w:rPr>
                                  <w:b/>
                                  <w:color w:val="0070C0"/>
                                </w:rPr>
                              </w:pPr>
                              <w:r w:rsidRPr="00206BC5">
                                <w:rPr>
                                  <w:b/>
                                  <w:color w:val="0070C0"/>
                                </w:rPr>
                                <w:t>FINES</w:t>
                              </w:r>
                            </w:p>
                          </w:txbxContent>
                        </wps:txbx>
                        <wps:bodyPr rot="0" vert="horz" wrap="square" lIns="91440" tIns="45720" rIns="91440" bIns="45720" anchor="t" anchorCtr="0">
                          <a:noAutofit/>
                        </wps:bodyPr>
                      </wps:wsp>
                      <wps:wsp>
                        <wps:cNvPr id="61" name="Cuadro de texto 61"/>
                        <wps:cNvSpPr txBox="1">
                          <a:spLocks noChangeArrowheads="1"/>
                        </wps:cNvSpPr>
                        <wps:spPr bwMode="auto">
                          <a:xfrm>
                            <a:off x="-47625" y="3190875"/>
                            <a:ext cx="742950" cy="257175"/>
                          </a:xfrm>
                          <a:prstGeom prst="rect">
                            <a:avLst/>
                          </a:prstGeom>
                          <a:solidFill>
                            <a:srgbClr val="FFFFFF"/>
                          </a:solidFill>
                          <a:ln w="9525">
                            <a:noFill/>
                            <a:miter lim="800000"/>
                            <a:headEnd/>
                            <a:tailEnd/>
                          </a:ln>
                        </wps:spPr>
                        <wps:txbx>
                          <w:txbxContent>
                            <w:p w14:paraId="0D339C55" w14:textId="77777777" w:rsidR="00AE4C90" w:rsidRPr="00206BC5" w:rsidRDefault="00AE4C90" w:rsidP="00CF58CF">
                              <w:pPr>
                                <w:rPr>
                                  <w:b/>
                                  <w:color w:val="92D050"/>
                                </w:rPr>
                              </w:pPr>
                              <w:r w:rsidRPr="00206BC5">
                                <w:rPr>
                                  <w:b/>
                                  <w:color w:val="92D050"/>
                                </w:rPr>
                                <w:t>MEDIOS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B9CA48A" id="Grupo 62" o:spid="_x0000_s1072" style="position:absolute;margin-left:-21.3pt;margin-top:136.2pt;width:66pt;height:231pt;z-index:251712512;mso-width-relative:margin;mso-height-relative:margin" coordorigin="-476,5143" coordsize="8382,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">
                <v:shape id="Cuadro de texto 59" o:spid="_x0000_s1073" type="#_x0000_t202" style="position:absolute;top:19907;width:790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688C319E" w14:textId="77777777" w:rsidR="00AE4C90" w:rsidRPr="00206BC5" w:rsidRDefault="00AE4C90" w:rsidP="00CF58CF">
                        <w:pPr>
                          <w:rPr>
                            <w:b/>
                            <w:color w:val="C00000"/>
                          </w:rPr>
                        </w:pPr>
                        <w:r w:rsidRPr="00206BC5">
                          <w:rPr>
                            <w:b/>
                            <w:color w:val="C00000"/>
                          </w:rPr>
                          <w:t>OBJETIVO CENTRAL</w:t>
                        </w:r>
                      </w:p>
                    </w:txbxContent>
                  </v:textbox>
                </v:shape>
                <v:shape id="Cuadro de texto 60" o:spid="_x0000_s1074" type="#_x0000_t202" style="position:absolute;left:381;top:5143;width:5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655872A9" w14:textId="77777777" w:rsidR="00AE4C90" w:rsidRPr="00206BC5" w:rsidRDefault="00AE4C90" w:rsidP="00CF58CF">
                        <w:pPr>
                          <w:rPr>
                            <w:b/>
                            <w:color w:val="0070C0"/>
                          </w:rPr>
                        </w:pPr>
                        <w:r w:rsidRPr="00206BC5">
                          <w:rPr>
                            <w:b/>
                            <w:color w:val="0070C0"/>
                          </w:rPr>
                          <w:t>FINES</w:t>
                        </w:r>
                      </w:p>
                    </w:txbxContent>
                  </v:textbox>
                </v:shape>
                <v:shape id="Cuadro de texto 61" o:spid="_x0000_s1075" type="#_x0000_t202" style="position:absolute;left:-476;top:31908;width:7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0D339C55" w14:textId="77777777" w:rsidR="00AE4C90" w:rsidRPr="00206BC5" w:rsidRDefault="00AE4C90" w:rsidP="00CF58CF">
                        <w:pPr>
                          <w:rPr>
                            <w:b/>
                            <w:color w:val="92D050"/>
                          </w:rPr>
                        </w:pPr>
                        <w:r w:rsidRPr="00206BC5">
                          <w:rPr>
                            <w:b/>
                            <w:color w:val="92D050"/>
                          </w:rPr>
                          <w:t>MEDIOS</w:t>
                        </w:r>
                      </w:p>
                    </w:txbxContent>
                  </v:textbox>
                </v:shape>
              </v:group>
            </w:pict>
          </mc:Fallback>
        </mc:AlternateContent>
      </w:r>
      <w:r>
        <w:rPr>
          <w:noProof/>
          <w:lang w:eastAsia="es-MX"/>
        </w:rPr>
        <mc:AlternateContent>
          <mc:Choice Requires="wpg">
            <w:drawing>
              <wp:anchor distT="0" distB="0" distL="114300" distR="114300" simplePos="0" relativeHeight="251716608" behindDoc="0" locked="0" layoutInCell="1" allowOverlap="1" wp14:anchorId="740CDCA4" wp14:editId="2C7971B2">
                <wp:simplePos x="0" y="0"/>
                <wp:positionH relativeFrom="column">
                  <wp:posOffset>4444365</wp:posOffset>
                </wp:positionH>
                <wp:positionV relativeFrom="paragraph">
                  <wp:posOffset>3529965</wp:posOffset>
                </wp:positionV>
                <wp:extent cx="1790700" cy="1914525"/>
                <wp:effectExtent l="0" t="0" r="19050" b="28575"/>
                <wp:wrapNone/>
                <wp:docPr id="223" name="Grupo 223"/>
                <wp:cNvGraphicFramePr/>
                <a:graphic xmlns:a="http://schemas.openxmlformats.org/drawingml/2006/main">
                  <a:graphicData uri="http://schemas.microsoft.com/office/word/2010/wordprocessingGroup">
                    <wpg:wgp>
                      <wpg:cNvGrpSpPr/>
                      <wpg:grpSpPr>
                        <a:xfrm>
                          <a:off x="0" y="0"/>
                          <a:ext cx="1790700" cy="1914525"/>
                          <a:chOff x="0" y="0"/>
                          <a:chExt cx="1790700" cy="1914525"/>
                        </a:xfrm>
                      </wpg:grpSpPr>
                      <wps:wsp>
                        <wps:cNvPr id="194" name="Cuadro de texto 194"/>
                        <wps:cNvSpPr txBox="1">
                          <a:spLocks noChangeArrowheads="1"/>
                        </wps:cNvSpPr>
                        <wps:spPr bwMode="auto">
                          <a:xfrm>
                            <a:off x="114300" y="352425"/>
                            <a:ext cx="1447800" cy="295275"/>
                          </a:xfrm>
                          <a:prstGeom prst="rect">
                            <a:avLst/>
                          </a:prstGeom>
                          <a:solidFill>
                            <a:srgbClr val="FFFFFF"/>
                          </a:solidFill>
                          <a:ln w="9525">
                            <a:solidFill>
                              <a:sysClr val="windowText" lastClr="000000"/>
                            </a:solidFill>
                            <a:miter lim="800000"/>
                            <a:headEnd/>
                            <a:tailEnd/>
                          </a:ln>
                        </wps:spPr>
                        <wps:txbx>
                          <w:txbxContent>
                            <w:p w14:paraId="100121AE" w14:textId="77777777" w:rsidR="00AE4C90" w:rsidRPr="006470C7" w:rsidRDefault="00AE4C90" w:rsidP="00CF58CF">
                              <w:r>
                                <w:t>Gestores de Cuidados</w:t>
                              </w:r>
                            </w:p>
                          </w:txbxContent>
                        </wps:txbx>
                        <wps:bodyPr rot="0" vert="horz" wrap="square" lIns="91440" tIns="45720" rIns="91440" bIns="45720" anchor="t" anchorCtr="0">
                          <a:noAutofit/>
                        </wps:bodyPr>
                      </wps:wsp>
                      <wps:wsp>
                        <wps:cNvPr id="198" name="Conector recto 198"/>
                        <wps:cNvCnPr/>
                        <wps:spPr>
                          <a:xfrm>
                            <a:off x="857250" y="0"/>
                            <a:ext cx="0" cy="352425"/>
                          </a:xfrm>
                          <a:prstGeom prst="line">
                            <a:avLst/>
                          </a:prstGeom>
                          <a:noFill/>
                          <a:ln w="9525" cap="flat" cmpd="sng" algn="ctr">
                            <a:solidFill>
                              <a:srgbClr val="4F81BD">
                                <a:shade val="95000"/>
                                <a:satMod val="105000"/>
                              </a:srgbClr>
                            </a:solidFill>
                            <a:prstDash val="solid"/>
                          </a:ln>
                          <a:effectLst/>
                        </wps:spPr>
                        <wps:bodyPr/>
                      </wps:wsp>
                      <wps:wsp>
                        <wps:cNvPr id="219" name="Cuadro de texto 219"/>
                        <wps:cNvSpPr txBox="1">
                          <a:spLocks noChangeArrowheads="1"/>
                        </wps:cNvSpPr>
                        <wps:spPr bwMode="auto">
                          <a:xfrm>
                            <a:off x="504825" y="952500"/>
                            <a:ext cx="1285875" cy="247650"/>
                          </a:xfrm>
                          <a:prstGeom prst="rect">
                            <a:avLst/>
                          </a:prstGeom>
                          <a:solidFill>
                            <a:srgbClr val="FFFFFF"/>
                          </a:solidFill>
                          <a:ln w="9525">
                            <a:solidFill>
                              <a:sysClr val="windowText" lastClr="000000"/>
                            </a:solidFill>
                            <a:miter lim="800000"/>
                            <a:headEnd/>
                            <a:tailEnd/>
                          </a:ln>
                        </wps:spPr>
                        <wps:txbx>
                          <w:txbxContent>
                            <w:p w14:paraId="1675B78D" w14:textId="77777777" w:rsidR="00AE4C90" w:rsidRPr="006470C7" w:rsidRDefault="00AE4C90" w:rsidP="00CF58CF">
                              <w:r>
                                <w:t>Acompañamientos</w:t>
                              </w:r>
                            </w:p>
                          </w:txbxContent>
                        </wps:txbx>
                        <wps:bodyPr rot="0" vert="horz" wrap="square" lIns="91440" tIns="45720" rIns="91440" bIns="45720" anchor="t" anchorCtr="0">
                          <a:noAutofit/>
                        </wps:bodyPr>
                      </wps:wsp>
                      <wps:wsp>
                        <wps:cNvPr id="220" name="Cuadro de texto 220"/>
                        <wps:cNvSpPr txBox="1">
                          <a:spLocks noChangeArrowheads="1"/>
                        </wps:cNvSpPr>
                        <wps:spPr bwMode="auto">
                          <a:xfrm>
                            <a:off x="0" y="1476375"/>
                            <a:ext cx="933450" cy="438150"/>
                          </a:xfrm>
                          <a:prstGeom prst="rect">
                            <a:avLst/>
                          </a:prstGeom>
                          <a:solidFill>
                            <a:srgbClr val="FFFFFF"/>
                          </a:solidFill>
                          <a:ln w="9525">
                            <a:solidFill>
                              <a:sysClr val="windowText" lastClr="000000"/>
                            </a:solidFill>
                            <a:miter lim="800000"/>
                            <a:headEnd/>
                            <a:tailEnd/>
                          </a:ln>
                        </wps:spPr>
                        <wps:txbx>
                          <w:txbxContent>
                            <w:p w14:paraId="3D0F5D90" w14:textId="77777777" w:rsidR="00AE4C90" w:rsidRPr="006470C7" w:rsidRDefault="00AE4C90" w:rsidP="00CF58CF">
                              <w:r>
                                <w:t>Visitas domiciliarias</w:t>
                              </w:r>
                            </w:p>
                          </w:txbxContent>
                        </wps:txbx>
                        <wps:bodyPr rot="0" vert="horz" wrap="square" lIns="91440" tIns="45720" rIns="91440" bIns="45720" anchor="t" anchorCtr="0">
                          <a:noAutofit/>
                        </wps:bodyPr>
                      </wps:wsp>
                      <wps:wsp>
                        <wps:cNvPr id="221" name="Conector recto 221"/>
                        <wps:cNvCnPr/>
                        <wps:spPr>
                          <a:xfrm>
                            <a:off x="276225" y="647700"/>
                            <a:ext cx="0" cy="828675"/>
                          </a:xfrm>
                          <a:prstGeom prst="line">
                            <a:avLst/>
                          </a:prstGeom>
                          <a:noFill/>
                          <a:ln w="9525" cap="flat" cmpd="sng" algn="ctr">
                            <a:solidFill>
                              <a:srgbClr val="4F81BD">
                                <a:shade val="95000"/>
                                <a:satMod val="105000"/>
                              </a:srgbClr>
                            </a:solidFill>
                            <a:prstDash val="solid"/>
                          </a:ln>
                          <a:effectLst/>
                        </wps:spPr>
                        <wps:bodyPr/>
                      </wps:wsp>
                      <wps:wsp>
                        <wps:cNvPr id="222" name="Conector recto 222"/>
                        <wps:cNvCnPr/>
                        <wps:spPr>
                          <a:xfrm>
                            <a:off x="1295400" y="657225"/>
                            <a:ext cx="0" cy="29527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xmlns:w16se="http://schemas.microsoft.com/office/word/2015/wordml/symex" xmlns:cx="http://schemas.microsoft.com/office/drawing/2014/chartex">
            <w:pict>
              <v:group w14:anchorId="740CDCA4" id="Grupo 223" o:spid="_x0000_s1076" style="position:absolute;margin-left:349.95pt;margin-top:277.95pt;width:141pt;height:150.75pt;z-index:251716608" coordsize="17907,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">
                <v:shape id="Cuadro de texto 194" o:spid="_x0000_s1077" type="#_x0000_t202" style="position:absolute;left:1143;top:3524;width:144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" strokecolor="windowText">
                  <v:textbox>
                    <w:txbxContent>
                      <w:p w14:paraId="100121AE" w14:textId="77777777" w:rsidR="00AE4C90" w:rsidRPr="006470C7" w:rsidRDefault="00AE4C90" w:rsidP="00CF58CF">
                        <w:r>
                          <w:t>Gestores de Cuidados</w:t>
                        </w:r>
                      </w:p>
                    </w:txbxContent>
                  </v:textbox>
                </v:shape>
                <v:line id="Conector recto 198" o:spid="_x0000_s1078" style="position:absolute;visibility:visible;mso-wrap-style:square" from="8572,0" to="8572,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" strokecolor="#4a7ebb"/>
                <v:shape id="Cuadro de texto 219" o:spid="_x0000_s1079" type="#_x0000_t202" style="position:absolute;left:5048;top:9525;width:128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" strokecolor="windowText">
                  <v:textbox>
                    <w:txbxContent>
                      <w:p w14:paraId="1675B78D" w14:textId="77777777" w:rsidR="00AE4C90" w:rsidRPr="006470C7" w:rsidRDefault="00AE4C90" w:rsidP="00CF58CF">
                        <w:r>
                          <w:t>Acompañamientos</w:t>
                        </w:r>
                      </w:p>
                    </w:txbxContent>
                  </v:textbox>
                </v:shape>
                <v:shape id="Cuadro de texto 220" o:spid="_x0000_s1080" type="#_x0000_t202" style="position:absolute;top:14763;width:933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" strokecolor="windowText">
                  <v:textbox>
                    <w:txbxContent>
                      <w:p w14:paraId="3D0F5D90" w14:textId="77777777" w:rsidR="00AE4C90" w:rsidRPr="006470C7" w:rsidRDefault="00AE4C90" w:rsidP="00CF58CF">
                        <w:r>
                          <w:t>Visitas domiciliarias</w:t>
                        </w:r>
                      </w:p>
                    </w:txbxContent>
                  </v:textbox>
                </v:shape>
                <v:line id="Conector recto 221" o:spid="_x0000_s1081" style="position:absolute;visibility:visible;mso-wrap-style:square" from="2762,6477" to="276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" strokecolor="#4a7ebb"/>
                <v:line id="Conector recto 222" o:spid="_x0000_s1082" style="position:absolute;visibility:visible;mso-wrap-style:square" from="12954,6572" to="1295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" strokecolor="#4a7ebb"/>
              </v:group>
            </w:pict>
          </mc:Fallback>
        </mc:AlternateContent>
      </w:r>
      <w:r>
        <w:rPr>
          <w:noProof/>
          <w:lang w:eastAsia="es-MX"/>
        </w:rPr>
        <mc:AlternateContent>
          <mc:Choice Requires="wpg">
            <w:drawing>
              <wp:anchor distT="0" distB="0" distL="114300" distR="114300" simplePos="0" relativeHeight="251714560" behindDoc="0" locked="0" layoutInCell="1" allowOverlap="1" wp14:anchorId="4A0B85B7" wp14:editId="3715A555">
                <wp:simplePos x="0" y="0"/>
                <wp:positionH relativeFrom="column">
                  <wp:posOffset>2653665</wp:posOffset>
                </wp:positionH>
                <wp:positionV relativeFrom="paragraph">
                  <wp:posOffset>3529965</wp:posOffset>
                </wp:positionV>
                <wp:extent cx="1638300" cy="2143125"/>
                <wp:effectExtent l="0" t="0" r="19050" b="28575"/>
                <wp:wrapNone/>
                <wp:docPr id="218" name="Grupo 218"/>
                <wp:cNvGraphicFramePr/>
                <a:graphic xmlns:a="http://schemas.openxmlformats.org/drawingml/2006/main">
                  <a:graphicData uri="http://schemas.microsoft.com/office/word/2010/wordprocessingGroup">
                    <wpg:wgp>
                      <wpg:cNvGrpSpPr/>
                      <wpg:grpSpPr>
                        <a:xfrm>
                          <a:off x="0" y="0"/>
                          <a:ext cx="1638300" cy="2143125"/>
                          <a:chOff x="0" y="0"/>
                          <a:chExt cx="1638300" cy="2143125"/>
                        </a:xfrm>
                      </wpg:grpSpPr>
                      <wps:wsp>
                        <wps:cNvPr id="199" name="Cuadro de texto 199"/>
                        <wps:cNvSpPr txBox="1">
                          <a:spLocks noChangeArrowheads="1"/>
                        </wps:cNvSpPr>
                        <wps:spPr bwMode="auto">
                          <a:xfrm>
                            <a:off x="361950" y="1133475"/>
                            <a:ext cx="1276350" cy="1009650"/>
                          </a:xfrm>
                          <a:prstGeom prst="rect">
                            <a:avLst/>
                          </a:prstGeom>
                          <a:solidFill>
                            <a:srgbClr val="FFFFFF"/>
                          </a:solidFill>
                          <a:ln w="9525">
                            <a:solidFill>
                              <a:sysClr val="windowText" lastClr="000000"/>
                            </a:solidFill>
                            <a:miter lim="800000"/>
                            <a:headEnd/>
                            <a:tailEnd/>
                          </a:ln>
                        </wps:spPr>
                        <wps:txbx>
                          <w:txbxContent>
                            <w:p w14:paraId="11851FC7" w14:textId="77777777" w:rsidR="00AE4C90" w:rsidRPr="006470C7" w:rsidRDefault="00AE4C90" w:rsidP="00CF58CF">
                              <w:r>
                                <w:t>Asesoría sobre las instituciones de Atención psicológica que el caso requiera</w:t>
                              </w:r>
                            </w:p>
                          </w:txbxContent>
                        </wps:txbx>
                        <wps:bodyPr rot="0" vert="horz" wrap="square" lIns="91440" tIns="45720" rIns="91440" bIns="45720" anchor="t" anchorCtr="0">
                          <a:noAutofit/>
                        </wps:bodyPr>
                      </wps:wsp>
                      <wps:wsp>
                        <wps:cNvPr id="195" name="Cuadro de texto 195"/>
                        <wps:cNvSpPr txBox="1">
                          <a:spLocks noChangeArrowheads="1"/>
                        </wps:cNvSpPr>
                        <wps:spPr bwMode="auto">
                          <a:xfrm>
                            <a:off x="0" y="352425"/>
                            <a:ext cx="1619250" cy="447675"/>
                          </a:xfrm>
                          <a:prstGeom prst="rect">
                            <a:avLst/>
                          </a:prstGeom>
                          <a:solidFill>
                            <a:srgbClr val="FFFFFF"/>
                          </a:solidFill>
                          <a:ln w="9525">
                            <a:solidFill>
                              <a:sysClr val="windowText" lastClr="000000"/>
                            </a:solidFill>
                            <a:miter lim="800000"/>
                            <a:headEnd/>
                            <a:tailEnd/>
                          </a:ln>
                        </wps:spPr>
                        <wps:txbx>
                          <w:txbxContent>
                            <w:p w14:paraId="3B20CD31" w14:textId="77777777" w:rsidR="00AE4C90" w:rsidRPr="006470C7" w:rsidRDefault="00AE4C90" w:rsidP="00CF58CF">
                              <w:r>
                                <w:t>Cuidado de Autoestima y estimulación cognitiva</w:t>
                              </w:r>
                            </w:p>
                          </w:txbxContent>
                        </wps:txbx>
                        <wps:bodyPr rot="0" vert="horz" wrap="square" lIns="91440" tIns="45720" rIns="91440" bIns="45720" anchor="t" anchorCtr="0">
                          <a:noAutofit/>
                        </wps:bodyPr>
                      </wps:wsp>
                      <wps:wsp>
                        <wps:cNvPr id="197" name="Conector recto 197"/>
                        <wps:cNvCnPr/>
                        <wps:spPr>
                          <a:xfrm>
                            <a:off x="885825" y="0"/>
                            <a:ext cx="0" cy="352425"/>
                          </a:xfrm>
                          <a:prstGeom prst="line">
                            <a:avLst/>
                          </a:prstGeom>
                          <a:noFill/>
                          <a:ln w="9525" cap="flat" cmpd="sng" algn="ctr">
                            <a:solidFill>
                              <a:srgbClr val="4F81BD">
                                <a:shade val="95000"/>
                                <a:satMod val="105000"/>
                              </a:srgbClr>
                            </a:solidFill>
                            <a:prstDash val="solid"/>
                          </a:ln>
                          <a:effectLst/>
                        </wps:spPr>
                        <wps:bodyPr/>
                      </wps:wsp>
                      <wps:wsp>
                        <wps:cNvPr id="216" name="Conector recto 216"/>
                        <wps:cNvCnPr/>
                        <wps:spPr>
                          <a:xfrm>
                            <a:off x="942975" y="800100"/>
                            <a:ext cx="0" cy="35242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xmlns:w16se="http://schemas.microsoft.com/office/word/2015/wordml/symex" xmlns:cx="http://schemas.microsoft.com/office/drawing/2014/chartex">
            <w:pict>
              <v:group w14:anchorId="4A0B85B7" id="Grupo 218" o:spid="_x0000_s1083" style="position:absolute;margin-left:208.95pt;margin-top:277.95pt;width:129pt;height:168.75pt;z-index:251714560" coordsize="16383,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">
                <v:shape id="Cuadro de texto 199" o:spid="_x0000_s1084" type="#_x0000_t202" style="position:absolute;left:3619;top:11334;width:12764;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" strokecolor="windowText">
                  <v:textbox>
                    <w:txbxContent>
                      <w:p w14:paraId="11851FC7" w14:textId="77777777" w:rsidR="00AE4C90" w:rsidRPr="006470C7" w:rsidRDefault="00AE4C90" w:rsidP="00CF58CF">
                        <w:r>
                          <w:t>Asesoría sobre las instituciones de Atención psicológica que el caso requiera</w:t>
                        </w:r>
                      </w:p>
                    </w:txbxContent>
                  </v:textbox>
                </v:shape>
                <v:shape id="Cuadro de texto 195" o:spid="_x0000_s1085" type="#_x0000_t202" style="position:absolute;top:3524;width:1619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" strokecolor="windowText">
                  <v:textbox>
                    <w:txbxContent>
                      <w:p w14:paraId="3B20CD31" w14:textId="77777777" w:rsidR="00AE4C90" w:rsidRPr="006470C7" w:rsidRDefault="00AE4C90" w:rsidP="00CF58CF">
                        <w:r>
                          <w:t>Cuidado de Autoestima y estimulación cognitiva</w:t>
                        </w:r>
                      </w:p>
                    </w:txbxContent>
                  </v:textbox>
                </v:shape>
                <v:line id="Conector recto 197" o:spid="_x0000_s1086" style="position:absolute;visibility:visible;mso-wrap-style:square" from="8858,0" to="885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" strokecolor="#4a7ebb"/>
                <v:line id="Conector recto 216" o:spid="_x0000_s1087" style="position:absolute;visibility:visible;mso-wrap-style:square" from="9429,8001" to="9429,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" strokecolor="#4a7ebb"/>
              </v:group>
            </w:pict>
          </mc:Fallback>
        </mc:AlternateContent>
      </w:r>
      <w:r w:rsidRPr="00E771E8">
        <w:rPr>
          <w:noProof/>
          <w:lang w:eastAsia="es-MX"/>
        </w:rPr>
        <mc:AlternateContent>
          <mc:Choice Requires="wps">
            <w:drawing>
              <wp:anchor distT="45720" distB="45720" distL="114300" distR="114300" simplePos="0" relativeHeight="251711488" behindDoc="0" locked="0" layoutInCell="1" allowOverlap="1" wp14:anchorId="54747E47" wp14:editId="141D3FD0">
                <wp:simplePos x="0" y="0"/>
                <wp:positionH relativeFrom="column">
                  <wp:posOffset>710565</wp:posOffset>
                </wp:positionH>
                <wp:positionV relativeFrom="paragraph">
                  <wp:posOffset>3263265</wp:posOffset>
                </wp:positionV>
                <wp:extent cx="5181600" cy="1404620"/>
                <wp:effectExtent l="0" t="0" r="19050" b="14605"/>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rgbClr val="FFFFFF"/>
                        </a:solidFill>
                        <a:ln w="9525">
                          <a:solidFill>
                            <a:srgbClr val="000000"/>
                          </a:solidFill>
                          <a:miter lim="800000"/>
                          <a:headEnd/>
                          <a:tailEnd/>
                        </a:ln>
                      </wps:spPr>
                      <wps:txbx>
                        <w:txbxContent>
                          <w:p w14:paraId="746C979B" w14:textId="77777777" w:rsidR="00AE4C90" w:rsidRPr="00206BC5" w:rsidRDefault="00AE4C90" w:rsidP="00CF58CF">
                            <w:pPr>
                              <w:shd w:val="clear" w:color="auto" w:fill="D0CECE" w:themeFill="background2" w:themeFillShade="E6"/>
                              <w:rPr>
                                <w:b/>
                                <w:color w:val="FF0000"/>
                              </w:rPr>
                            </w:pPr>
                            <w:r w:rsidRPr="00206BC5">
                              <w:rPr>
                                <w:b/>
                                <w:color w:val="FF0000"/>
                              </w:rPr>
                              <w:t>Contribuir a mejorar la calidad de vida de las personas mayores de la Alcaldía Tlalpan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4747E47" id="_x0000_s1088" type="#_x0000_t202" style="position:absolute;margin-left:55.95pt;margin-top:256.95pt;width:408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">
                <v:textbox style="mso-fit-shape-to-text:t">
                  <w:txbxContent>
                    <w:p w14:paraId="746C979B" w14:textId="77777777" w:rsidR="00AE4C90" w:rsidRPr="00206BC5" w:rsidRDefault="00AE4C90" w:rsidP="00CF58CF">
                      <w:pPr>
                        <w:shd w:val="clear" w:color="auto" w:fill="D0CECE" w:themeFill="background2" w:themeFillShade="E6"/>
                        <w:rPr>
                          <w:b/>
                          <w:color w:val="FF0000"/>
                        </w:rPr>
                      </w:pPr>
                      <w:r w:rsidRPr="00206BC5">
                        <w:rPr>
                          <w:b/>
                          <w:color w:val="FF0000"/>
                        </w:rPr>
                        <w:t>Contribuir a mejorar la calidad de vida de las personas mayores de la Alcaldía Tlalpan</w:t>
                      </w:r>
                    </w:p>
                  </w:txbxContent>
                </v:textbox>
              </v:shape>
            </w:pict>
          </mc:Fallback>
        </mc:AlternateContent>
      </w:r>
      <w:r>
        <w:br w:type="page"/>
      </w:r>
    </w:p>
    <w:p w14:paraId="29AFED8A" w14:textId="77777777" w:rsidR="00CF58CF" w:rsidRDefault="00CF58CF" w:rsidP="00C740AB">
      <w:pPr>
        <w:widowControl w:val="0"/>
        <w:autoSpaceDE w:val="0"/>
        <w:autoSpaceDN w:val="0"/>
        <w:spacing w:after="0" w:line="240" w:lineRule="auto"/>
        <w:rPr>
          <w:rFonts w:ascii="Gotham" w:hAnsi="Gotham"/>
          <w:b/>
          <w:color w:val="9F2241"/>
          <w:sz w:val="28"/>
        </w:rPr>
      </w:pPr>
    </w:p>
    <w:p w14:paraId="06BE5537" w14:textId="77777777" w:rsidR="00CF58CF" w:rsidRDefault="00CF58CF" w:rsidP="00C740AB">
      <w:pPr>
        <w:widowControl w:val="0"/>
        <w:autoSpaceDE w:val="0"/>
        <w:autoSpaceDN w:val="0"/>
        <w:spacing w:after="0" w:line="240" w:lineRule="auto"/>
        <w:rPr>
          <w:rFonts w:ascii="Gotham" w:hAnsi="Gotham"/>
          <w:b/>
          <w:color w:val="9F2241"/>
          <w:sz w:val="28"/>
        </w:rPr>
      </w:pPr>
    </w:p>
    <w:p w14:paraId="0F044A73" w14:textId="3A8B22AF" w:rsidR="001A0653" w:rsidRPr="00C740AB" w:rsidRDefault="00ED6DF5" w:rsidP="00C740AB">
      <w:pPr>
        <w:widowControl w:val="0"/>
        <w:autoSpaceDE w:val="0"/>
        <w:autoSpaceDN w:val="0"/>
        <w:spacing w:after="0" w:line="240" w:lineRule="auto"/>
        <w:rPr>
          <w:rFonts w:ascii="Calibri" w:eastAsia="Calibri" w:hAnsi="Calibri" w:cs="Calibri"/>
          <w:lang w:val="es-ES"/>
        </w:rPr>
      </w:pPr>
      <w:r w:rsidRPr="00A71B89">
        <w:rPr>
          <w:rFonts w:ascii="Gotham" w:hAnsi="Gotham"/>
          <w:b/>
          <w:color w:val="9F2241"/>
          <w:sz w:val="28"/>
        </w:rPr>
        <w:t>Selección de alternativas</w:t>
      </w:r>
      <w:bookmarkEnd w:id="14"/>
    </w:p>
    <w:p w14:paraId="2911821A" w14:textId="4422A5A1" w:rsidR="00C46F64" w:rsidRPr="00E06448" w:rsidRDefault="00C46F64"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982457">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2E59560C" w:rsidR="00282612" w:rsidRPr="00A71B89" w:rsidRDefault="00AC4F3B" w:rsidP="00E06448">
            <w:pP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5F002302" w14:textId="77777777" w:rsidTr="00982457">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33491AE9" w:rsidR="00282612" w:rsidRPr="00A71B89" w:rsidRDefault="00AC4F3B" w:rsidP="00E06448">
            <w:pP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18F99E9C" w14:textId="77777777" w:rsidTr="00982457">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5610AE87" w:rsidR="00282612" w:rsidRPr="00A71B89" w:rsidRDefault="00AC4F3B" w:rsidP="00E06448">
            <w:pP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77E1B0D" w14:textId="77777777" w:rsidTr="00982457">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04E00ECD" w:rsidR="00282612" w:rsidRPr="00A71B89" w:rsidRDefault="00AC4F3B" w:rsidP="00E06448">
            <w:pP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B548589" w14:textId="77777777" w:rsidTr="00982457">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2F87139B" w:rsidR="00282612" w:rsidRPr="00A71B89" w:rsidRDefault="00AC4F3B" w:rsidP="00E06448">
            <w:pPr>
              <w:rPr>
                <w:rFonts w:ascii="Gotham Rounded Light" w:hAnsi="Gotham Rounded Light"/>
                <w:sz w:val="24"/>
                <w:szCs w:val="24"/>
                <w:lang w:val="es-MX"/>
              </w:rPr>
            </w:pPr>
            <w:r>
              <w:rPr>
                <w:rFonts w:ascii="Gotham Rounded Light" w:hAnsi="Gotham Rounded Light"/>
                <w:sz w:val="24"/>
                <w:szCs w:val="24"/>
                <w:lang w:val="es-MX"/>
              </w:rPr>
              <w:t>SI</w:t>
            </w:r>
          </w:p>
        </w:tc>
      </w:tr>
    </w:tbl>
    <w:p w14:paraId="55BE4860" w14:textId="77777777" w:rsidR="00173FE9" w:rsidRPr="00E06448" w:rsidRDefault="00173FE9" w:rsidP="00E06448">
      <w:pPr>
        <w:rPr>
          <w:rFonts w:ascii="Gotham Rounded Light" w:hAnsi="Gotham Rounded Light"/>
          <w:sz w:val="24"/>
          <w:szCs w:val="24"/>
        </w:rPr>
      </w:pPr>
    </w:p>
    <w:p w14:paraId="26A5A531" w14:textId="7FB3CCBA" w:rsidR="009F34D9" w:rsidRPr="00D92A8F" w:rsidRDefault="007C131F" w:rsidP="00D92A8F">
      <w:pPr>
        <w:jc w:val="both"/>
        <w:rPr>
          <w:rFonts w:ascii="Gotham Rounded Light" w:hAnsi="Gotham Rounded Light"/>
          <w:sz w:val="24"/>
          <w:szCs w:val="24"/>
        </w:rPr>
      </w:pPr>
      <w:r w:rsidRPr="00E06448">
        <w:rPr>
          <w:rFonts w:ascii="Gotham Rounded Light" w:hAnsi="Gotham Rounded Light"/>
          <w:sz w:val="24"/>
          <w:szCs w:val="24"/>
        </w:rPr>
        <w:t>Alternativas propuestas al problema “</w:t>
      </w:r>
      <w:r w:rsidR="00D16E7A" w:rsidRPr="00D16E7A">
        <w:rPr>
          <w:rFonts w:ascii="Gotham Rounded Light" w:hAnsi="Gotham Rounded Light"/>
          <w:sz w:val="24"/>
          <w:szCs w:val="24"/>
        </w:rPr>
        <w:t>Las personas mayores se enfrentan a problemáticas de salud y cuidado asociadas a la vejez que se agudizan en contextos de pobreza y exclusión social</w:t>
      </w:r>
      <w:r w:rsidRPr="00E06448">
        <w:rPr>
          <w:rFonts w:ascii="Gotham Rounded Light" w:hAnsi="Gotham Rounded Light"/>
          <w:sz w:val="24"/>
          <w:szCs w:val="24"/>
        </w:rPr>
        <w:t>”:</w:t>
      </w:r>
    </w:p>
    <w:p w14:paraId="3BBF0A0C" w14:textId="3831133C" w:rsidR="00EA485D" w:rsidRPr="00E06448" w:rsidRDefault="00EA485D" w:rsidP="00E06448">
      <w:pPr>
        <w:rPr>
          <w:rFonts w:ascii="Gotham Rounded Light" w:hAnsi="Gotham Rounded Light"/>
          <w:sz w:val="24"/>
          <w:szCs w:val="24"/>
        </w:rPr>
      </w:pPr>
      <w:r w:rsidRPr="00E06448">
        <w:rPr>
          <w:rFonts w:ascii="Gotham Rounded Light" w:hAnsi="Gotham Rounded Light"/>
          <w:i/>
          <w:sz w:val="24"/>
          <w:szCs w:val="24"/>
        </w:rPr>
        <w:t>Alternativa 1:</w:t>
      </w:r>
      <w:r w:rsidRPr="00E06448">
        <w:rPr>
          <w:rFonts w:ascii="Gotham Rounded Light" w:hAnsi="Gotham Rounded Light"/>
          <w:sz w:val="24"/>
          <w:szCs w:val="24"/>
        </w:rPr>
        <w:t xml:space="preserve"> </w:t>
      </w:r>
      <w:r w:rsidR="00D92A8F">
        <w:rPr>
          <w:rFonts w:ascii="Gotham Rounded Light" w:hAnsi="Gotham Rounded Light"/>
          <w:sz w:val="24"/>
          <w:szCs w:val="24"/>
        </w:rPr>
        <w:t>Contribuir a la difusión de la información de cuidado y autocuidado de personas mayores y sus familias a través de asesorías, acompañamientos y talleres.</w:t>
      </w:r>
    </w:p>
    <w:p w14:paraId="0BB313DC" w14:textId="5EF49530" w:rsidR="00D92A8F" w:rsidRDefault="00EA485D" w:rsidP="00E06448">
      <w:pPr>
        <w:rPr>
          <w:rFonts w:ascii="Gotham Rounded Light" w:hAnsi="Gotham Rounded Light"/>
          <w:sz w:val="24"/>
          <w:szCs w:val="24"/>
        </w:rPr>
      </w:pPr>
      <w:r w:rsidRPr="00E06448">
        <w:rPr>
          <w:rFonts w:ascii="Gotham Rounded Light" w:hAnsi="Gotham Rounded Light"/>
          <w:i/>
          <w:sz w:val="24"/>
          <w:szCs w:val="24"/>
        </w:rPr>
        <w:t>Alternativa 2</w:t>
      </w:r>
      <w:r w:rsidRPr="00E06448">
        <w:rPr>
          <w:rFonts w:ascii="Gotham Rounded Light" w:hAnsi="Gotham Rounded Light"/>
          <w:sz w:val="24"/>
          <w:szCs w:val="24"/>
        </w:rPr>
        <w:t xml:space="preserve">: </w:t>
      </w:r>
      <w:r w:rsidR="00D92A8F">
        <w:rPr>
          <w:rFonts w:ascii="Gotham Rounded Light" w:hAnsi="Gotham Rounded Light"/>
          <w:sz w:val="24"/>
          <w:szCs w:val="24"/>
        </w:rPr>
        <w:t xml:space="preserve">Acompañar y dar seguimiento a las actividades de los colectivos de personas mayores con el fin de fomentar la articulación entre sus integrantes y </w:t>
      </w:r>
      <w:r w:rsidR="00266195">
        <w:rPr>
          <w:rFonts w:ascii="Gotham Rounded Light" w:hAnsi="Gotham Rounded Light"/>
          <w:sz w:val="24"/>
          <w:szCs w:val="24"/>
        </w:rPr>
        <w:t>fortalecer</w:t>
      </w:r>
      <w:r w:rsidR="00D92A8F">
        <w:rPr>
          <w:rFonts w:ascii="Gotham Rounded Light" w:hAnsi="Gotham Rounded Light"/>
          <w:sz w:val="24"/>
          <w:szCs w:val="24"/>
        </w:rPr>
        <w:t xml:space="preserve"> </w:t>
      </w:r>
      <w:r w:rsidR="00266195">
        <w:rPr>
          <w:rFonts w:ascii="Gotham Rounded Light" w:hAnsi="Gotham Rounded Light"/>
          <w:sz w:val="24"/>
          <w:szCs w:val="24"/>
        </w:rPr>
        <w:t>sus nexos sociales y comunitarios.</w:t>
      </w:r>
    </w:p>
    <w:p w14:paraId="020D4500" w14:textId="5D231BCF" w:rsidR="007C131F" w:rsidRDefault="00266195" w:rsidP="00E06448">
      <w:pPr>
        <w:rPr>
          <w:rFonts w:ascii="Gotham Rounded Light" w:hAnsi="Gotham Rounded Light"/>
          <w:sz w:val="24"/>
          <w:szCs w:val="24"/>
        </w:rPr>
      </w:pPr>
      <w:r>
        <w:rPr>
          <w:rFonts w:ascii="Gotham Rounded Light" w:hAnsi="Gotham Rounded Light"/>
          <w:sz w:val="24"/>
          <w:szCs w:val="24"/>
        </w:rPr>
        <w:t xml:space="preserve">Alternativa 3. Beneficiar a 100 </w:t>
      </w:r>
      <w:r w:rsidRPr="00266195">
        <w:rPr>
          <w:rFonts w:ascii="Gotham Rounded Light" w:hAnsi="Gotham Rounded Light"/>
          <w:sz w:val="24"/>
          <w:szCs w:val="24"/>
        </w:rPr>
        <w:t>personas mayores integrantes de colectivos que se encuentren en condición de vulnerabilidad que demande cuidados y habiten preferentemente en las zonas de bajo y muy bajo índice de desarrollo social a través de un apoyo económico.</w:t>
      </w:r>
    </w:p>
    <w:p w14:paraId="521CCCB8" w14:textId="77777777" w:rsidR="00356D9E" w:rsidRPr="00A71B89" w:rsidRDefault="00356D9E" w:rsidP="009F34D9">
      <w:pPr>
        <w:pStyle w:val="Ttulo1"/>
        <w:rPr>
          <w:rFonts w:ascii="Gotham" w:hAnsi="Gotham"/>
          <w:b/>
          <w:color w:val="9F2241"/>
          <w:sz w:val="28"/>
        </w:rPr>
      </w:pPr>
      <w:bookmarkStart w:id="15" w:name="_Toc4776397"/>
      <w:r w:rsidRPr="00A71B89">
        <w:rPr>
          <w:rFonts w:ascii="Gotham" w:hAnsi="Gotham"/>
          <w:b/>
          <w:color w:val="9F2241"/>
          <w:sz w:val="28"/>
        </w:rPr>
        <w:t>Estructura analítica</w:t>
      </w:r>
      <w:bookmarkEnd w:id="15"/>
    </w:p>
    <w:p w14:paraId="17A85FE9" w14:textId="6B129AF4" w:rsidR="008D3094" w:rsidRPr="00E06448" w:rsidRDefault="005C0A20" w:rsidP="005C0A20">
      <w:pPr>
        <w:tabs>
          <w:tab w:val="left" w:pos="7245"/>
        </w:tabs>
        <w:rPr>
          <w:rFonts w:ascii="Gotham Rounded Light" w:hAnsi="Gotham Rounded Light"/>
          <w:sz w:val="24"/>
          <w:szCs w:val="24"/>
        </w:rPr>
      </w:pPr>
      <w:r>
        <w:rPr>
          <w:rFonts w:ascii="Gotham Rounded Light" w:hAnsi="Gotham Rounded Light"/>
          <w:sz w:val="24"/>
          <w:szCs w:val="24"/>
        </w:rPr>
        <w:tab/>
      </w:r>
    </w:p>
    <w:tbl>
      <w:tblPr>
        <w:tblStyle w:val="Tabladecuadrcula1clara-nfasis6"/>
        <w:tblW w:w="0" w:type="auto"/>
        <w:tblLook w:val="0000" w:firstRow="0" w:lastRow="0" w:firstColumn="0" w:lastColumn="0" w:noHBand="0" w:noVBand="0"/>
      </w:tblPr>
      <w:tblGrid>
        <w:gridCol w:w="4528"/>
        <w:gridCol w:w="4534"/>
      </w:tblGrid>
      <w:tr w:rsidR="005759CA" w:rsidRPr="00132A34" w14:paraId="5305B761" w14:textId="77777777" w:rsidTr="001D4614">
        <w:trPr>
          <w:trHeight w:hRule="exact" w:val="435"/>
        </w:trPr>
        <w:tc>
          <w:tcPr>
            <w:tcW w:w="0" w:type="auto"/>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p>
        </w:tc>
      </w:tr>
      <w:tr w:rsidR="00546E89" w:rsidRPr="00132A34" w14:paraId="70E92D05" w14:textId="77777777" w:rsidTr="001D4614">
        <w:trPr>
          <w:trHeight w:hRule="exact" w:val="1531"/>
        </w:trPr>
        <w:tc>
          <w:tcPr>
            <w:tcW w:w="0" w:type="auto"/>
          </w:tcPr>
          <w:p w14:paraId="1D58F08D"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lastRenderedPageBreak/>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MÁTI</w:t>
            </w:r>
            <w:r w:rsidRPr="00132A34">
              <w:rPr>
                <w:rFonts w:ascii="Gotham Rounded Light" w:hAnsi="Gotham Rounded Light" w:cs="Calibri"/>
                <w:b/>
                <w:bCs/>
                <w:spacing w:val="-4"/>
                <w:sz w:val="24"/>
                <w:szCs w:val="24"/>
              </w:rPr>
              <w:t>C</w:t>
            </w:r>
            <w:r w:rsidRPr="00132A34">
              <w:rPr>
                <w:rFonts w:ascii="Gotham Rounded Light" w:hAnsi="Gotham Rounded Light" w:cs="Calibri"/>
                <w:b/>
                <w:bCs/>
                <w:sz w:val="24"/>
                <w:szCs w:val="24"/>
              </w:rPr>
              <w:t>A</w:t>
            </w:r>
          </w:p>
          <w:p w14:paraId="78110705" w14:textId="77777777" w:rsidR="007F2F00" w:rsidRPr="00132A34" w:rsidRDefault="007F2F00" w:rsidP="00E06448">
            <w:pPr>
              <w:rPr>
                <w:rFonts w:ascii="Gotham Rounded Light" w:hAnsi="Gotham Rounded Light" w:cs="Calibri"/>
                <w:sz w:val="24"/>
                <w:szCs w:val="24"/>
              </w:rPr>
            </w:pPr>
          </w:p>
          <w:p w14:paraId="404734B1" w14:textId="5830A88F" w:rsidR="005759CA" w:rsidRPr="00132A34" w:rsidRDefault="001D4614" w:rsidP="001D4614">
            <w:pPr>
              <w:rPr>
                <w:rFonts w:ascii="Gotham Rounded Light" w:hAnsi="Gotham Rounded Light"/>
                <w:sz w:val="24"/>
                <w:szCs w:val="24"/>
              </w:rPr>
            </w:pPr>
            <w:r>
              <w:rPr>
                <w:rFonts w:ascii="Gotham Rounded Light" w:hAnsi="Gotham Rounded Light" w:cs="Calibri"/>
                <w:b/>
                <w:bCs/>
                <w:sz w:val="24"/>
                <w:szCs w:val="24"/>
              </w:rPr>
              <w:t>Deterior</w:t>
            </w:r>
            <w:r w:rsidR="00AE4C90">
              <w:rPr>
                <w:rFonts w:ascii="Gotham Rounded Light" w:hAnsi="Gotham Rounded Light" w:cs="Calibri"/>
                <w:b/>
                <w:bCs/>
                <w:sz w:val="24"/>
                <w:szCs w:val="24"/>
              </w:rPr>
              <w:t>o</w:t>
            </w:r>
            <w:r>
              <w:rPr>
                <w:rFonts w:ascii="Gotham Rounded Light" w:hAnsi="Gotham Rounded Light" w:cs="Calibri"/>
                <w:b/>
                <w:bCs/>
                <w:sz w:val="24"/>
                <w:szCs w:val="24"/>
              </w:rPr>
              <w:t xml:space="preserve"> de la calidad de vida de las personas mayores</w:t>
            </w:r>
          </w:p>
        </w:tc>
        <w:tc>
          <w:tcPr>
            <w:tcW w:w="0" w:type="auto"/>
          </w:tcPr>
          <w:p w14:paraId="06BD371B"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S</w:t>
            </w:r>
            <w:r w:rsidRPr="00132A34">
              <w:rPr>
                <w:rFonts w:ascii="Gotham Rounded Light" w:hAnsi="Gotham Rounded Light" w:cs="Calibri"/>
                <w:b/>
                <w:bCs/>
                <w:spacing w:val="-1"/>
                <w:sz w:val="24"/>
                <w:szCs w:val="24"/>
              </w:rPr>
              <w:t>OL</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IÓN</w:t>
            </w:r>
          </w:p>
          <w:p w14:paraId="23F7C141" w14:textId="77777777" w:rsidR="007F2F00" w:rsidRPr="00132A34" w:rsidRDefault="007F2F00" w:rsidP="00E06448">
            <w:pPr>
              <w:rPr>
                <w:rFonts w:ascii="Gotham Rounded Light" w:hAnsi="Gotham Rounded Light" w:cs="Calibri"/>
                <w:sz w:val="24"/>
                <w:szCs w:val="24"/>
              </w:rPr>
            </w:pPr>
          </w:p>
          <w:p w14:paraId="72BDA829" w14:textId="18C542EC" w:rsidR="005759CA" w:rsidRPr="00132A34" w:rsidRDefault="001D4614" w:rsidP="001D4614">
            <w:pPr>
              <w:rPr>
                <w:rFonts w:ascii="Gotham Rounded Light" w:hAnsi="Gotham Rounded Light"/>
                <w:sz w:val="24"/>
                <w:szCs w:val="24"/>
              </w:rPr>
            </w:pPr>
            <w:r>
              <w:rPr>
                <w:rFonts w:ascii="Gotham Rounded Light" w:hAnsi="Gotham Rounded Light" w:cs="Calibri"/>
                <w:b/>
                <w:bCs/>
                <w:sz w:val="24"/>
                <w:szCs w:val="24"/>
              </w:rPr>
              <w:t>Contribuir a mejorar la calidad de vida de las personas mayores de la Alcaldía Tlalpan</w:t>
            </w:r>
          </w:p>
        </w:tc>
      </w:tr>
      <w:tr w:rsidR="00546E89" w:rsidRPr="00132A34" w14:paraId="3E58037A" w14:textId="77777777" w:rsidTr="004F3665">
        <w:trPr>
          <w:trHeight w:hRule="exact" w:val="5102"/>
        </w:trPr>
        <w:tc>
          <w:tcPr>
            <w:tcW w:w="0" w:type="auto"/>
          </w:tcPr>
          <w:p w14:paraId="3C710A0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EFE</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2"/>
                <w:sz w:val="24"/>
                <w:szCs w:val="24"/>
              </w:rPr>
              <w:t>O</w:t>
            </w:r>
            <w:r w:rsidRPr="00132A34">
              <w:rPr>
                <w:rFonts w:ascii="Gotham Rounded Light" w:hAnsi="Gotham Rounded Light" w:cs="Calibri"/>
                <w:b/>
                <w:bCs/>
                <w:sz w:val="24"/>
                <w:szCs w:val="24"/>
              </w:rPr>
              <w:t>S</w:t>
            </w:r>
          </w:p>
          <w:p w14:paraId="579AC06D" w14:textId="77777777" w:rsidR="007F2F00" w:rsidRPr="00132A34" w:rsidRDefault="007F2F00" w:rsidP="00E06448">
            <w:pPr>
              <w:rPr>
                <w:rFonts w:ascii="Gotham Rounded Light" w:hAnsi="Gotham Rounded Light" w:cs="Calibri"/>
                <w:sz w:val="24"/>
                <w:szCs w:val="24"/>
              </w:rPr>
            </w:pPr>
          </w:p>
          <w:p w14:paraId="108DAB41" w14:textId="7645F1E0" w:rsidR="001D4614" w:rsidRDefault="00AE4C90" w:rsidP="00E06448">
            <w:pPr>
              <w:rPr>
                <w:rFonts w:ascii="Gotham Rounded Light" w:hAnsi="Gotham Rounded Light" w:cs="Calibri"/>
                <w:spacing w:val="-1"/>
                <w:sz w:val="24"/>
                <w:szCs w:val="24"/>
              </w:rPr>
            </w:pPr>
            <w:r>
              <w:rPr>
                <w:rFonts w:ascii="Gotham Rounded Light" w:hAnsi="Gotham Rounded Light" w:cs="Calibri"/>
                <w:spacing w:val="-1"/>
                <w:sz w:val="24"/>
                <w:szCs w:val="24"/>
              </w:rPr>
              <w:t>Aislamie</w:t>
            </w:r>
            <w:r w:rsidR="001D4614">
              <w:rPr>
                <w:rFonts w:ascii="Gotham Rounded Light" w:hAnsi="Gotham Rounded Light" w:cs="Calibri"/>
                <w:spacing w:val="-1"/>
                <w:sz w:val="24"/>
                <w:szCs w:val="24"/>
              </w:rPr>
              <w:t>nto</w:t>
            </w:r>
            <w:r>
              <w:rPr>
                <w:rFonts w:ascii="Gotham Rounded Light" w:hAnsi="Gotham Rounded Light" w:cs="Calibri"/>
                <w:spacing w:val="-1"/>
                <w:sz w:val="24"/>
                <w:szCs w:val="24"/>
              </w:rPr>
              <w:t xml:space="preserve"> familiar y social</w:t>
            </w:r>
          </w:p>
          <w:p w14:paraId="0A143EF3" w14:textId="77777777" w:rsidR="004F3665" w:rsidRDefault="004F3665" w:rsidP="00E06448">
            <w:pPr>
              <w:rPr>
                <w:rFonts w:ascii="Gotham Rounded Light" w:hAnsi="Gotham Rounded Light" w:cs="Calibri"/>
                <w:spacing w:val="-1"/>
                <w:sz w:val="24"/>
                <w:szCs w:val="24"/>
              </w:rPr>
            </w:pPr>
          </w:p>
          <w:p w14:paraId="2A3BE91B" w14:textId="77777777" w:rsidR="001D4614" w:rsidRDefault="001D4614" w:rsidP="00E06448">
            <w:pPr>
              <w:rPr>
                <w:rFonts w:ascii="Gotham Rounded Light" w:hAnsi="Gotham Rounded Light" w:cs="Calibri"/>
                <w:spacing w:val="-1"/>
                <w:sz w:val="24"/>
                <w:szCs w:val="24"/>
              </w:rPr>
            </w:pPr>
          </w:p>
          <w:p w14:paraId="596DD182" w14:textId="77777777" w:rsidR="00AE4C90" w:rsidRDefault="00AE4C90" w:rsidP="00E06448">
            <w:pPr>
              <w:rPr>
                <w:rFonts w:ascii="Gotham Rounded Light" w:hAnsi="Gotham Rounded Light" w:cs="Calibri"/>
                <w:spacing w:val="-1"/>
                <w:sz w:val="24"/>
                <w:szCs w:val="24"/>
              </w:rPr>
            </w:pPr>
          </w:p>
          <w:p w14:paraId="584481D6" w14:textId="77777777" w:rsidR="00AE4C90" w:rsidRDefault="00AE4C90" w:rsidP="00E06448">
            <w:pPr>
              <w:rPr>
                <w:rFonts w:ascii="Gotham Rounded Light" w:hAnsi="Gotham Rounded Light" w:cs="Calibri"/>
                <w:spacing w:val="-1"/>
                <w:sz w:val="24"/>
                <w:szCs w:val="24"/>
              </w:rPr>
            </w:pPr>
          </w:p>
          <w:p w14:paraId="1AE74421" w14:textId="77777777" w:rsidR="00AE4C90" w:rsidRDefault="00AE4C90" w:rsidP="00E06448">
            <w:pPr>
              <w:rPr>
                <w:rFonts w:ascii="Gotham Rounded Light" w:hAnsi="Gotham Rounded Light" w:cs="Calibri"/>
                <w:spacing w:val="-1"/>
                <w:sz w:val="24"/>
                <w:szCs w:val="24"/>
              </w:rPr>
            </w:pPr>
          </w:p>
          <w:p w14:paraId="1070E306" w14:textId="3F938F25" w:rsidR="001D4614" w:rsidRDefault="001D4614" w:rsidP="00E06448">
            <w:pPr>
              <w:rPr>
                <w:rFonts w:ascii="Gotham Rounded Light" w:hAnsi="Gotham Rounded Light" w:cs="Calibri"/>
                <w:spacing w:val="-1"/>
                <w:sz w:val="24"/>
                <w:szCs w:val="24"/>
              </w:rPr>
            </w:pPr>
            <w:r>
              <w:rPr>
                <w:rFonts w:ascii="Gotham Rounded Light" w:hAnsi="Gotham Rounded Light" w:cs="Calibri"/>
                <w:spacing w:val="-1"/>
                <w:sz w:val="24"/>
                <w:szCs w:val="24"/>
              </w:rPr>
              <w:t>Exclusión Social</w:t>
            </w:r>
          </w:p>
          <w:p w14:paraId="0F3EC4DF" w14:textId="77777777" w:rsidR="001D4614" w:rsidRDefault="001D4614" w:rsidP="00E06448">
            <w:pPr>
              <w:rPr>
                <w:rFonts w:ascii="Gotham Rounded Light" w:hAnsi="Gotham Rounded Light" w:cs="Calibri"/>
                <w:spacing w:val="-1"/>
                <w:sz w:val="24"/>
                <w:szCs w:val="24"/>
              </w:rPr>
            </w:pPr>
          </w:p>
          <w:p w14:paraId="644DBADC" w14:textId="77777777" w:rsidR="004F3665" w:rsidRDefault="004F3665" w:rsidP="00E06448">
            <w:pPr>
              <w:rPr>
                <w:rFonts w:ascii="Gotham Rounded Light" w:hAnsi="Gotham Rounded Light" w:cs="Calibri"/>
                <w:spacing w:val="-1"/>
                <w:sz w:val="24"/>
                <w:szCs w:val="24"/>
              </w:rPr>
            </w:pPr>
          </w:p>
          <w:p w14:paraId="4B01E723" w14:textId="77777777" w:rsidR="00AE4C90" w:rsidRDefault="00AE4C90" w:rsidP="00E06448">
            <w:pPr>
              <w:rPr>
                <w:rFonts w:ascii="Gotham Rounded Light" w:hAnsi="Gotham Rounded Light" w:cs="Calibri"/>
                <w:spacing w:val="-1"/>
                <w:sz w:val="24"/>
                <w:szCs w:val="24"/>
              </w:rPr>
            </w:pPr>
          </w:p>
          <w:p w14:paraId="3DC7C2EC" w14:textId="77777777" w:rsidR="00AE4C90" w:rsidRDefault="00AE4C90" w:rsidP="00E06448">
            <w:pPr>
              <w:rPr>
                <w:rFonts w:ascii="Gotham Rounded Light" w:hAnsi="Gotham Rounded Light" w:cs="Calibri"/>
                <w:spacing w:val="-1"/>
                <w:sz w:val="24"/>
                <w:szCs w:val="24"/>
              </w:rPr>
            </w:pPr>
          </w:p>
          <w:p w14:paraId="72CF6C01" w14:textId="77777777" w:rsidR="00AE4C90" w:rsidRDefault="00AE4C90" w:rsidP="00E06448">
            <w:pPr>
              <w:rPr>
                <w:rFonts w:ascii="Gotham Rounded Light" w:hAnsi="Gotham Rounded Light" w:cs="Calibri"/>
                <w:spacing w:val="-1"/>
                <w:sz w:val="24"/>
                <w:szCs w:val="24"/>
              </w:rPr>
            </w:pPr>
          </w:p>
          <w:p w14:paraId="12FBADC0" w14:textId="34105D13" w:rsidR="005759CA" w:rsidRPr="00132A34" w:rsidRDefault="001D4614" w:rsidP="00E06448">
            <w:pPr>
              <w:rPr>
                <w:rFonts w:ascii="Gotham Rounded Light" w:hAnsi="Gotham Rounded Light" w:cs="Calibri"/>
                <w:sz w:val="24"/>
                <w:szCs w:val="24"/>
              </w:rPr>
            </w:pPr>
            <w:r>
              <w:rPr>
                <w:rFonts w:ascii="Gotham Rounded Light" w:hAnsi="Gotham Rounded Light" w:cs="Calibri"/>
                <w:spacing w:val="-1"/>
                <w:sz w:val="24"/>
                <w:szCs w:val="24"/>
              </w:rPr>
              <w:t>Deterioro de la Capacidad Funcional</w:t>
            </w:r>
            <w:r w:rsidR="008D3094" w:rsidRPr="00132A34">
              <w:rPr>
                <w:rFonts w:ascii="Gotham Rounded Light" w:hAnsi="Gotham Rounded Light" w:cs="Calibri"/>
                <w:sz w:val="24"/>
                <w:szCs w:val="24"/>
              </w:rPr>
              <w:t xml:space="preserve"> </w:t>
            </w:r>
          </w:p>
        </w:tc>
        <w:tc>
          <w:tcPr>
            <w:tcW w:w="0" w:type="auto"/>
          </w:tcPr>
          <w:p w14:paraId="5C456D5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FIN</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p>
          <w:p w14:paraId="6E80DDEC" w14:textId="77777777" w:rsidR="007F2F00" w:rsidRPr="00132A34" w:rsidRDefault="007F2F00" w:rsidP="00E06448">
            <w:pPr>
              <w:rPr>
                <w:rFonts w:ascii="Gotham Rounded Light" w:hAnsi="Gotham Rounded Light" w:cs="Calibri"/>
                <w:sz w:val="24"/>
                <w:szCs w:val="24"/>
              </w:rPr>
            </w:pPr>
          </w:p>
          <w:p w14:paraId="50361954" w14:textId="5F7F8151" w:rsidR="00AE4C90" w:rsidRDefault="00546E89" w:rsidP="00E06448">
            <w:pPr>
              <w:rPr>
                <w:rFonts w:ascii="Gotham Rounded Light" w:hAnsi="Gotham Rounded Light" w:cs="Calibri"/>
                <w:spacing w:val="-1"/>
                <w:sz w:val="24"/>
                <w:szCs w:val="24"/>
              </w:rPr>
            </w:pPr>
            <w:r>
              <w:rPr>
                <w:rFonts w:ascii="Gotham Rounded Light" w:hAnsi="Gotham Rounded Light" w:cs="Calibri"/>
                <w:spacing w:val="-1"/>
                <w:sz w:val="24"/>
                <w:szCs w:val="24"/>
              </w:rPr>
              <w:t>Realizar acompañamiento y visitas domiciliarias</w:t>
            </w:r>
            <w:r w:rsidR="00AE4C90">
              <w:rPr>
                <w:rFonts w:ascii="Gotham Rounded Light" w:hAnsi="Gotham Rounded Light" w:cs="Calibri"/>
                <w:spacing w:val="-1"/>
                <w:sz w:val="24"/>
                <w:szCs w:val="24"/>
              </w:rPr>
              <w:t>.</w:t>
            </w:r>
          </w:p>
          <w:p w14:paraId="1C28199D" w14:textId="5B52B6D2" w:rsidR="00546E89" w:rsidRDefault="00AE4C90" w:rsidP="00E06448">
            <w:pPr>
              <w:rPr>
                <w:rFonts w:ascii="Gotham Rounded Light" w:hAnsi="Gotham Rounded Light" w:cs="Calibri"/>
                <w:spacing w:val="-1"/>
                <w:sz w:val="24"/>
                <w:szCs w:val="24"/>
              </w:rPr>
            </w:pPr>
            <w:r>
              <w:rPr>
                <w:rFonts w:ascii="Gotham Rounded Light" w:hAnsi="Gotham Rounded Light" w:cs="Calibri"/>
                <w:sz w:val="24"/>
                <w:szCs w:val="24"/>
              </w:rPr>
              <w:t>Brindar talleres a los cuidadores primarios con el fin de crear una red de apoyo</w:t>
            </w:r>
            <w:r>
              <w:rPr>
                <w:rFonts w:ascii="Gotham Rounded Light" w:hAnsi="Gotham Rounded Light" w:cs="Calibri"/>
                <w:spacing w:val="-1"/>
                <w:sz w:val="24"/>
                <w:szCs w:val="24"/>
              </w:rPr>
              <w:t>.</w:t>
            </w:r>
          </w:p>
          <w:p w14:paraId="6CAC6E1A" w14:textId="77777777" w:rsidR="00AE4C90" w:rsidRDefault="00AE4C90" w:rsidP="00E06448">
            <w:pPr>
              <w:rPr>
                <w:rFonts w:ascii="Gotham Rounded Light" w:hAnsi="Gotham Rounded Light" w:cs="Calibri"/>
                <w:sz w:val="24"/>
                <w:szCs w:val="24"/>
              </w:rPr>
            </w:pPr>
          </w:p>
          <w:p w14:paraId="76EBB014" w14:textId="180E0397" w:rsidR="00AE4C90" w:rsidRDefault="00AE4C90" w:rsidP="00E06448">
            <w:pPr>
              <w:rPr>
                <w:rFonts w:ascii="Gotham Rounded Light" w:hAnsi="Gotham Rounded Light" w:cs="Calibri"/>
                <w:sz w:val="24"/>
                <w:szCs w:val="24"/>
              </w:rPr>
            </w:pPr>
            <w:r>
              <w:rPr>
                <w:rFonts w:ascii="Gotham Rounded Light" w:hAnsi="Gotham Rounded Light" w:cs="Calibri"/>
                <w:sz w:val="24"/>
                <w:szCs w:val="24"/>
              </w:rPr>
              <w:t>Dotar de las herramientas jurídicas básicas para que las personas mayores reconozcan y hagan valer sus derechos y conocimiento de las instituciones a las cuales acudir.</w:t>
            </w:r>
          </w:p>
          <w:p w14:paraId="32AF26F1" w14:textId="77777777" w:rsidR="00AE4C90" w:rsidRDefault="00AE4C90" w:rsidP="00E06448">
            <w:pPr>
              <w:rPr>
                <w:rFonts w:ascii="Gotham Rounded Light" w:hAnsi="Gotham Rounded Light" w:cs="Calibri"/>
                <w:sz w:val="24"/>
                <w:szCs w:val="24"/>
              </w:rPr>
            </w:pPr>
          </w:p>
          <w:p w14:paraId="0032F7C5" w14:textId="4FC79F16" w:rsidR="00AE4C90" w:rsidRPr="00132A34" w:rsidRDefault="00AE4C90" w:rsidP="00E06448">
            <w:pPr>
              <w:rPr>
                <w:rFonts w:ascii="Gotham Rounded Light" w:hAnsi="Gotham Rounded Light" w:cs="Calibri"/>
                <w:sz w:val="24"/>
                <w:szCs w:val="24"/>
              </w:rPr>
            </w:pPr>
            <w:r>
              <w:rPr>
                <w:rFonts w:ascii="Gotham Rounded Light" w:hAnsi="Gotham Rounded Light" w:cs="Calibri"/>
                <w:sz w:val="24"/>
                <w:szCs w:val="24"/>
              </w:rPr>
              <w:t>Fortalecimiento de la autonomía.</w:t>
            </w:r>
          </w:p>
        </w:tc>
      </w:tr>
      <w:tr w:rsidR="00546E89" w:rsidRPr="00132A34" w14:paraId="499FF1C7" w14:textId="77777777" w:rsidTr="000D08E8">
        <w:trPr>
          <w:trHeight w:hRule="exact" w:val="6293"/>
        </w:trPr>
        <w:tc>
          <w:tcPr>
            <w:tcW w:w="0" w:type="auto"/>
          </w:tcPr>
          <w:p w14:paraId="518A4107"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lastRenderedPageBreak/>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MA:</w:t>
            </w:r>
          </w:p>
          <w:p w14:paraId="3FED8C60" w14:textId="77777777" w:rsidR="007F2F00" w:rsidRPr="00132A34" w:rsidRDefault="007F2F00" w:rsidP="00E06448">
            <w:pPr>
              <w:rPr>
                <w:rFonts w:ascii="Gotham Rounded Light" w:hAnsi="Gotham Rounded Light" w:cs="Calibri"/>
                <w:sz w:val="24"/>
                <w:szCs w:val="24"/>
              </w:rPr>
            </w:pPr>
          </w:p>
          <w:p w14:paraId="172F08C2"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ón:</w:t>
            </w:r>
          </w:p>
          <w:p w14:paraId="026FB1B4" w14:textId="3E52272D" w:rsidR="008D3094" w:rsidRPr="00132A34" w:rsidRDefault="00546E89" w:rsidP="00E06448">
            <w:pPr>
              <w:rPr>
                <w:rFonts w:ascii="Gotham Rounded Light" w:hAnsi="Gotham Rounded Light" w:cs="Calibri"/>
                <w:spacing w:val="-1"/>
                <w:sz w:val="24"/>
                <w:szCs w:val="24"/>
              </w:rPr>
            </w:pPr>
            <w:r>
              <w:rPr>
                <w:rFonts w:ascii="Gotham Rounded Light" w:hAnsi="Gotham Rounded Light" w:cs="Calibri"/>
                <w:spacing w:val="-1"/>
                <w:sz w:val="24"/>
                <w:szCs w:val="24"/>
              </w:rPr>
              <w:t>Personas mayores habitantes de la Alcaldía Tlalpan</w:t>
            </w:r>
          </w:p>
          <w:p w14:paraId="1200F4D9" w14:textId="77777777" w:rsidR="008D3094" w:rsidRPr="00132A34" w:rsidRDefault="008D3094" w:rsidP="00E06448">
            <w:pPr>
              <w:rPr>
                <w:rFonts w:ascii="Gotham Rounded Light" w:hAnsi="Gotham Rounded Light" w:cs="Calibri"/>
                <w:spacing w:val="-1"/>
                <w:sz w:val="24"/>
                <w:szCs w:val="24"/>
              </w:rPr>
            </w:pPr>
          </w:p>
          <w:p w14:paraId="42CF07DA" w14:textId="7DF53C18" w:rsidR="00546E89" w:rsidRDefault="00546E89" w:rsidP="00E06448">
            <w:pPr>
              <w:rPr>
                <w:rFonts w:ascii="Gotham Rounded Light" w:hAnsi="Gotham Rounded Light" w:cs="Calibri"/>
                <w:b/>
                <w:bCs/>
                <w:spacing w:val="-1"/>
                <w:sz w:val="24"/>
                <w:szCs w:val="24"/>
              </w:rPr>
            </w:pPr>
          </w:p>
          <w:p w14:paraId="440F6106" w14:textId="77777777" w:rsidR="00546E89" w:rsidRDefault="00546E89" w:rsidP="00E06448">
            <w:pPr>
              <w:rPr>
                <w:rFonts w:ascii="Gotham Rounded Light" w:hAnsi="Gotham Rounded Light" w:cs="Calibri"/>
                <w:b/>
                <w:bCs/>
                <w:spacing w:val="-1"/>
                <w:sz w:val="24"/>
                <w:szCs w:val="24"/>
              </w:rPr>
            </w:pPr>
          </w:p>
          <w:p w14:paraId="1E5F91C9" w14:textId="77777777" w:rsidR="00546E89" w:rsidRDefault="00546E89" w:rsidP="00E06448">
            <w:pPr>
              <w:rPr>
                <w:rFonts w:ascii="Gotham Rounded Light" w:hAnsi="Gotham Rounded Light" w:cs="Calibri"/>
                <w:b/>
                <w:bCs/>
                <w:spacing w:val="-1"/>
                <w:sz w:val="24"/>
                <w:szCs w:val="24"/>
              </w:rPr>
            </w:pPr>
          </w:p>
          <w:p w14:paraId="35CC5E51" w14:textId="77777777" w:rsidR="000D08E8" w:rsidRDefault="000D08E8" w:rsidP="00E06448">
            <w:pPr>
              <w:rPr>
                <w:rFonts w:ascii="Gotham Rounded Light" w:hAnsi="Gotham Rounded Light" w:cs="Calibri"/>
                <w:b/>
                <w:bCs/>
                <w:spacing w:val="-1"/>
                <w:sz w:val="24"/>
                <w:szCs w:val="24"/>
              </w:rPr>
            </w:pPr>
          </w:p>
          <w:p w14:paraId="49BDF3FD" w14:textId="2C9A4817" w:rsidR="005759CA" w:rsidRPr="00132A34" w:rsidRDefault="005759CA" w:rsidP="00E06448">
            <w:pPr>
              <w:rPr>
                <w:rFonts w:ascii="Gotham Rounded Light" w:hAnsi="Gotham Rounded Light" w:cs="Calibri"/>
                <w:spacing w:val="-1"/>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3"/>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prob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 xml:space="preserve">a: </w:t>
            </w:r>
            <w:r w:rsidR="000D08E8">
              <w:rPr>
                <w:rFonts w:ascii="Gotham Rounded Light" w:hAnsi="Gotham Rounded Light"/>
                <w:sz w:val="24"/>
                <w:szCs w:val="24"/>
              </w:rPr>
              <w:t>Las personas mayores se enfrentan a problemáticas de salud y cuidado asociadas a la vejez que se agudizan en contextos de pobreza y exclusión social y deterioran su calidad de vida.</w:t>
            </w:r>
          </w:p>
          <w:p w14:paraId="17460283" w14:textId="77777777" w:rsidR="00132A34" w:rsidRPr="00132A34" w:rsidRDefault="00132A34" w:rsidP="00E06448">
            <w:pPr>
              <w:rPr>
                <w:rFonts w:ascii="Gotham Rounded Light" w:hAnsi="Gotham Rounded Light" w:cs="Calibri"/>
                <w:sz w:val="24"/>
                <w:szCs w:val="24"/>
              </w:rPr>
            </w:pPr>
          </w:p>
          <w:p w14:paraId="73DB07A5"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í</w:t>
            </w:r>
            <w:r w:rsidRPr="00132A34">
              <w:rPr>
                <w:rFonts w:ascii="Gotham Rounded Light" w:hAnsi="Gotham Rounded Light" w:cs="Calibri"/>
                <w:b/>
                <w:bCs/>
                <w:sz w:val="24"/>
                <w:szCs w:val="24"/>
              </w:rPr>
              <w:t>nea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ba</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e)</w:t>
            </w:r>
          </w:p>
          <w:p w14:paraId="34C13DA7" w14:textId="57B70986" w:rsidR="005759CA" w:rsidRPr="00132A34" w:rsidRDefault="000D08E8" w:rsidP="00E06448">
            <w:pPr>
              <w:rPr>
                <w:rFonts w:ascii="Gotham Rounded Light" w:hAnsi="Gotham Rounded Light" w:cs="Calibri"/>
                <w:sz w:val="24"/>
                <w:szCs w:val="24"/>
              </w:rPr>
            </w:pPr>
            <w:r>
              <w:rPr>
                <w:rFonts w:ascii="Gotham Rounded Light" w:hAnsi="Gotham Rounded Light" w:cs="Calibri"/>
                <w:sz w:val="24"/>
                <w:szCs w:val="24"/>
              </w:rPr>
              <w:t>Por su reciente elaboración, no cuenta con una línea base.</w:t>
            </w:r>
          </w:p>
        </w:tc>
        <w:tc>
          <w:tcPr>
            <w:tcW w:w="0" w:type="auto"/>
          </w:tcPr>
          <w:p w14:paraId="7466FB1E"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BJET</w:t>
            </w:r>
            <w:r w:rsidRPr="00132A34">
              <w:rPr>
                <w:rFonts w:ascii="Gotham Rounded Light" w:hAnsi="Gotham Rounded Light" w:cs="Calibri"/>
                <w:b/>
                <w:bCs/>
                <w:spacing w:val="-3"/>
                <w:sz w:val="24"/>
                <w:szCs w:val="24"/>
              </w:rPr>
              <w:t>I</w:t>
            </w:r>
            <w:r w:rsidRPr="00132A34">
              <w:rPr>
                <w:rFonts w:ascii="Gotham Rounded Light" w:hAnsi="Gotham Rounded Light" w:cs="Calibri"/>
                <w:b/>
                <w:bCs/>
                <w:sz w:val="24"/>
                <w:szCs w:val="24"/>
              </w:rPr>
              <w:t>VO</w:t>
            </w:r>
          </w:p>
          <w:p w14:paraId="2DBCAABB" w14:textId="77777777" w:rsidR="007F2F00" w:rsidRPr="00132A34" w:rsidRDefault="007F2F00" w:rsidP="00E06448">
            <w:pPr>
              <w:rPr>
                <w:rFonts w:ascii="Gotham Rounded Light" w:hAnsi="Gotham Rounded Light" w:cs="Calibri"/>
                <w:sz w:val="24"/>
                <w:szCs w:val="24"/>
              </w:rPr>
            </w:pPr>
          </w:p>
          <w:p w14:paraId="39EE931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w:t>
            </w:r>
            <w:r w:rsidRPr="00132A34">
              <w:rPr>
                <w:rFonts w:ascii="Gotham Rounded Light" w:hAnsi="Gotham Rounded Light" w:cs="Calibri"/>
                <w:b/>
                <w:bCs/>
                <w:spacing w:val="-1"/>
                <w:sz w:val="24"/>
                <w:szCs w:val="24"/>
              </w:rPr>
              <w:t>t</w:t>
            </w:r>
            <w:r w:rsidRPr="00132A34">
              <w:rPr>
                <w:rFonts w:ascii="Gotham Rounded Light" w:hAnsi="Gotham Rounded Light" w:cs="Calibri"/>
                <w:b/>
                <w:bCs/>
                <w:spacing w:val="-2"/>
                <w:sz w:val="24"/>
                <w:szCs w:val="24"/>
              </w:rPr>
              <w:t>iv</w:t>
            </w:r>
            <w:r w:rsidRPr="00132A34">
              <w:rPr>
                <w:rFonts w:ascii="Gotham Rounded Light" w:hAnsi="Gotham Rounded Light" w:cs="Calibri"/>
                <w:b/>
                <w:bCs/>
                <w:sz w:val="24"/>
                <w:szCs w:val="24"/>
              </w:rPr>
              <w:t>o:</w:t>
            </w:r>
          </w:p>
          <w:p w14:paraId="2271ACC4" w14:textId="5D7A0D63" w:rsidR="008D3094" w:rsidRDefault="00546E89" w:rsidP="00E06448">
            <w:pPr>
              <w:rPr>
                <w:rFonts w:ascii="Gotham Rounded Light" w:hAnsi="Gotham Rounded Light"/>
                <w:sz w:val="24"/>
                <w:szCs w:val="24"/>
              </w:rPr>
            </w:pPr>
            <w:r>
              <w:rPr>
                <w:rFonts w:ascii="Gotham Rounded Light" w:hAnsi="Gotham Rounded Light"/>
                <w:sz w:val="24"/>
                <w:szCs w:val="24"/>
              </w:rPr>
              <w:t>Personas mayores integrantes de un colectivo que se encuentren en c</w:t>
            </w:r>
            <w:r w:rsidRPr="00266195">
              <w:rPr>
                <w:rFonts w:ascii="Gotham Rounded Light" w:hAnsi="Gotham Rounded Light"/>
                <w:sz w:val="24"/>
                <w:szCs w:val="24"/>
              </w:rPr>
              <w:t>ondición de vulnerabilidad que demande cuidados y habiten preferentemente en las zonas de bajo y muy b</w:t>
            </w:r>
            <w:r>
              <w:rPr>
                <w:rFonts w:ascii="Gotham Rounded Light" w:hAnsi="Gotham Rounded Light"/>
                <w:sz w:val="24"/>
                <w:szCs w:val="24"/>
              </w:rPr>
              <w:t>ajo índice de desarrollo social</w:t>
            </w:r>
          </w:p>
          <w:p w14:paraId="2E606B34" w14:textId="77777777" w:rsidR="00546E89" w:rsidRPr="00132A34" w:rsidRDefault="00546E89" w:rsidP="00E06448">
            <w:pPr>
              <w:rPr>
                <w:rFonts w:ascii="Gotham Rounded Light" w:hAnsi="Gotham Rounded Light" w:cs="Calibri"/>
                <w:sz w:val="24"/>
                <w:szCs w:val="24"/>
              </w:rPr>
            </w:pPr>
          </w:p>
          <w:p w14:paraId="7DFDACB9"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008D3094" w:rsidRPr="00132A34">
              <w:rPr>
                <w:rFonts w:ascii="Gotham Rounded Light" w:hAnsi="Gotham Rounded Light" w:cs="Calibri"/>
                <w:b/>
                <w:bCs/>
                <w:sz w:val="24"/>
                <w:szCs w:val="24"/>
              </w:rPr>
              <w:t>ón</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35"/>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sz w:val="24"/>
                <w:szCs w:val="24"/>
              </w:rPr>
              <w:t xml:space="preserve"> </w:t>
            </w:r>
            <w:r w:rsidRPr="00132A34">
              <w:rPr>
                <w:rFonts w:ascii="Gotham Rounded Light" w:hAnsi="Gotham Rounded Light" w:cs="Calibri"/>
                <w:b/>
                <w:bCs/>
                <w:sz w:val="24"/>
                <w:szCs w:val="24"/>
              </w:rPr>
              <w:t>esp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rado:</w:t>
            </w:r>
          </w:p>
          <w:p w14:paraId="07D82707" w14:textId="2BF5645E" w:rsidR="005759CA" w:rsidRPr="00132A34" w:rsidRDefault="000D08E8" w:rsidP="00E06448">
            <w:pPr>
              <w:rPr>
                <w:rFonts w:ascii="Gotham Rounded Light" w:hAnsi="Gotham Rounded Light" w:cs="Calibri"/>
                <w:sz w:val="24"/>
                <w:szCs w:val="24"/>
              </w:rPr>
            </w:pPr>
            <w:r>
              <w:rPr>
                <w:rFonts w:ascii="Gotham Rounded Light" w:hAnsi="Gotham Rounded Light" w:cs="Calibri"/>
                <w:sz w:val="24"/>
                <w:szCs w:val="24"/>
              </w:rPr>
              <w:t>Las personas mayores reciben apoyos económicos, acompañamientos, asesorías y talleres que contribuyen al autocuidado integral, lo cual genera un impacto positivo en su calidad de vida</w:t>
            </w:r>
          </w:p>
          <w:p w14:paraId="0A5DE7BA" w14:textId="77777777" w:rsidR="00132A34" w:rsidRPr="00132A34" w:rsidRDefault="00132A34" w:rsidP="00E06448">
            <w:pPr>
              <w:rPr>
                <w:rFonts w:ascii="Gotham Rounded Light" w:hAnsi="Gotham Rounded Light" w:cs="Calibri"/>
                <w:sz w:val="24"/>
                <w:szCs w:val="24"/>
              </w:rPr>
            </w:pPr>
          </w:p>
          <w:p w14:paraId="4F8F762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 xml:space="preserve">rado) </w:t>
            </w:r>
          </w:p>
          <w:p w14:paraId="4DB5919C" w14:textId="51CC7897" w:rsidR="005759CA" w:rsidRPr="00132A34" w:rsidRDefault="000D08E8" w:rsidP="00E06448">
            <w:pPr>
              <w:rPr>
                <w:rFonts w:ascii="Gotham Rounded Light" w:hAnsi="Gotham Rounded Light" w:cs="Calibri"/>
                <w:sz w:val="24"/>
                <w:szCs w:val="24"/>
              </w:rPr>
            </w:pPr>
            <w:r>
              <w:rPr>
                <w:rFonts w:ascii="Gotham Rounded Light" w:hAnsi="Gotham Rounded Light" w:cs="Calibri"/>
                <w:sz w:val="24"/>
                <w:szCs w:val="24"/>
              </w:rPr>
              <w:t>100 personas beneficiadas con un apoyo económico y 1100 personas usuarias beneficiadas mediante asesorías, talleres y acompañamientos.</w:t>
            </w:r>
          </w:p>
        </w:tc>
      </w:tr>
      <w:tr w:rsidR="00546E89" w:rsidRPr="00132A34" w14:paraId="7794EBAC" w14:textId="77777777" w:rsidTr="00AE4C90">
        <w:trPr>
          <w:trHeight w:hRule="exact" w:val="2098"/>
        </w:trPr>
        <w:tc>
          <w:tcPr>
            <w:tcW w:w="0" w:type="auto"/>
            <w:vMerge w:val="restart"/>
          </w:tcPr>
          <w:p w14:paraId="180B2C8C"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AU</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AS</w:t>
            </w:r>
          </w:p>
          <w:p w14:paraId="7FB8B4BF" w14:textId="77777777" w:rsidR="007F2F00" w:rsidRPr="00132A34" w:rsidRDefault="007F2F00" w:rsidP="00E06448">
            <w:pPr>
              <w:rPr>
                <w:rFonts w:ascii="Gotham Rounded Light" w:hAnsi="Gotham Rounded Light" w:cs="Calibri"/>
                <w:sz w:val="24"/>
                <w:szCs w:val="24"/>
              </w:rPr>
            </w:pPr>
          </w:p>
          <w:p w14:paraId="17F94747" w14:textId="0C40096D" w:rsidR="005759CA" w:rsidRDefault="00AE4C90" w:rsidP="00E06448">
            <w:pPr>
              <w:rPr>
                <w:rFonts w:ascii="Gotham Rounded Light" w:hAnsi="Gotham Rounded Light" w:cs="Calibri"/>
                <w:sz w:val="24"/>
                <w:szCs w:val="24"/>
              </w:rPr>
            </w:pPr>
            <w:r>
              <w:rPr>
                <w:rFonts w:ascii="Gotham Rounded Light" w:hAnsi="Gotham Rounded Light" w:cs="Calibri"/>
                <w:sz w:val="24"/>
                <w:szCs w:val="24"/>
              </w:rPr>
              <w:t>Baja oferta laboral</w:t>
            </w:r>
          </w:p>
          <w:p w14:paraId="679AD019" w14:textId="1BA9845F" w:rsidR="004F3665" w:rsidRDefault="004F3665" w:rsidP="00E06448">
            <w:pPr>
              <w:rPr>
                <w:rFonts w:ascii="Gotham Rounded Light" w:hAnsi="Gotham Rounded Light" w:cs="Calibri"/>
                <w:sz w:val="24"/>
                <w:szCs w:val="24"/>
              </w:rPr>
            </w:pPr>
          </w:p>
          <w:p w14:paraId="52BF32B0" w14:textId="00A893DA" w:rsidR="004F3665" w:rsidRDefault="004F3665" w:rsidP="00E06448">
            <w:pPr>
              <w:rPr>
                <w:rFonts w:ascii="Gotham Rounded Light" w:hAnsi="Gotham Rounded Light" w:cs="Calibri"/>
                <w:sz w:val="24"/>
                <w:szCs w:val="24"/>
              </w:rPr>
            </w:pPr>
            <w:r>
              <w:rPr>
                <w:rFonts w:ascii="Gotham Rounded Light" w:hAnsi="Gotham Rounded Light" w:cs="Calibri"/>
                <w:sz w:val="24"/>
                <w:szCs w:val="24"/>
              </w:rPr>
              <w:t>Falta de protección social</w:t>
            </w:r>
          </w:p>
          <w:p w14:paraId="5E3CD4E1" w14:textId="14D67273" w:rsidR="00AE4C90" w:rsidRDefault="00AE4C90" w:rsidP="00E06448">
            <w:pPr>
              <w:rPr>
                <w:rFonts w:ascii="Gotham Rounded Light" w:hAnsi="Gotham Rounded Light" w:cs="Calibri"/>
                <w:sz w:val="24"/>
                <w:szCs w:val="24"/>
              </w:rPr>
            </w:pPr>
          </w:p>
          <w:p w14:paraId="1C292B0A" w14:textId="77777777" w:rsidR="00AE4C90" w:rsidRDefault="00AE4C90" w:rsidP="00AE4C90">
            <w:pPr>
              <w:rPr>
                <w:rFonts w:ascii="Gotham Rounded Light" w:hAnsi="Gotham Rounded Light" w:cs="Calibri"/>
                <w:sz w:val="24"/>
                <w:szCs w:val="24"/>
              </w:rPr>
            </w:pPr>
            <w:r>
              <w:rPr>
                <w:rFonts w:ascii="Gotham Rounded Light" w:hAnsi="Gotham Rounded Light" w:cs="Calibri"/>
                <w:sz w:val="24"/>
                <w:szCs w:val="24"/>
              </w:rPr>
              <w:t>Sobredemanda de servicios de salud</w:t>
            </w:r>
          </w:p>
          <w:p w14:paraId="4E4BBF4F" w14:textId="55BB018D" w:rsidR="004F3665" w:rsidRDefault="004F3665" w:rsidP="00E06448">
            <w:pPr>
              <w:rPr>
                <w:rFonts w:ascii="Gotham Rounded Light" w:hAnsi="Gotham Rounded Light" w:cs="Calibri"/>
                <w:sz w:val="24"/>
                <w:szCs w:val="24"/>
              </w:rPr>
            </w:pPr>
          </w:p>
          <w:p w14:paraId="391C821F" w14:textId="77777777" w:rsidR="004F3665" w:rsidRDefault="004F3665" w:rsidP="00E06448">
            <w:pPr>
              <w:rPr>
                <w:rFonts w:ascii="Gotham Rounded Light" w:hAnsi="Gotham Rounded Light" w:cs="Calibri"/>
                <w:sz w:val="24"/>
                <w:szCs w:val="24"/>
              </w:rPr>
            </w:pPr>
          </w:p>
          <w:p w14:paraId="7843BD24" w14:textId="51FE5F2B" w:rsidR="004F3665" w:rsidRDefault="004F3665" w:rsidP="00E06448">
            <w:pPr>
              <w:rPr>
                <w:rFonts w:ascii="Gotham Rounded Light" w:hAnsi="Gotham Rounded Light" w:cs="Calibri"/>
                <w:sz w:val="24"/>
                <w:szCs w:val="24"/>
              </w:rPr>
            </w:pPr>
            <w:r>
              <w:rPr>
                <w:rFonts w:ascii="Gotham Rounded Light" w:hAnsi="Gotham Rounded Light" w:cs="Calibri"/>
                <w:sz w:val="24"/>
                <w:szCs w:val="24"/>
              </w:rPr>
              <w:t>Segregación familiar</w:t>
            </w:r>
          </w:p>
          <w:p w14:paraId="29EFEFBA" w14:textId="7041CE48" w:rsidR="004F3665" w:rsidRDefault="004F3665" w:rsidP="00E06448">
            <w:pPr>
              <w:rPr>
                <w:rFonts w:ascii="Gotham Rounded Light" w:hAnsi="Gotham Rounded Light" w:cs="Calibri"/>
                <w:sz w:val="24"/>
                <w:szCs w:val="24"/>
              </w:rPr>
            </w:pPr>
          </w:p>
          <w:p w14:paraId="30B83D78" w14:textId="21FEE2EB" w:rsidR="005759CA" w:rsidRPr="00132A34" w:rsidRDefault="005759CA" w:rsidP="00E06448">
            <w:pPr>
              <w:rPr>
                <w:rFonts w:ascii="Gotham Rounded Light" w:hAnsi="Gotham Rounded Light" w:cs="Calibri"/>
                <w:b/>
                <w:bCs/>
                <w:sz w:val="24"/>
                <w:szCs w:val="24"/>
              </w:rPr>
            </w:pPr>
          </w:p>
        </w:tc>
        <w:tc>
          <w:tcPr>
            <w:tcW w:w="0" w:type="auto"/>
            <w:vMerge w:val="restart"/>
          </w:tcPr>
          <w:p w14:paraId="271B03D4"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ME</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I</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p w14:paraId="526EB0AF" w14:textId="77777777" w:rsidR="007F2F00" w:rsidRPr="00132A34" w:rsidRDefault="007F2F00" w:rsidP="00E06448">
            <w:pPr>
              <w:rPr>
                <w:rFonts w:ascii="Gotham Rounded Light" w:hAnsi="Gotham Rounded Light" w:cs="Calibri"/>
                <w:sz w:val="24"/>
                <w:szCs w:val="24"/>
              </w:rPr>
            </w:pPr>
          </w:p>
          <w:p w14:paraId="5F1C8A7D" w14:textId="2B9E0370" w:rsidR="004F3665" w:rsidRDefault="00AE4C90" w:rsidP="00AE4C90">
            <w:pPr>
              <w:rPr>
                <w:rFonts w:ascii="Gotham Rounded Light" w:hAnsi="Gotham Rounded Light" w:cs="Calibri"/>
                <w:bCs/>
                <w:sz w:val="24"/>
                <w:szCs w:val="24"/>
              </w:rPr>
            </w:pPr>
            <w:r>
              <w:rPr>
                <w:rFonts w:ascii="Gotham Rounded Light" w:hAnsi="Gotham Rounded Light" w:cs="Calibri"/>
                <w:bCs/>
                <w:sz w:val="24"/>
                <w:szCs w:val="24"/>
              </w:rPr>
              <w:t>Brindar Información Jurídica enfocada en la orientación sobre derechos de las personas mayores, información testamentaria y asesorías respecto a la violencia patrimonial.</w:t>
            </w:r>
          </w:p>
          <w:p w14:paraId="2BE19A56" w14:textId="77777777" w:rsidR="00AE4C90" w:rsidRDefault="00AE4C90" w:rsidP="00AE4C90">
            <w:pPr>
              <w:rPr>
                <w:rFonts w:ascii="Gotham Rounded Light" w:hAnsi="Gotham Rounded Light" w:cs="Calibri"/>
                <w:bCs/>
                <w:sz w:val="24"/>
                <w:szCs w:val="24"/>
              </w:rPr>
            </w:pPr>
          </w:p>
          <w:p w14:paraId="59CCC9E0" w14:textId="25085B75" w:rsidR="00AE4C90" w:rsidRDefault="00AE4C90" w:rsidP="00AE4C90">
            <w:pPr>
              <w:rPr>
                <w:rFonts w:ascii="Gotham Rounded Light" w:hAnsi="Gotham Rounded Light" w:cs="Calibri"/>
                <w:bCs/>
                <w:sz w:val="24"/>
                <w:szCs w:val="24"/>
              </w:rPr>
            </w:pPr>
            <w:r>
              <w:rPr>
                <w:rFonts w:ascii="Gotham Rounded Light" w:hAnsi="Gotham Rounded Light" w:cs="Calibri"/>
                <w:bCs/>
                <w:sz w:val="24"/>
                <w:szCs w:val="24"/>
              </w:rPr>
              <w:t>Cuidado y autoestima y estimulación cognitiva a través de asesorías sobre las instituciones de atención psicológica que cada caso requiera.</w:t>
            </w:r>
          </w:p>
          <w:p w14:paraId="29CD5AA9" w14:textId="77777777" w:rsidR="00AE4C90" w:rsidRDefault="00AE4C90" w:rsidP="00AE4C90">
            <w:pPr>
              <w:rPr>
                <w:rFonts w:ascii="Gotham Rounded Light" w:hAnsi="Gotham Rounded Light" w:cs="Calibri"/>
                <w:bCs/>
                <w:sz w:val="24"/>
                <w:szCs w:val="24"/>
              </w:rPr>
            </w:pPr>
          </w:p>
          <w:p w14:paraId="5C34FB2E" w14:textId="265FE878" w:rsidR="00AE4C90" w:rsidRPr="004F3665" w:rsidRDefault="00AE4C90" w:rsidP="00AE4C90">
            <w:pPr>
              <w:rPr>
                <w:rFonts w:ascii="Gotham Rounded Light" w:hAnsi="Gotham Rounded Light" w:cs="Calibri"/>
                <w:bCs/>
                <w:sz w:val="24"/>
                <w:szCs w:val="24"/>
              </w:rPr>
            </w:pPr>
            <w:r>
              <w:rPr>
                <w:rFonts w:ascii="Gotham Rounded Light" w:hAnsi="Gotham Rounded Light" w:cs="Calibri"/>
                <w:bCs/>
                <w:sz w:val="24"/>
                <w:szCs w:val="24"/>
              </w:rPr>
              <w:t>Intervención a través de gestores de cuidados que realicen visitas domiciliarias a las personas mayores, así como acompañamientos.</w:t>
            </w:r>
          </w:p>
        </w:tc>
      </w:tr>
      <w:tr w:rsidR="00546E89" w:rsidRPr="00132A34" w14:paraId="1A721228" w14:textId="77777777" w:rsidTr="001D4614">
        <w:trPr>
          <w:trHeight w:hRule="exact" w:val="2883"/>
        </w:trPr>
        <w:tc>
          <w:tcPr>
            <w:tcW w:w="0" w:type="auto"/>
            <w:vMerge/>
          </w:tcPr>
          <w:p w14:paraId="27222F21" w14:textId="77777777" w:rsidR="005759CA" w:rsidRPr="00132A34" w:rsidRDefault="005759CA" w:rsidP="00E06448">
            <w:pPr>
              <w:rPr>
                <w:rFonts w:ascii="Gotham Rounded Light" w:hAnsi="Gotham Rounded Light" w:cs="Calibri"/>
                <w:b/>
                <w:bCs/>
                <w:spacing w:val="-2"/>
                <w:sz w:val="24"/>
                <w:szCs w:val="24"/>
              </w:rPr>
            </w:pPr>
          </w:p>
        </w:tc>
        <w:tc>
          <w:tcPr>
            <w:tcW w:w="0" w:type="auto"/>
            <w:vMerge/>
          </w:tcPr>
          <w:p w14:paraId="6576D263" w14:textId="77777777" w:rsidR="005759CA" w:rsidRPr="00132A34" w:rsidRDefault="005759CA" w:rsidP="00E06448">
            <w:pPr>
              <w:rPr>
                <w:rFonts w:ascii="Gotham Rounded Light" w:hAnsi="Gotham Rounded Light" w:cs="Calibri"/>
                <w:b/>
                <w:bCs/>
                <w:sz w:val="24"/>
                <w:szCs w:val="24"/>
              </w:rPr>
            </w:pPr>
          </w:p>
        </w:tc>
      </w:tr>
    </w:tbl>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6" w:name="_Toc4776398"/>
      <w:r w:rsidRPr="00A71B89">
        <w:rPr>
          <w:rFonts w:ascii="Gotham" w:hAnsi="Gotham"/>
          <w:b/>
          <w:color w:val="9F2241"/>
          <w:sz w:val="28"/>
        </w:rPr>
        <w:lastRenderedPageBreak/>
        <w:t>Vinculación de la Estructura A</w:t>
      </w:r>
      <w:r w:rsidR="00ED6DF5" w:rsidRPr="00A71B89">
        <w:rPr>
          <w:rFonts w:ascii="Gotham" w:hAnsi="Gotham"/>
          <w:b/>
          <w:color w:val="9F2241"/>
          <w:sz w:val="28"/>
        </w:rPr>
        <w:t>nalítica con los objetivos de la MIR</w:t>
      </w:r>
      <w:bookmarkEnd w:id="16"/>
    </w:p>
    <w:p w14:paraId="4859C29C" w14:textId="06B310BE" w:rsidR="007F2F00" w:rsidRPr="00073EC5" w:rsidRDefault="00640B3D" w:rsidP="00073EC5">
      <w:pPr>
        <w:spacing w:line="360" w:lineRule="auto"/>
        <w:rPr>
          <w:rFonts w:ascii="Gotham Rounded Light" w:hAnsi="Gotham Rounded Light"/>
          <w:sz w:val="24"/>
          <w:szCs w:val="24"/>
          <w:lang w:val="es-ES"/>
        </w:rPr>
      </w:pPr>
      <w:r w:rsidRPr="00073EC5">
        <w:rPr>
          <w:rFonts w:ascii="Gotham Rounded Light" w:hAnsi="Gotham Rounded Light"/>
          <w:b/>
          <w:sz w:val="24"/>
          <w:szCs w:val="24"/>
        </w:rPr>
        <w:t xml:space="preserve"> </w:t>
      </w:r>
    </w:p>
    <w:tbl>
      <w:tblPr>
        <w:tblStyle w:val="Tablaconcuadrcula"/>
        <w:tblW w:w="0" w:type="auto"/>
        <w:jc w:val="center"/>
        <w:tblLook w:val="04A0" w:firstRow="1" w:lastRow="0" w:firstColumn="1" w:lastColumn="0" w:noHBand="0" w:noVBand="1"/>
      </w:tblPr>
      <w:tblGrid>
        <w:gridCol w:w="2021"/>
        <w:gridCol w:w="2408"/>
        <w:gridCol w:w="222"/>
        <w:gridCol w:w="2097"/>
        <w:gridCol w:w="2314"/>
      </w:tblGrid>
      <w:tr w:rsidR="00DB32A0" w:rsidRPr="00E06448" w14:paraId="1D6EFC35" w14:textId="77777777" w:rsidTr="003153D4">
        <w:trPr>
          <w:jc w:val="center"/>
        </w:trPr>
        <w:tc>
          <w:tcPr>
            <w:tcW w:w="0" w:type="auto"/>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A71B89" w:rsidRDefault="0011150B"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ESTRUCTURA ANALÍTICA DEL PROGRAMA PRESUPUESTARIO</w:t>
            </w:r>
          </w:p>
        </w:tc>
        <w:tc>
          <w:tcPr>
            <w:tcW w:w="0" w:type="auto"/>
            <w:tcBorders>
              <w:top w:val="nil"/>
              <w:left w:val="nil"/>
              <w:bottom w:val="nil"/>
              <w:right w:val="single" w:sz="4" w:space="0" w:color="auto"/>
            </w:tcBorders>
            <w:shd w:val="clear" w:color="auto" w:fill="FFFFFF" w:themeFill="background1"/>
            <w:vAlign w:val="center"/>
          </w:tcPr>
          <w:p w14:paraId="2998ABC1" w14:textId="77777777" w:rsidR="0011150B" w:rsidRPr="00A71B89" w:rsidRDefault="0011150B" w:rsidP="00E06448">
            <w:pPr>
              <w:rPr>
                <w:rFonts w:ascii="Gotham Rounded Light" w:eastAsia="Calibri" w:hAnsi="Gotham Rounded Light"/>
                <w:b/>
                <w:color w:val="FFFFFF" w:themeColor="background1"/>
                <w:sz w:val="24"/>
                <w:szCs w:val="24"/>
                <w:lang w:val="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MIR</w:t>
            </w:r>
          </w:p>
        </w:tc>
      </w:tr>
      <w:tr w:rsidR="00DB32A0" w:rsidRPr="00E06448" w14:paraId="09D136D4" w14:textId="77777777" w:rsidTr="003153D4">
        <w:trPr>
          <w:jc w:val="center"/>
        </w:trPr>
        <w:tc>
          <w:tcPr>
            <w:tcW w:w="0" w:type="auto"/>
            <w:tcBorders>
              <w:left w:val="single" w:sz="4" w:space="0" w:color="auto"/>
            </w:tcBorders>
            <w:shd w:val="clear" w:color="auto" w:fill="98989A"/>
            <w:vAlign w:val="center"/>
          </w:tcPr>
          <w:p w14:paraId="45CE427D"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Problemática</w:t>
            </w:r>
          </w:p>
        </w:tc>
        <w:tc>
          <w:tcPr>
            <w:tcW w:w="0" w:type="auto"/>
            <w:tcBorders>
              <w:right w:val="single" w:sz="4" w:space="0" w:color="auto"/>
            </w:tcBorders>
            <w:shd w:val="clear" w:color="auto" w:fill="98989A"/>
            <w:vAlign w:val="center"/>
          </w:tcPr>
          <w:p w14:paraId="14D988F5"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bCs/>
                <w:color w:val="FFFFFF" w:themeColor="background1"/>
                <w:sz w:val="24"/>
                <w:szCs w:val="24"/>
              </w:rPr>
              <w:t>Solución</w:t>
            </w:r>
          </w:p>
        </w:tc>
        <w:tc>
          <w:tcPr>
            <w:tcW w:w="0" w:type="auto"/>
            <w:tcBorders>
              <w:top w:val="nil"/>
              <w:left w:val="nil"/>
              <w:bottom w:val="nil"/>
              <w:right w:val="single" w:sz="4" w:space="0" w:color="auto"/>
            </w:tcBorders>
            <w:shd w:val="clear" w:color="auto" w:fill="FFFFFF" w:themeFill="background1"/>
            <w:vAlign w:val="center"/>
          </w:tcPr>
          <w:p w14:paraId="7867E6C8" w14:textId="77777777" w:rsidR="0011150B" w:rsidRPr="00E06448" w:rsidRDefault="0011150B" w:rsidP="00E06448">
            <w:pPr>
              <w:rPr>
                <w:rFonts w:ascii="Gotham Rounded Light" w:eastAsia="Calibri" w:hAnsi="Gotham Rounded Light"/>
                <w:b/>
                <w:bCs/>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E06448" w:rsidRDefault="0011150B" w:rsidP="00E06448">
            <w:pPr>
              <w:rPr>
                <w:rFonts w:ascii="Gotham Rounded Light" w:eastAsia="Calibri" w:hAnsi="Gotham Rounded Light"/>
                <w:b/>
                <w:bCs/>
                <w:color w:val="FFFFFF" w:themeColor="background1"/>
                <w:sz w:val="24"/>
                <w:szCs w:val="24"/>
              </w:rPr>
            </w:pPr>
            <w:r w:rsidRPr="00E06448">
              <w:rPr>
                <w:rFonts w:ascii="Gotham Rounded Light" w:eastAsia="Calibri" w:hAnsi="Gotham Rounded Light"/>
                <w:b/>
                <w:bCs/>
                <w:color w:val="FFFFFF" w:themeColor="background1"/>
                <w:sz w:val="24"/>
                <w:szCs w:val="24"/>
              </w:rPr>
              <w:t>Nivel</w:t>
            </w:r>
          </w:p>
        </w:tc>
        <w:tc>
          <w:tcPr>
            <w:tcW w:w="0" w:type="auto"/>
            <w:tcBorders>
              <w:left w:val="single" w:sz="4" w:space="0" w:color="auto"/>
            </w:tcBorders>
            <w:shd w:val="clear" w:color="auto" w:fill="9F2241"/>
            <w:vAlign w:val="center"/>
          </w:tcPr>
          <w:p w14:paraId="330CB6E5" w14:textId="77777777" w:rsidR="0011150B" w:rsidRPr="00E06448" w:rsidRDefault="0011150B" w:rsidP="00E06448">
            <w:pPr>
              <w:rPr>
                <w:rFonts w:ascii="Gotham Rounded Light" w:eastAsia="Calibri" w:hAnsi="Gotham Rounded Light"/>
                <w:b/>
                <w:bCs/>
                <w:color w:val="FFFFFF" w:themeColor="background1"/>
                <w:sz w:val="24"/>
                <w:szCs w:val="24"/>
              </w:rPr>
            </w:pPr>
            <w:r w:rsidRPr="00E06448">
              <w:rPr>
                <w:rFonts w:ascii="Gotham Rounded Light" w:eastAsia="Calibri" w:hAnsi="Gotham Rounded Light"/>
                <w:b/>
                <w:bCs/>
                <w:color w:val="FFFFFF" w:themeColor="background1"/>
                <w:sz w:val="24"/>
                <w:szCs w:val="24"/>
              </w:rPr>
              <w:t>Resumen Narrativo</w:t>
            </w:r>
          </w:p>
        </w:tc>
      </w:tr>
      <w:tr w:rsidR="00DB32A0" w:rsidRPr="00E06448" w14:paraId="67ACF642" w14:textId="77777777" w:rsidTr="003D48DD">
        <w:trPr>
          <w:jc w:val="center"/>
        </w:trPr>
        <w:tc>
          <w:tcPr>
            <w:tcW w:w="0" w:type="auto"/>
            <w:tcBorders>
              <w:left w:val="single" w:sz="4" w:space="0" w:color="auto"/>
            </w:tcBorders>
          </w:tcPr>
          <w:p w14:paraId="3A310901" w14:textId="77777777" w:rsidR="0011150B" w:rsidRPr="00DB32A0" w:rsidRDefault="0011150B" w:rsidP="00E06448">
            <w:pPr>
              <w:rPr>
                <w:rFonts w:ascii="Gotham Rounded Light" w:eastAsia="Calibri" w:hAnsi="Gotham Rounded Light"/>
                <w:b/>
                <w:color w:val="000000" w:themeColor="text1"/>
                <w:sz w:val="24"/>
                <w:szCs w:val="24"/>
                <w:lang w:val="es-MX"/>
              </w:rPr>
            </w:pPr>
            <w:r w:rsidRPr="00DB32A0">
              <w:rPr>
                <w:rFonts w:ascii="Gotham Rounded Light" w:eastAsia="Calibri" w:hAnsi="Gotham Rounded Light"/>
                <w:b/>
                <w:color w:val="000000" w:themeColor="text1"/>
                <w:sz w:val="24"/>
                <w:szCs w:val="24"/>
                <w:lang w:val="es-MX"/>
              </w:rPr>
              <w:t>EFECTOS</w:t>
            </w:r>
          </w:p>
          <w:p w14:paraId="0CFBC20A" w14:textId="77777777" w:rsidR="0011150B" w:rsidRDefault="00DB32A0" w:rsidP="00E06448">
            <w:pPr>
              <w:rPr>
                <w:rFonts w:ascii="Gotham Rounded Light" w:eastAsia="Calibri" w:hAnsi="Gotham Rounded Light"/>
                <w:color w:val="000000" w:themeColor="text1"/>
                <w:sz w:val="24"/>
                <w:szCs w:val="24"/>
                <w:lang w:val="es-MX"/>
              </w:rPr>
            </w:pPr>
            <w:r w:rsidRPr="00DB32A0">
              <w:rPr>
                <w:rFonts w:ascii="Gotham Rounded Light" w:eastAsia="Calibri" w:hAnsi="Gotham Rounded Light"/>
                <w:color w:val="000000" w:themeColor="text1"/>
                <w:sz w:val="24"/>
                <w:szCs w:val="24"/>
                <w:lang w:val="es-MX"/>
              </w:rPr>
              <w:t>Bajo índice de Desarrollo Social en la Alcald</w:t>
            </w:r>
            <w:r>
              <w:rPr>
                <w:rFonts w:ascii="Gotham Rounded Light" w:eastAsia="Calibri" w:hAnsi="Gotham Rounded Light"/>
                <w:color w:val="000000" w:themeColor="text1"/>
                <w:sz w:val="24"/>
                <w:szCs w:val="24"/>
                <w:lang w:val="es-MX"/>
              </w:rPr>
              <w:t>ía Tlalpan</w:t>
            </w:r>
          </w:p>
          <w:p w14:paraId="456084AD" w14:textId="77777777" w:rsidR="00892EC0" w:rsidRDefault="00892EC0" w:rsidP="00E06448">
            <w:pPr>
              <w:rPr>
                <w:rFonts w:ascii="Gotham Rounded Light" w:eastAsia="Calibri" w:hAnsi="Gotham Rounded Light"/>
                <w:color w:val="000000" w:themeColor="text1"/>
                <w:sz w:val="24"/>
                <w:szCs w:val="24"/>
                <w:lang w:val="es-MX"/>
              </w:rPr>
            </w:pPr>
          </w:p>
          <w:p w14:paraId="14983C3D"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Aislamiento</w:t>
            </w:r>
          </w:p>
          <w:p w14:paraId="2F4BA91B" w14:textId="77777777" w:rsidR="00892EC0" w:rsidRPr="00892EC0" w:rsidRDefault="00892EC0" w:rsidP="00892EC0">
            <w:pPr>
              <w:rPr>
                <w:rFonts w:ascii="Gotham Rounded Light" w:eastAsia="Calibri" w:hAnsi="Gotham Rounded Light"/>
                <w:color w:val="000000" w:themeColor="text1"/>
                <w:sz w:val="24"/>
                <w:szCs w:val="24"/>
                <w:lang w:val="es-MX"/>
              </w:rPr>
            </w:pPr>
          </w:p>
          <w:p w14:paraId="04A34C73" w14:textId="77777777" w:rsidR="00892EC0" w:rsidRPr="00892EC0" w:rsidRDefault="00892EC0" w:rsidP="00892EC0">
            <w:pPr>
              <w:rPr>
                <w:rFonts w:ascii="Gotham Rounded Light" w:eastAsia="Calibri" w:hAnsi="Gotham Rounded Light"/>
                <w:color w:val="000000" w:themeColor="text1"/>
                <w:sz w:val="24"/>
                <w:szCs w:val="24"/>
                <w:lang w:val="es-MX"/>
              </w:rPr>
            </w:pPr>
          </w:p>
          <w:p w14:paraId="68F37B65" w14:textId="77777777" w:rsidR="00892EC0" w:rsidRDefault="00892EC0" w:rsidP="00892EC0">
            <w:pPr>
              <w:rPr>
                <w:rFonts w:ascii="Gotham Rounded Light" w:eastAsia="Calibri" w:hAnsi="Gotham Rounded Light"/>
                <w:color w:val="000000" w:themeColor="text1"/>
                <w:sz w:val="24"/>
                <w:szCs w:val="24"/>
                <w:lang w:val="es-MX"/>
              </w:rPr>
            </w:pPr>
          </w:p>
          <w:p w14:paraId="07B890E0" w14:textId="76670338"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Baja Autoestima</w:t>
            </w:r>
          </w:p>
          <w:p w14:paraId="4E9AA496" w14:textId="77777777" w:rsidR="00892EC0" w:rsidRPr="00892EC0" w:rsidRDefault="00892EC0" w:rsidP="00892EC0">
            <w:pPr>
              <w:rPr>
                <w:rFonts w:ascii="Gotham Rounded Light" w:eastAsia="Calibri" w:hAnsi="Gotham Rounded Light"/>
                <w:color w:val="000000" w:themeColor="text1"/>
                <w:sz w:val="24"/>
                <w:szCs w:val="24"/>
                <w:lang w:val="es-MX"/>
              </w:rPr>
            </w:pPr>
          </w:p>
          <w:p w14:paraId="1DA8E5B6" w14:textId="77777777" w:rsidR="00892EC0" w:rsidRPr="00892EC0" w:rsidRDefault="00892EC0" w:rsidP="00892EC0">
            <w:pPr>
              <w:rPr>
                <w:rFonts w:ascii="Gotham Rounded Light" w:eastAsia="Calibri" w:hAnsi="Gotham Rounded Light"/>
                <w:color w:val="000000" w:themeColor="text1"/>
                <w:sz w:val="24"/>
                <w:szCs w:val="24"/>
                <w:lang w:val="es-MX"/>
              </w:rPr>
            </w:pPr>
          </w:p>
          <w:p w14:paraId="5A10EF84" w14:textId="77777777" w:rsidR="00892EC0" w:rsidRDefault="00892EC0" w:rsidP="00892EC0">
            <w:pPr>
              <w:rPr>
                <w:rFonts w:ascii="Gotham Rounded Light" w:eastAsia="Calibri" w:hAnsi="Gotham Rounded Light"/>
                <w:color w:val="000000" w:themeColor="text1"/>
                <w:sz w:val="24"/>
                <w:szCs w:val="24"/>
                <w:lang w:val="es-MX"/>
              </w:rPr>
            </w:pPr>
          </w:p>
          <w:p w14:paraId="747B5297" w14:textId="77777777" w:rsidR="00892EC0" w:rsidRDefault="00892EC0" w:rsidP="00892EC0">
            <w:pPr>
              <w:rPr>
                <w:rFonts w:ascii="Gotham Rounded Light" w:eastAsia="Calibri" w:hAnsi="Gotham Rounded Light"/>
                <w:color w:val="000000" w:themeColor="text1"/>
                <w:sz w:val="24"/>
                <w:szCs w:val="24"/>
                <w:lang w:val="es-MX"/>
              </w:rPr>
            </w:pPr>
          </w:p>
          <w:p w14:paraId="73813B13" w14:textId="4CABC39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Exclusión Social</w:t>
            </w:r>
          </w:p>
          <w:p w14:paraId="3FC43E70" w14:textId="77777777" w:rsidR="00892EC0" w:rsidRPr="00892EC0" w:rsidRDefault="00892EC0" w:rsidP="00892EC0">
            <w:pPr>
              <w:rPr>
                <w:rFonts w:ascii="Gotham Rounded Light" w:eastAsia="Calibri" w:hAnsi="Gotham Rounded Light"/>
                <w:color w:val="000000" w:themeColor="text1"/>
                <w:sz w:val="24"/>
                <w:szCs w:val="24"/>
                <w:lang w:val="es-MX"/>
              </w:rPr>
            </w:pPr>
          </w:p>
          <w:p w14:paraId="669C3650" w14:textId="77777777" w:rsidR="00892EC0" w:rsidRPr="00892EC0" w:rsidRDefault="00892EC0" w:rsidP="00892EC0">
            <w:pPr>
              <w:rPr>
                <w:rFonts w:ascii="Gotham Rounded Light" w:eastAsia="Calibri" w:hAnsi="Gotham Rounded Light"/>
                <w:color w:val="000000" w:themeColor="text1"/>
                <w:sz w:val="24"/>
                <w:szCs w:val="24"/>
                <w:lang w:val="es-MX"/>
              </w:rPr>
            </w:pPr>
          </w:p>
          <w:p w14:paraId="31FB6613" w14:textId="77777777" w:rsidR="00892EC0" w:rsidRDefault="00892EC0" w:rsidP="00892EC0">
            <w:pPr>
              <w:rPr>
                <w:rFonts w:ascii="Gotham Rounded Light" w:eastAsia="Calibri" w:hAnsi="Gotham Rounded Light"/>
                <w:color w:val="000000" w:themeColor="text1"/>
                <w:sz w:val="24"/>
                <w:szCs w:val="24"/>
                <w:lang w:val="es-MX"/>
              </w:rPr>
            </w:pPr>
          </w:p>
          <w:p w14:paraId="0E11FDEC" w14:textId="77777777" w:rsidR="00892EC0" w:rsidRDefault="00892EC0" w:rsidP="00892EC0">
            <w:pPr>
              <w:rPr>
                <w:rFonts w:ascii="Gotham Rounded Light" w:eastAsia="Calibri" w:hAnsi="Gotham Rounded Light"/>
                <w:color w:val="000000" w:themeColor="text1"/>
                <w:sz w:val="24"/>
                <w:szCs w:val="24"/>
                <w:lang w:val="es-MX"/>
              </w:rPr>
            </w:pPr>
          </w:p>
          <w:p w14:paraId="09BD53A1" w14:textId="77777777" w:rsidR="00892EC0" w:rsidRDefault="00892EC0" w:rsidP="00892EC0">
            <w:pPr>
              <w:rPr>
                <w:rFonts w:ascii="Gotham Rounded Light" w:eastAsia="Calibri" w:hAnsi="Gotham Rounded Light"/>
                <w:color w:val="000000" w:themeColor="text1"/>
                <w:sz w:val="24"/>
                <w:szCs w:val="24"/>
                <w:lang w:val="es-MX"/>
              </w:rPr>
            </w:pPr>
          </w:p>
          <w:p w14:paraId="11DC7CEC" w14:textId="1A27F3B6"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Discriminación</w:t>
            </w:r>
          </w:p>
          <w:p w14:paraId="52B125C0" w14:textId="77777777" w:rsidR="00892EC0" w:rsidRPr="00892EC0" w:rsidRDefault="00892EC0" w:rsidP="00892EC0">
            <w:pPr>
              <w:rPr>
                <w:rFonts w:ascii="Gotham Rounded Light" w:eastAsia="Calibri" w:hAnsi="Gotham Rounded Light"/>
                <w:color w:val="000000" w:themeColor="text1"/>
                <w:sz w:val="24"/>
                <w:szCs w:val="24"/>
                <w:lang w:val="es-MX"/>
              </w:rPr>
            </w:pPr>
          </w:p>
          <w:p w14:paraId="7102238B" w14:textId="77777777" w:rsidR="00892EC0" w:rsidRPr="00892EC0" w:rsidRDefault="00892EC0" w:rsidP="00892EC0">
            <w:pPr>
              <w:rPr>
                <w:rFonts w:ascii="Gotham Rounded Light" w:eastAsia="Calibri" w:hAnsi="Gotham Rounded Light"/>
                <w:color w:val="000000" w:themeColor="text1"/>
                <w:sz w:val="24"/>
                <w:szCs w:val="24"/>
                <w:lang w:val="es-MX"/>
              </w:rPr>
            </w:pPr>
          </w:p>
          <w:p w14:paraId="7A1A81CE" w14:textId="77777777" w:rsidR="00892EC0" w:rsidRPr="00892EC0" w:rsidRDefault="00892EC0" w:rsidP="00892EC0">
            <w:pPr>
              <w:rPr>
                <w:rFonts w:ascii="Gotham Rounded Light" w:eastAsia="Calibri" w:hAnsi="Gotham Rounded Light"/>
                <w:color w:val="000000" w:themeColor="text1"/>
                <w:sz w:val="24"/>
                <w:szCs w:val="24"/>
                <w:lang w:val="es-MX"/>
              </w:rPr>
            </w:pPr>
          </w:p>
          <w:p w14:paraId="2E50F112" w14:textId="77777777" w:rsidR="00892EC0" w:rsidRDefault="00892EC0" w:rsidP="00892EC0">
            <w:pPr>
              <w:rPr>
                <w:rFonts w:ascii="Gotham Rounded Light" w:eastAsia="Calibri" w:hAnsi="Gotham Rounded Light"/>
                <w:color w:val="000000" w:themeColor="text1"/>
                <w:sz w:val="24"/>
                <w:szCs w:val="24"/>
                <w:lang w:val="es-MX"/>
              </w:rPr>
            </w:pPr>
          </w:p>
          <w:p w14:paraId="3881DFE0" w14:textId="77777777" w:rsidR="00892EC0" w:rsidRDefault="00892EC0" w:rsidP="00892EC0">
            <w:pPr>
              <w:rPr>
                <w:rFonts w:ascii="Gotham Rounded Light" w:eastAsia="Calibri" w:hAnsi="Gotham Rounded Light"/>
                <w:color w:val="000000" w:themeColor="text1"/>
                <w:sz w:val="24"/>
                <w:szCs w:val="24"/>
                <w:lang w:val="es-MX"/>
              </w:rPr>
            </w:pPr>
          </w:p>
          <w:p w14:paraId="4465C305" w14:textId="77777777" w:rsidR="00892EC0" w:rsidRDefault="00892EC0" w:rsidP="00892EC0">
            <w:pPr>
              <w:rPr>
                <w:rFonts w:ascii="Gotham Rounded Light" w:eastAsia="Calibri" w:hAnsi="Gotham Rounded Light"/>
                <w:color w:val="000000" w:themeColor="text1"/>
                <w:sz w:val="24"/>
                <w:szCs w:val="24"/>
                <w:lang w:val="es-MX"/>
              </w:rPr>
            </w:pPr>
          </w:p>
          <w:p w14:paraId="6EF9E976" w14:textId="77777777" w:rsidR="00892EC0" w:rsidRDefault="00892EC0" w:rsidP="00892EC0">
            <w:pPr>
              <w:rPr>
                <w:rFonts w:ascii="Gotham Rounded Light" w:eastAsia="Calibri" w:hAnsi="Gotham Rounded Light"/>
                <w:color w:val="000000" w:themeColor="text1"/>
                <w:sz w:val="24"/>
                <w:szCs w:val="24"/>
                <w:lang w:val="es-MX"/>
              </w:rPr>
            </w:pPr>
          </w:p>
          <w:p w14:paraId="063348BA" w14:textId="1997C8AA" w:rsidR="00892EC0" w:rsidRPr="00DB32A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Deterioro de la Capacidad Funcional</w:t>
            </w:r>
          </w:p>
        </w:tc>
        <w:tc>
          <w:tcPr>
            <w:tcW w:w="0" w:type="auto"/>
            <w:tcBorders>
              <w:right w:val="single" w:sz="4" w:space="0" w:color="auto"/>
            </w:tcBorders>
          </w:tcPr>
          <w:p w14:paraId="7879C77B" w14:textId="77777777" w:rsidR="0011150B" w:rsidRPr="00DB32A0" w:rsidRDefault="0011150B" w:rsidP="00E06448">
            <w:pPr>
              <w:rPr>
                <w:rFonts w:ascii="Gotham Rounded Light" w:eastAsia="Calibri" w:hAnsi="Gotham Rounded Light"/>
                <w:b/>
                <w:color w:val="000000" w:themeColor="text1"/>
                <w:sz w:val="24"/>
                <w:szCs w:val="24"/>
                <w:lang w:val="es-MX"/>
              </w:rPr>
            </w:pPr>
            <w:r w:rsidRPr="00DB32A0">
              <w:rPr>
                <w:rFonts w:ascii="Gotham Rounded Light" w:eastAsia="Calibri" w:hAnsi="Gotham Rounded Light"/>
                <w:b/>
                <w:color w:val="000000" w:themeColor="text1"/>
                <w:sz w:val="24"/>
                <w:szCs w:val="24"/>
                <w:lang w:val="es-MX"/>
              </w:rPr>
              <w:t>FINES</w:t>
            </w:r>
          </w:p>
          <w:p w14:paraId="72E6B78F" w14:textId="3622FA84" w:rsidR="0011150B" w:rsidRPr="00DB32A0" w:rsidRDefault="00DB32A0" w:rsidP="00E06448">
            <w:pPr>
              <w:rPr>
                <w:rFonts w:ascii="Gotham Rounded Light" w:eastAsia="Calibri" w:hAnsi="Gotham Rounded Light"/>
                <w:color w:val="000000" w:themeColor="text1"/>
                <w:sz w:val="24"/>
                <w:szCs w:val="24"/>
                <w:lang w:val="es-MX"/>
              </w:rPr>
            </w:pPr>
            <w:r w:rsidRPr="00DB32A0">
              <w:rPr>
                <w:rFonts w:ascii="Gotham Rounded Light" w:eastAsia="Calibri" w:hAnsi="Gotham Rounded Light"/>
                <w:color w:val="000000" w:themeColor="text1"/>
                <w:sz w:val="24"/>
                <w:szCs w:val="24"/>
                <w:lang w:val="es-MX"/>
              </w:rPr>
              <w:t>Contribuir a mejorar el índice de Desarrollo Social de la Alcald</w:t>
            </w:r>
            <w:r>
              <w:rPr>
                <w:rFonts w:ascii="Gotham Rounded Light" w:eastAsia="Calibri" w:hAnsi="Gotham Rounded Light"/>
                <w:color w:val="000000" w:themeColor="text1"/>
                <w:sz w:val="24"/>
                <w:szCs w:val="24"/>
                <w:lang w:val="es-MX"/>
              </w:rPr>
              <w:t>ía Tlalpan</w:t>
            </w:r>
          </w:p>
          <w:p w14:paraId="610B4D9E" w14:textId="77777777" w:rsidR="0011150B" w:rsidRDefault="0011150B" w:rsidP="00E06448">
            <w:pPr>
              <w:rPr>
                <w:rFonts w:ascii="Gotham Rounded Light" w:eastAsia="Calibri" w:hAnsi="Gotham Rounded Light"/>
                <w:color w:val="000000" w:themeColor="text1"/>
                <w:sz w:val="24"/>
                <w:szCs w:val="24"/>
                <w:lang w:val="es-MX"/>
              </w:rPr>
            </w:pPr>
          </w:p>
          <w:p w14:paraId="6A2C10C6"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Realizar acompañamiento y visitas domiciliarias</w:t>
            </w:r>
          </w:p>
          <w:p w14:paraId="378C60A2" w14:textId="77777777" w:rsidR="00892EC0" w:rsidRPr="00892EC0" w:rsidRDefault="00892EC0" w:rsidP="00892EC0">
            <w:pPr>
              <w:rPr>
                <w:rFonts w:ascii="Gotham Rounded Light" w:eastAsia="Calibri" w:hAnsi="Gotham Rounded Light"/>
                <w:color w:val="000000" w:themeColor="text1"/>
                <w:sz w:val="24"/>
                <w:szCs w:val="24"/>
                <w:lang w:val="es-MX"/>
              </w:rPr>
            </w:pPr>
          </w:p>
          <w:p w14:paraId="1F64057D"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Fomentar el mejoramiento de la autoestima por medio de talleres</w:t>
            </w:r>
          </w:p>
          <w:p w14:paraId="5B334FB2" w14:textId="77777777" w:rsidR="00892EC0" w:rsidRPr="00892EC0" w:rsidRDefault="00892EC0" w:rsidP="00892EC0">
            <w:pPr>
              <w:rPr>
                <w:rFonts w:ascii="Gotham Rounded Light" w:eastAsia="Calibri" w:hAnsi="Gotham Rounded Light"/>
                <w:color w:val="000000" w:themeColor="text1"/>
                <w:sz w:val="24"/>
                <w:szCs w:val="24"/>
                <w:lang w:val="es-MX"/>
              </w:rPr>
            </w:pPr>
          </w:p>
          <w:p w14:paraId="5A853DD9"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Fomentar la participación de colectivos y la integración de nuevos grupos.</w:t>
            </w:r>
          </w:p>
          <w:p w14:paraId="44A29409" w14:textId="77777777" w:rsidR="00892EC0" w:rsidRPr="00892EC0" w:rsidRDefault="00892EC0" w:rsidP="00892EC0">
            <w:pPr>
              <w:rPr>
                <w:rFonts w:ascii="Gotham Rounded Light" w:eastAsia="Calibri" w:hAnsi="Gotham Rounded Light"/>
                <w:color w:val="000000" w:themeColor="text1"/>
                <w:sz w:val="24"/>
                <w:szCs w:val="24"/>
                <w:lang w:val="es-MX"/>
              </w:rPr>
            </w:pPr>
          </w:p>
          <w:p w14:paraId="2C15EDD2"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Proporcionar las herramientas jurídicas básicas para que las personas mayores reconozcan y hagan valer sus derechos.</w:t>
            </w:r>
          </w:p>
          <w:p w14:paraId="60514EE1" w14:textId="77777777" w:rsidR="00892EC0" w:rsidRPr="00892EC0" w:rsidRDefault="00892EC0" w:rsidP="00892EC0">
            <w:pPr>
              <w:rPr>
                <w:rFonts w:ascii="Gotham Rounded Light" w:eastAsia="Calibri" w:hAnsi="Gotham Rounded Light"/>
                <w:color w:val="000000" w:themeColor="text1"/>
                <w:sz w:val="24"/>
                <w:szCs w:val="24"/>
                <w:lang w:val="es-MX"/>
              </w:rPr>
            </w:pPr>
          </w:p>
          <w:p w14:paraId="181CEF26" w14:textId="2A4BF36B" w:rsidR="00892EC0" w:rsidRPr="00DB32A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Brindar asesorías de cuidado y autocuidado que estimulen una mejora biopsicosocial.</w:t>
            </w:r>
          </w:p>
        </w:tc>
        <w:tc>
          <w:tcPr>
            <w:tcW w:w="0" w:type="auto"/>
            <w:tcBorders>
              <w:top w:val="nil"/>
              <w:left w:val="nil"/>
              <w:bottom w:val="nil"/>
              <w:right w:val="single" w:sz="4" w:space="0" w:color="auto"/>
            </w:tcBorders>
            <w:shd w:val="clear" w:color="auto" w:fill="FFFFFF" w:themeFill="background1"/>
          </w:tcPr>
          <w:p w14:paraId="290F4492" w14:textId="77777777" w:rsidR="0011150B" w:rsidRPr="00DB32A0" w:rsidRDefault="0011150B" w:rsidP="00E06448">
            <w:pPr>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tcPr>
          <w:p w14:paraId="49C65E9E" w14:textId="33CBD56C" w:rsidR="00DB32A0" w:rsidRPr="001669AB" w:rsidRDefault="0011150B" w:rsidP="00DB32A0">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FIN</w:t>
            </w:r>
            <w:r w:rsidR="00DB32A0" w:rsidRPr="00DB32A0">
              <w:rPr>
                <w:rFonts w:ascii="Gotham Rounded Light" w:eastAsia="Calibri" w:hAnsi="Gotham Rounded Light"/>
                <w:color w:val="000000" w:themeColor="text1"/>
                <w:sz w:val="24"/>
                <w:szCs w:val="24"/>
                <w:lang w:val="es-MX"/>
              </w:rPr>
              <w:tab/>
            </w:r>
          </w:p>
        </w:tc>
        <w:tc>
          <w:tcPr>
            <w:tcW w:w="0" w:type="auto"/>
            <w:tcBorders>
              <w:left w:val="single" w:sz="4" w:space="0" w:color="auto"/>
            </w:tcBorders>
          </w:tcPr>
          <w:p w14:paraId="5A28BB79" w14:textId="760F5515" w:rsidR="0011150B" w:rsidRPr="00DB32A0" w:rsidRDefault="001669AB" w:rsidP="003D48DD">
            <w:pPr>
              <w:rPr>
                <w:rFonts w:ascii="Gotham Rounded Light" w:eastAsia="Calibri" w:hAnsi="Gotham Rounded Light"/>
                <w:color w:val="000000" w:themeColor="text1"/>
                <w:sz w:val="24"/>
                <w:szCs w:val="24"/>
                <w:lang w:val="es-MX"/>
              </w:rPr>
            </w:pPr>
            <w:r w:rsidRPr="001669AB">
              <w:rPr>
                <w:rFonts w:ascii="Gotham Rounded Light" w:eastAsia="Calibri" w:hAnsi="Gotham Rounded Light"/>
                <w:color w:val="000000" w:themeColor="text1"/>
                <w:sz w:val="24"/>
                <w:szCs w:val="24"/>
                <w:lang w:val="es-MX"/>
              </w:rPr>
              <w:t>Promover la participación y el Desarrollo Social de personas mayores de la población de la Alcaldía de Tlalpan mediante apoyos económicos y actividades ocupacionales</w:t>
            </w:r>
            <w:r w:rsidRPr="001669AB">
              <w:rPr>
                <w:rFonts w:ascii="Gotham Rounded Light" w:eastAsia="Calibri" w:hAnsi="Gotham Rounded Light"/>
                <w:color w:val="000000" w:themeColor="text1"/>
                <w:sz w:val="24"/>
                <w:szCs w:val="24"/>
                <w:lang w:val="es-MX"/>
              </w:rPr>
              <w:tab/>
            </w:r>
          </w:p>
        </w:tc>
      </w:tr>
      <w:tr w:rsidR="00DB32A0" w:rsidRPr="00E06448" w14:paraId="0F452436" w14:textId="77777777" w:rsidTr="003D48DD">
        <w:trPr>
          <w:jc w:val="center"/>
        </w:trPr>
        <w:tc>
          <w:tcPr>
            <w:tcW w:w="0" w:type="auto"/>
            <w:tcBorders>
              <w:left w:val="single" w:sz="4" w:space="0" w:color="auto"/>
            </w:tcBorders>
          </w:tcPr>
          <w:p w14:paraId="717031FE" w14:textId="77777777" w:rsidR="0011150B" w:rsidRPr="00A71B89" w:rsidRDefault="0011150B" w:rsidP="00E06448">
            <w:pPr>
              <w:rPr>
                <w:rFonts w:ascii="Gotham Rounded Light" w:eastAsia="Calibri" w:hAnsi="Gotham Rounded Light"/>
                <w:b/>
                <w:color w:val="000000" w:themeColor="text1"/>
                <w:sz w:val="24"/>
                <w:szCs w:val="24"/>
                <w:lang w:val="es-MX"/>
              </w:rPr>
            </w:pPr>
            <w:r w:rsidRPr="00A71B89">
              <w:rPr>
                <w:rFonts w:ascii="Gotham Rounded Light" w:eastAsia="Calibri" w:hAnsi="Gotham Rounded Light"/>
                <w:b/>
                <w:color w:val="000000" w:themeColor="text1"/>
                <w:sz w:val="24"/>
                <w:szCs w:val="24"/>
                <w:lang w:val="es-MX"/>
              </w:rPr>
              <w:lastRenderedPageBreak/>
              <w:t>PROBLEMA</w:t>
            </w:r>
          </w:p>
          <w:p w14:paraId="39F3349D" w14:textId="0B5C1FAD" w:rsidR="0011150B" w:rsidRPr="00892EC0" w:rsidRDefault="00892EC0" w:rsidP="00E06448">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 xml:space="preserve">Las personas mayores se enfrentan a problemáticas de salud y cuidado asociadas a la vejez que se agudizan en contextos de pobreza y exclusión social y deterioran su calidad de vida. </w:t>
            </w:r>
          </w:p>
        </w:tc>
        <w:tc>
          <w:tcPr>
            <w:tcW w:w="0" w:type="auto"/>
            <w:tcBorders>
              <w:right w:val="single" w:sz="4" w:space="0" w:color="auto"/>
            </w:tcBorders>
          </w:tcPr>
          <w:p w14:paraId="42363F68" w14:textId="77777777" w:rsidR="0011150B" w:rsidRPr="00892EC0" w:rsidRDefault="0011150B" w:rsidP="00E06448">
            <w:pPr>
              <w:rPr>
                <w:rFonts w:ascii="Gotham Rounded Light" w:eastAsia="Calibri" w:hAnsi="Gotham Rounded Light"/>
                <w:b/>
                <w:color w:val="000000" w:themeColor="text1"/>
                <w:sz w:val="24"/>
                <w:szCs w:val="24"/>
                <w:lang w:val="es-MX"/>
              </w:rPr>
            </w:pPr>
            <w:r w:rsidRPr="00892EC0">
              <w:rPr>
                <w:rFonts w:ascii="Gotham Rounded Light" w:eastAsia="Calibri" w:hAnsi="Gotham Rounded Light"/>
                <w:b/>
                <w:color w:val="000000" w:themeColor="text1"/>
                <w:sz w:val="24"/>
                <w:szCs w:val="24"/>
                <w:lang w:val="es-MX"/>
              </w:rPr>
              <w:t>OBJETIVO</w:t>
            </w:r>
          </w:p>
          <w:p w14:paraId="362B407D" w14:textId="35C9AF70" w:rsidR="0011150B" w:rsidRPr="00892EC0" w:rsidRDefault="00892EC0" w:rsidP="00E06448">
            <w:pPr>
              <w:rPr>
                <w:rFonts w:ascii="Gotham Rounded Light" w:eastAsia="Calibri" w:hAnsi="Gotham Rounded Light"/>
                <w:sz w:val="24"/>
                <w:szCs w:val="24"/>
                <w:lang w:val="es-MX"/>
              </w:rPr>
            </w:pPr>
            <w:r w:rsidRPr="00892EC0">
              <w:rPr>
                <w:rFonts w:ascii="Gotham Rounded Light" w:eastAsia="Calibri" w:hAnsi="Gotham Rounded Light"/>
                <w:sz w:val="24"/>
                <w:szCs w:val="24"/>
                <w:lang w:val="es-MX"/>
              </w:rPr>
              <w:t>Las personas mayores reciben apoyos económicos, acompañamientos, asesorías y talleres que contribuyen al autocuidado integral, lo cual genera un impacto positivo en su calidad de vida</w:t>
            </w:r>
          </w:p>
        </w:tc>
        <w:tc>
          <w:tcPr>
            <w:tcW w:w="0" w:type="auto"/>
            <w:tcBorders>
              <w:top w:val="nil"/>
              <w:left w:val="nil"/>
              <w:bottom w:val="nil"/>
              <w:right w:val="single" w:sz="4" w:space="0" w:color="auto"/>
            </w:tcBorders>
            <w:shd w:val="clear" w:color="auto" w:fill="FFFFFF" w:themeFill="background1"/>
          </w:tcPr>
          <w:p w14:paraId="3455CEBB" w14:textId="77777777" w:rsidR="0011150B" w:rsidRPr="00892EC0" w:rsidRDefault="0011150B" w:rsidP="00E06448">
            <w:pPr>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tcPr>
          <w:p w14:paraId="3E8E7A09" w14:textId="6CE94090" w:rsidR="0011150B" w:rsidRDefault="0011150B" w:rsidP="003D48DD">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PROPÓSITO</w:t>
            </w:r>
          </w:p>
          <w:p w14:paraId="4B5ECC46" w14:textId="77777777" w:rsidR="00DB32A0" w:rsidRDefault="00DB32A0" w:rsidP="003D48DD">
            <w:pPr>
              <w:rPr>
                <w:rFonts w:ascii="Gotham Rounded Light" w:eastAsia="Calibri" w:hAnsi="Gotham Rounded Light"/>
                <w:b/>
                <w:color w:val="000000" w:themeColor="text1"/>
                <w:sz w:val="24"/>
                <w:szCs w:val="24"/>
              </w:rPr>
            </w:pPr>
          </w:p>
          <w:p w14:paraId="5AE8B52C" w14:textId="48DD5307" w:rsidR="00DB32A0" w:rsidRPr="00E06448" w:rsidRDefault="00DB32A0" w:rsidP="003D48DD">
            <w:pPr>
              <w:rPr>
                <w:rFonts w:ascii="Gotham Rounded Light" w:eastAsia="Calibri" w:hAnsi="Gotham Rounded Light"/>
                <w:b/>
                <w:color w:val="000000" w:themeColor="text1"/>
                <w:sz w:val="24"/>
                <w:szCs w:val="24"/>
              </w:rPr>
            </w:pPr>
            <w:r w:rsidRPr="00DB32A0">
              <w:rPr>
                <w:rFonts w:ascii="Gotham Rounded Light" w:eastAsia="Calibri" w:hAnsi="Gotham Rounded Light"/>
                <w:color w:val="000000" w:themeColor="text1"/>
                <w:sz w:val="24"/>
                <w:szCs w:val="24"/>
              </w:rPr>
              <w:tab/>
            </w:r>
          </w:p>
        </w:tc>
        <w:tc>
          <w:tcPr>
            <w:tcW w:w="0" w:type="auto"/>
            <w:tcBorders>
              <w:left w:val="single" w:sz="4" w:space="0" w:color="auto"/>
            </w:tcBorders>
          </w:tcPr>
          <w:p w14:paraId="2C7B3FA3" w14:textId="11B9615B" w:rsidR="0011150B" w:rsidRPr="001669AB" w:rsidRDefault="001669AB" w:rsidP="003D48DD">
            <w:pPr>
              <w:rPr>
                <w:rFonts w:ascii="Gotham Rounded Light" w:eastAsia="Calibri" w:hAnsi="Gotham Rounded Light"/>
                <w:color w:val="000000" w:themeColor="text1"/>
                <w:sz w:val="24"/>
                <w:szCs w:val="24"/>
                <w:lang w:val="es-MX"/>
              </w:rPr>
            </w:pPr>
            <w:r w:rsidRPr="001669AB">
              <w:rPr>
                <w:rFonts w:ascii="Gotham Rounded Light" w:eastAsia="Calibri" w:hAnsi="Gotham Rounded Light"/>
                <w:color w:val="000000" w:themeColor="text1"/>
                <w:sz w:val="24"/>
                <w:szCs w:val="24"/>
                <w:lang w:val="es-MX"/>
              </w:rPr>
              <w:t>Contribuir a que las personas de 60 años o más de la Alcaldía Tlalpan reciban apoyos económicos y actividades ocupacionales impartidas por facilitadores.</w:t>
            </w:r>
            <w:r w:rsidRPr="001669AB">
              <w:rPr>
                <w:rFonts w:ascii="Gotham Rounded Light" w:eastAsia="Calibri" w:hAnsi="Gotham Rounded Light"/>
                <w:color w:val="000000" w:themeColor="text1"/>
                <w:sz w:val="24"/>
                <w:szCs w:val="24"/>
                <w:lang w:val="es-MX"/>
              </w:rPr>
              <w:tab/>
            </w:r>
          </w:p>
        </w:tc>
      </w:tr>
      <w:tr w:rsidR="00D75D5C" w:rsidRPr="00E06448" w14:paraId="7D7EDCD0" w14:textId="77777777" w:rsidTr="003D48DD">
        <w:trPr>
          <w:jc w:val="center"/>
        </w:trPr>
        <w:tc>
          <w:tcPr>
            <w:tcW w:w="0" w:type="auto"/>
            <w:tcBorders>
              <w:left w:val="single" w:sz="4" w:space="0" w:color="auto"/>
            </w:tcBorders>
          </w:tcPr>
          <w:p w14:paraId="6B488C25" w14:textId="77777777" w:rsidR="00D75D5C" w:rsidRPr="00892EC0" w:rsidRDefault="00D75D5C" w:rsidP="00D75D5C">
            <w:pPr>
              <w:rPr>
                <w:rFonts w:ascii="Gotham Rounded Light" w:eastAsia="Calibri" w:hAnsi="Gotham Rounded Light"/>
                <w:b/>
                <w:color w:val="000000" w:themeColor="text1"/>
                <w:sz w:val="24"/>
                <w:szCs w:val="24"/>
                <w:lang w:val="es-MX"/>
              </w:rPr>
            </w:pPr>
            <w:r w:rsidRPr="00892EC0">
              <w:rPr>
                <w:rFonts w:ascii="Gotham Rounded Light" w:eastAsia="Calibri" w:hAnsi="Gotham Rounded Light"/>
                <w:b/>
                <w:color w:val="000000" w:themeColor="text1"/>
                <w:sz w:val="24"/>
                <w:szCs w:val="24"/>
                <w:lang w:val="es-MX"/>
              </w:rPr>
              <w:t>CAUSAS</w:t>
            </w:r>
          </w:p>
          <w:p w14:paraId="59355E5A" w14:textId="77777777" w:rsidR="00D75D5C" w:rsidRPr="00892EC0" w:rsidRDefault="00D75D5C" w:rsidP="00D75D5C">
            <w:pPr>
              <w:rPr>
                <w:rFonts w:ascii="Gotham Rounded Light" w:eastAsia="Calibri" w:hAnsi="Gotham Rounded Light"/>
                <w:b/>
                <w:color w:val="000000" w:themeColor="text1"/>
                <w:sz w:val="24"/>
                <w:szCs w:val="24"/>
                <w:lang w:val="es-MX"/>
              </w:rPr>
            </w:pPr>
          </w:p>
          <w:p w14:paraId="6819FA75"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Poca oferta recreativa</w:t>
            </w:r>
          </w:p>
          <w:p w14:paraId="47AA41C1" w14:textId="77777777" w:rsidR="00892EC0" w:rsidRPr="00892EC0" w:rsidRDefault="00892EC0" w:rsidP="00892EC0">
            <w:pPr>
              <w:rPr>
                <w:rFonts w:ascii="Gotham Rounded Light" w:eastAsia="Calibri" w:hAnsi="Gotham Rounded Light"/>
                <w:color w:val="000000" w:themeColor="text1"/>
                <w:sz w:val="24"/>
                <w:szCs w:val="24"/>
                <w:lang w:val="es-MX"/>
              </w:rPr>
            </w:pPr>
          </w:p>
          <w:p w14:paraId="6627B2C1" w14:textId="77777777" w:rsidR="00892EC0" w:rsidRDefault="00892EC0" w:rsidP="00892EC0">
            <w:pPr>
              <w:rPr>
                <w:rFonts w:ascii="Gotham Rounded Light" w:eastAsia="Calibri" w:hAnsi="Gotham Rounded Light"/>
                <w:color w:val="000000" w:themeColor="text1"/>
                <w:sz w:val="24"/>
                <w:szCs w:val="24"/>
                <w:lang w:val="es-MX"/>
              </w:rPr>
            </w:pPr>
          </w:p>
          <w:p w14:paraId="69A96E7D" w14:textId="31B41F76"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Sobredemanda de servicios de salud</w:t>
            </w:r>
          </w:p>
          <w:p w14:paraId="2400A866" w14:textId="77777777" w:rsidR="00892EC0" w:rsidRPr="00892EC0" w:rsidRDefault="00892EC0" w:rsidP="00892EC0">
            <w:pPr>
              <w:rPr>
                <w:rFonts w:ascii="Gotham Rounded Light" w:eastAsia="Calibri" w:hAnsi="Gotham Rounded Light"/>
                <w:color w:val="000000" w:themeColor="text1"/>
                <w:sz w:val="24"/>
                <w:szCs w:val="24"/>
                <w:lang w:val="es-MX"/>
              </w:rPr>
            </w:pPr>
          </w:p>
          <w:p w14:paraId="36CF0998" w14:textId="56FC464C"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Falta de protección social</w:t>
            </w:r>
          </w:p>
          <w:p w14:paraId="3FAFD2BA" w14:textId="77777777" w:rsidR="00892EC0" w:rsidRPr="00892EC0" w:rsidRDefault="00892EC0" w:rsidP="00892EC0">
            <w:pPr>
              <w:rPr>
                <w:rFonts w:ascii="Gotham Rounded Light" w:eastAsia="Calibri" w:hAnsi="Gotham Rounded Light"/>
                <w:color w:val="000000" w:themeColor="text1"/>
                <w:sz w:val="24"/>
                <w:szCs w:val="24"/>
                <w:lang w:val="es-MX"/>
              </w:rPr>
            </w:pPr>
          </w:p>
          <w:p w14:paraId="5734007C" w14:textId="77777777" w:rsidR="00892EC0" w:rsidRPr="00892EC0" w:rsidRDefault="00892EC0" w:rsidP="00892EC0">
            <w:pPr>
              <w:rPr>
                <w:rFonts w:ascii="Gotham Rounded Light" w:eastAsia="Calibri" w:hAnsi="Gotham Rounded Light"/>
                <w:color w:val="000000" w:themeColor="text1"/>
                <w:sz w:val="24"/>
                <w:szCs w:val="24"/>
                <w:lang w:val="es-MX"/>
              </w:rPr>
            </w:pPr>
          </w:p>
          <w:p w14:paraId="58E60974" w14:textId="77777777" w:rsidR="00892EC0" w:rsidRDefault="00892EC0" w:rsidP="00892EC0">
            <w:pPr>
              <w:rPr>
                <w:rFonts w:ascii="Gotham Rounded Light" w:eastAsia="Calibri" w:hAnsi="Gotham Rounded Light"/>
                <w:color w:val="000000" w:themeColor="text1"/>
                <w:sz w:val="24"/>
                <w:szCs w:val="24"/>
                <w:lang w:val="es-MX"/>
              </w:rPr>
            </w:pPr>
          </w:p>
          <w:p w14:paraId="447F8147" w14:textId="77777777" w:rsidR="00892EC0" w:rsidRDefault="00892EC0" w:rsidP="00892EC0">
            <w:pPr>
              <w:rPr>
                <w:rFonts w:ascii="Gotham Rounded Light" w:eastAsia="Calibri" w:hAnsi="Gotham Rounded Light"/>
                <w:color w:val="000000" w:themeColor="text1"/>
                <w:sz w:val="24"/>
                <w:szCs w:val="24"/>
                <w:lang w:val="es-MX"/>
              </w:rPr>
            </w:pPr>
          </w:p>
          <w:p w14:paraId="6F7186B9" w14:textId="64DB19F4" w:rsidR="00D75D5C"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Segregación familiar</w:t>
            </w:r>
          </w:p>
          <w:p w14:paraId="714A53DA" w14:textId="77777777" w:rsidR="00D75D5C" w:rsidRPr="00892EC0" w:rsidRDefault="00D75D5C" w:rsidP="00D75D5C">
            <w:pPr>
              <w:rPr>
                <w:rFonts w:ascii="Gotham Rounded Light" w:eastAsia="Calibri" w:hAnsi="Gotham Rounded Light"/>
                <w:b/>
                <w:color w:val="000000" w:themeColor="text1"/>
                <w:sz w:val="24"/>
                <w:szCs w:val="24"/>
                <w:lang w:val="es-MX"/>
              </w:rPr>
            </w:pPr>
          </w:p>
          <w:p w14:paraId="4B7FBAB8" w14:textId="77777777" w:rsidR="00D75D5C" w:rsidRPr="00892EC0" w:rsidRDefault="00D75D5C" w:rsidP="00D75D5C">
            <w:pPr>
              <w:rPr>
                <w:rFonts w:ascii="Gotham Rounded Light" w:eastAsia="Calibri" w:hAnsi="Gotham Rounded Light"/>
                <w:b/>
                <w:color w:val="000000" w:themeColor="text1"/>
                <w:sz w:val="24"/>
                <w:szCs w:val="24"/>
                <w:lang w:val="es-MX"/>
              </w:rPr>
            </w:pPr>
          </w:p>
          <w:p w14:paraId="7E2B0DAA" w14:textId="77777777" w:rsidR="00D75D5C" w:rsidRPr="00892EC0" w:rsidRDefault="00D75D5C" w:rsidP="00D75D5C">
            <w:pPr>
              <w:rPr>
                <w:rFonts w:ascii="Gotham Rounded Light" w:eastAsia="Calibri" w:hAnsi="Gotham Rounded Light"/>
                <w:b/>
                <w:color w:val="000000" w:themeColor="text1"/>
                <w:sz w:val="24"/>
                <w:szCs w:val="24"/>
                <w:lang w:val="es-MX"/>
              </w:rPr>
            </w:pPr>
          </w:p>
          <w:p w14:paraId="54B83761" w14:textId="77777777" w:rsidR="00D75D5C" w:rsidRPr="00892EC0" w:rsidRDefault="00D75D5C" w:rsidP="00D75D5C">
            <w:pPr>
              <w:rPr>
                <w:rFonts w:ascii="Gotham Rounded Light" w:eastAsia="Calibri" w:hAnsi="Gotham Rounded Light"/>
                <w:b/>
                <w:color w:val="000000" w:themeColor="text1"/>
                <w:sz w:val="24"/>
                <w:szCs w:val="24"/>
                <w:lang w:val="es-MX"/>
              </w:rPr>
            </w:pPr>
          </w:p>
          <w:p w14:paraId="0D7BBA27" w14:textId="77777777" w:rsidR="00D75D5C" w:rsidRPr="00892EC0" w:rsidRDefault="00D75D5C" w:rsidP="00D75D5C">
            <w:pPr>
              <w:rPr>
                <w:rFonts w:ascii="Gotham Rounded Light" w:eastAsia="Calibri" w:hAnsi="Gotham Rounded Light"/>
                <w:b/>
                <w:color w:val="000000" w:themeColor="text1"/>
                <w:sz w:val="24"/>
                <w:szCs w:val="24"/>
                <w:lang w:val="es-MX"/>
              </w:rPr>
            </w:pPr>
          </w:p>
          <w:p w14:paraId="79EC404D" w14:textId="77777777" w:rsidR="00D75D5C" w:rsidRPr="00892EC0" w:rsidRDefault="00D75D5C" w:rsidP="00E06448">
            <w:pPr>
              <w:rPr>
                <w:rFonts w:ascii="Gotham Rounded Light" w:eastAsia="Calibri" w:hAnsi="Gotham Rounded Light"/>
                <w:b/>
                <w:color w:val="000000" w:themeColor="text1"/>
                <w:sz w:val="24"/>
                <w:szCs w:val="24"/>
                <w:lang w:val="es-MX"/>
              </w:rPr>
            </w:pPr>
          </w:p>
        </w:tc>
        <w:tc>
          <w:tcPr>
            <w:tcW w:w="0" w:type="auto"/>
            <w:tcBorders>
              <w:right w:val="single" w:sz="4" w:space="0" w:color="auto"/>
            </w:tcBorders>
          </w:tcPr>
          <w:p w14:paraId="1DAC2D91" w14:textId="77777777" w:rsidR="00D75D5C" w:rsidRPr="00CF58CF" w:rsidRDefault="00D75D5C" w:rsidP="00D75D5C">
            <w:pPr>
              <w:rPr>
                <w:rFonts w:ascii="Gotham Rounded Light" w:eastAsia="Calibri" w:hAnsi="Gotham Rounded Light"/>
                <w:b/>
                <w:color w:val="000000" w:themeColor="text1"/>
                <w:sz w:val="24"/>
                <w:szCs w:val="24"/>
                <w:lang w:val="es-MX"/>
              </w:rPr>
            </w:pPr>
            <w:r w:rsidRPr="00CF58CF">
              <w:rPr>
                <w:rFonts w:ascii="Gotham Rounded Light" w:eastAsia="Calibri" w:hAnsi="Gotham Rounded Light"/>
                <w:b/>
                <w:color w:val="000000" w:themeColor="text1"/>
                <w:sz w:val="24"/>
                <w:szCs w:val="24"/>
                <w:lang w:val="es-MX"/>
              </w:rPr>
              <w:t>MEDIOS</w:t>
            </w:r>
          </w:p>
          <w:p w14:paraId="79379862" w14:textId="77777777" w:rsidR="00892EC0" w:rsidRPr="00CF58CF" w:rsidRDefault="00892EC0" w:rsidP="00D75D5C">
            <w:pPr>
              <w:rPr>
                <w:rFonts w:ascii="Gotham Rounded Light" w:eastAsia="Calibri" w:hAnsi="Gotham Rounded Light"/>
                <w:b/>
                <w:color w:val="000000" w:themeColor="text1"/>
                <w:sz w:val="24"/>
                <w:szCs w:val="24"/>
                <w:lang w:val="es-MX"/>
              </w:rPr>
            </w:pPr>
          </w:p>
          <w:p w14:paraId="14048B68"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Incentivar la participación en talleres</w:t>
            </w:r>
          </w:p>
          <w:p w14:paraId="0D64DF57" w14:textId="77777777" w:rsidR="00892EC0" w:rsidRPr="00892EC0" w:rsidRDefault="00892EC0" w:rsidP="00892EC0">
            <w:pPr>
              <w:rPr>
                <w:rFonts w:ascii="Gotham Rounded Light" w:eastAsia="Calibri" w:hAnsi="Gotham Rounded Light"/>
                <w:color w:val="000000" w:themeColor="text1"/>
                <w:sz w:val="24"/>
                <w:szCs w:val="24"/>
                <w:lang w:val="es-MX"/>
              </w:rPr>
            </w:pPr>
          </w:p>
          <w:p w14:paraId="71D8B5D0"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Asesorías en temas de cuidado y autocuidado</w:t>
            </w:r>
          </w:p>
          <w:p w14:paraId="21C3E905" w14:textId="77777777" w:rsidR="00892EC0" w:rsidRPr="00892EC0" w:rsidRDefault="00892EC0" w:rsidP="00892EC0">
            <w:pPr>
              <w:rPr>
                <w:rFonts w:ascii="Gotham Rounded Light" w:eastAsia="Calibri" w:hAnsi="Gotham Rounded Light"/>
                <w:color w:val="000000" w:themeColor="text1"/>
                <w:sz w:val="24"/>
                <w:szCs w:val="24"/>
                <w:lang w:val="es-MX"/>
              </w:rPr>
            </w:pPr>
          </w:p>
          <w:p w14:paraId="73CF336A" w14:textId="77777777" w:rsidR="00892EC0" w:rsidRPr="00892EC0" w:rsidRDefault="00892EC0" w:rsidP="00892EC0">
            <w:pPr>
              <w:rPr>
                <w:rFonts w:ascii="Gotham Rounded Light" w:eastAsia="Calibri" w:hAnsi="Gotham Rounded Light"/>
                <w:color w:val="000000" w:themeColor="text1"/>
                <w:sz w:val="24"/>
                <w:szCs w:val="24"/>
                <w:lang w:val="es-MX"/>
              </w:rPr>
            </w:pPr>
            <w:r w:rsidRPr="00892EC0">
              <w:rPr>
                <w:rFonts w:ascii="Gotham Rounded Light" w:eastAsia="Calibri" w:hAnsi="Gotham Rounded Light"/>
                <w:color w:val="000000" w:themeColor="text1"/>
                <w:sz w:val="24"/>
                <w:szCs w:val="24"/>
                <w:lang w:val="es-MX"/>
              </w:rPr>
              <w:t>Fomentar la integración de las personas mayores a los colectivos de la zona</w:t>
            </w:r>
          </w:p>
          <w:p w14:paraId="6EF45819" w14:textId="77777777" w:rsidR="00892EC0" w:rsidRPr="00892EC0" w:rsidRDefault="00892EC0" w:rsidP="00892EC0">
            <w:pPr>
              <w:rPr>
                <w:rFonts w:ascii="Gotham Rounded Light" w:eastAsia="Calibri" w:hAnsi="Gotham Rounded Light"/>
                <w:color w:val="000000" w:themeColor="text1"/>
                <w:sz w:val="24"/>
                <w:szCs w:val="24"/>
                <w:lang w:val="es-MX"/>
              </w:rPr>
            </w:pPr>
          </w:p>
          <w:p w14:paraId="776BBBA3" w14:textId="2EE4BB2F" w:rsidR="00892EC0" w:rsidRPr="00892EC0" w:rsidRDefault="00892EC0" w:rsidP="00892EC0">
            <w:pPr>
              <w:rPr>
                <w:rFonts w:ascii="Gotham Rounded Light" w:eastAsia="Calibri" w:hAnsi="Gotham Rounded Light"/>
                <w:b/>
                <w:color w:val="000000" w:themeColor="text1"/>
                <w:sz w:val="24"/>
                <w:szCs w:val="24"/>
                <w:lang w:val="es-MX"/>
              </w:rPr>
            </w:pPr>
            <w:r w:rsidRPr="00892EC0">
              <w:rPr>
                <w:rFonts w:ascii="Gotham Rounded Light" w:eastAsia="Calibri" w:hAnsi="Gotham Rounded Light"/>
                <w:color w:val="000000" w:themeColor="text1"/>
                <w:sz w:val="24"/>
                <w:szCs w:val="24"/>
                <w:lang w:val="es-MX"/>
              </w:rPr>
              <w:t>Brindar información a las familias de las personas mayores en materia de envejecimiento activo</w:t>
            </w:r>
          </w:p>
        </w:tc>
        <w:tc>
          <w:tcPr>
            <w:tcW w:w="0" w:type="auto"/>
            <w:tcBorders>
              <w:top w:val="nil"/>
              <w:left w:val="nil"/>
              <w:bottom w:val="nil"/>
              <w:right w:val="single" w:sz="4" w:space="0" w:color="auto"/>
            </w:tcBorders>
            <w:shd w:val="clear" w:color="auto" w:fill="FFFFFF" w:themeFill="background1"/>
          </w:tcPr>
          <w:p w14:paraId="7B0A4B2E" w14:textId="77777777" w:rsidR="00D75D5C" w:rsidRPr="00892EC0" w:rsidRDefault="00D75D5C" w:rsidP="00E06448">
            <w:pPr>
              <w:rPr>
                <w:rFonts w:ascii="Gotham Rounded Light" w:eastAsia="Calibri" w:hAnsi="Gotham Rounded Light"/>
                <w:b/>
                <w:color w:val="000000" w:themeColor="text1"/>
                <w:sz w:val="24"/>
                <w:szCs w:val="24"/>
                <w:lang w:val="es-MX"/>
              </w:rPr>
            </w:pPr>
          </w:p>
        </w:tc>
        <w:tc>
          <w:tcPr>
            <w:tcW w:w="0" w:type="auto"/>
            <w:tcBorders>
              <w:top w:val="single" w:sz="4" w:space="0" w:color="auto"/>
              <w:left w:val="single" w:sz="4" w:space="0" w:color="auto"/>
              <w:bottom w:val="single" w:sz="4" w:space="0" w:color="auto"/>
              <w:right w:val="single" w:sz="4" w:space="0" w:color="auto"/>
            </w:tcBorders>
          </w:tcPr>
          <w:p w14:paraId="2D52AD05" w14:textId="77777777" w:rsidR="00D75D5C" w:rsidRDefault="00D75D5C" w:rsidP="00D75D5C">
            <w:pPr>
              <w:rPr>
                <w:rFonts w:ascii="Gotham Rounded Light" w:eastAsia="Calibri" w:hAnsi="Gotham Rounded Light"/>
                <w:b/>
                <w:color w:val="000000" w:themeColor="text1"/>
                <w:sz w:val="24"/>
                <w:szCs w:val="24"/>
              </w:rPr>
            </w:pPr>
            <w:r w:rsidRPr="00D75D5C">
              <w:rPr>
                <w:rFonts w:ascii="Gotham Rounded Light" w:eastAsia="Calibri" w:hAnsi="Gotham Rounded Light"/>
                <w:b/>
                <w:color w:val="000000" w:themeColor="text1"/>
                <w:sz w:val="24"/>
                <w:szCs w:val="24"/>
              </w:rPr>
              <w:t>COMPONENTES</w:t>
            </w:r>
          </w:p>
          <w:p w14:paraId="5BE42318" w14:textId="77777777" w:rsidR="00892EC0" w:rsidRDefault="00892EC0" w:rsidP="00D75D5C">
            <w:pPr>
              <w:rPr>
                <w:rFonts w:ascii="Gotham Rounded Light" w:eastAsia="Calibri" w:hAnsi="Gotham Rounded Light"/>
                <w:b/>
                <w:color w:val="000000" w:themeColor="text1"/>
                <w:sz w:val="24"/>
                <w:szCs w:val="24"/>
              </w:rPr>
            </w:pPr>
          </w:p>
          <w:p w14:paraId="3A83A78E" w14:textId="77777777" w:rsidR="00892EC0" w:rsidRDefault="00892EC0" w:rsidP="00D75D5C">
            <w:pPr>
              <w:rPr>
                <w:rFonts w:ascii="Gotham Rounded Light" w:eastAsia="Calibri" w:hAnsi="Gotham Rounded Light"/>
                <w:b/>
                <w:color w:val="000000" w:themeColor="text1"/>
                <w:sz w:val="24"/>
                <w:szCs w:val="24"/>
              </w:rPr>
            </w:pPr>
          </w:p>
          <w:p w14:paraId="6CE191A8" w14:textId="77777777" w:rsidR="00892EC0" w:rsidRDefault="00892EC0" w:rsidP="00D75D5C">
            <w:pPr>
              <w:rPr>
                <w:rFonts w:ascii="Gotham Rounded Light" w:eastAsia="Calibri" w:hAnsi="Gotham Rounded Light"/>
                <w:b/>
                <w:color w:val="000000" w:themeColor="text1"/>
                <w:sz w:val="24"/>
                <w:szCs w:val="24"/>
              </w:rPr>
            </w:pPr>
          </w:p>
          <w:p w14:paraId="3C6245E9" w14:textId="77777777" w:rsidR="00892EC0" w:rsidRDefault="00892EC0" w:rsidP="00D75D5C">
            <w:pPr>
              <w:rPr>
                <w:rFonts w:ascii="Gotham Rounded Light" w:eastAsia="Calibri" w:hAnsi="Gotham Rounded Light"/>
                <w:b/>
                <w:color w:val="000000" w:themeColor="text1"/>
                <w:sz w:val="24"/>
                <w:szCs w:val="24"/>
              </w:rPr>
            </w:pPr>
          </w:p>
          <w:p w14:paraId="14AB4DA2" w14:textId="77777777" w:rsidR="00892EC0" w:rsidRDefault="00892EC0" w:rsidP="00D75D5C">
            <w:pPr>
              <w:rPr>
                <w:rFonts w:ascii="Gotham Rounded Light" w:eastAsia="Calibri" w:hAnsi="Gotham Rounded Light"/>
                <w:b/>
                <w:color w:val="000000" w:themeColor="text1"/>
                <w:sz w:val="24"/>
                <w:szCs w:val="24"/>
              </w:rPr>
            </w:pPr>
          </w:p>
          <w:p w14:paraId="34774BF2" w14:textId="77777777" w:rsidR="00892EC0" w:rsidRDefault="00892EC0" w:rsidP="00D75D5C">
            <w:pPr>
              <w:rPr>
                <w:rFonts w:ascii="Gotham Rounded Light" w:eastAsia="Calibri" w:hAnsi="Gotham Rounded Light"/>
                <w:b/>
                <w:color w:val="000000" w:themeColor="text1"/>
                <w:sz w:val="24"/>
                <w:szCs w:val="24"/>
              </w:rPr>
            </w:pPr>
          </w:p>
          <w:p w14:paraId="432279E1" w14:textId="77777777" w:rsidR="00892EC0" w:rsidRDefault="00892EC0" w:rsidP="00D75D5C">
            <w:pPr>
              <w:rPr>
                <w:rFonts w:ascii="Gotham Rounded Light" w:eastAsia="Calibri" w:hAnsi="Gotham Rounded Light"/>
                <w:b/>
                <w:color w:val="000000" w:themeColor="text1"/>
                <w:sz w:val="24"/>
                <w:szCs w:val="24"/>
              </w:rPr>
            </w:pPr>
          </w:p>
          <w:p w14:paraId="58385800" w14:textId="77777777" w:rsidR="00892EC0" w:rsidRDefault="00892EC0" w:rsidP="00D75D5C">
            <w:pPr>
              <w:rPr>
                <w:rFonts w:ascii="Gotham Rounded Light" w:eastAsia="Calibri" w:hAnsi="Gotham Rounded Light"/>
                <w:b/>
                <w:color w:val="000000" w:themeColor="text1"/>
                <w:sz w:val="24"/>
                <w:szCs w:val="24"/>
              </w:rPr>
            </w:pPr>
          </w:p>
          <w:p w14:paraId="0189C126" w14:textId="77777777" w:rsidR="00892EC0" w:rsidRDefault="00892EC0" w:rsidP="00D75D5C">
            <w:pPr>
              <w:rPr>
                <w:rFonts w:ascii="Gotham Rounded Light" w:eastAsia="Calibri" w:hAnsi="Gotham Rounded Light"/>
                <w:b/>
                <w:color w:val="000000" w:themeColor="text1"/>
                <w:sz w:val="24"/>
                <w:szCs w:val="24"/>
              </w:rPr>
            </w:pPr>
          </w:p>
          <w:p w14:paraId="60B3AA20" w14:textId="77777777" w:rsidR="00892EC0" w:rsidRDefault="00892EC0" w:rsidP="00D75D5C">
            <w:pPr>
              <w:rPr>
                <w:rFonts w:ascii="Gotham Rounded Light" w:eastAsia="Calibri" w:hAnsi="Gotham Rounded Light"/>
                <w:b/>
                <w:color w:val="000000" w:themeColor="text1"/>
                <w:sz w:val="24"/>
                <w:szCs w:val="24"/>
              </w:rPr>
            </w:pPr>
          </w:p>
          <w:p w14:paraId="4BEB2AE6" w14:textId="77777777" w:rsidR="00892EC0" w:rsidRDefault="00892EC0" w:rsidP="00D75D5C">
            <w:pPr>
              <w:rPr>
                <w:rFonts w:ascii="Gotham Rounded Light" w:eastAsia="Calibri" w:hAnsi="Gotham Rounded Light"/>
                <w:b/>
                <w:color w:val="000000" w:themeColor="text1"/>
                <w:sz w:val="24"/>
                <w:szCs w:val="24"/>
              </w:rPr>
            </w:pPr>
          </w:p>
          <w:p w14:paraId="03768806" w14:textId="77777777" w:rsidR="00892EC0" w:rsidRDefault="00892EC0" w:rsidP="00D75D5C">
            <w:pPr>
              <w:rPr>
                <w:rFonts w:ascii="Gotham Rounded Light" w:eastAsia="Calibri" w:hAnsi="Gotham Rounded Light"/>
                <w:b/>
                <w:color w:val="000000" w:themeColor="text1"/>
                <w:sz w:val="24"/>
                <w:szCs w:val="24"/>
              </w:rPr>
            </w:pPr>
          </w:p>
          <w:p w14:paraId="7EC7AD19" w14:textId="77777777" w:rsidR="00892EC0" w:rsidRDefault="00892EC0" w:rsidP="00D75D5C">
            <w:pPr>
              <w:rPr>
                <w:rFonts w:ascii="Gotham Rounded Light" w:eastAsia="Calibri" w:hAnsi="Gotham Rounded Light"/>
                <w:b/>
                <w:color w:val="000000" w:themeColor="text1"/>
                <w:sz w:val="24"/>
                <w:szCs w:val="24"/>
              </w:rPr>
            </w:pPr>
          </w:p>
          <w:p w14:paraId="5C544787" w14:textId="77777777" w:rsidR="00892EC0" w:rsidRDefault="00892EC0" w:rsidP="00D75D5C">
            <w:pPr>
              <w:rPr>
                <w:rFonts w:ascii="Gotham Rounded Light" w:eastAsia="Calibri" w:hAnsi="Gotham Rounded Light"/>
                <w:b/>
                <w:color w:val="000000" w:themeColor="text1"/>
                <w:sz w:val="24"/>
                <w:szCs w:val="24"/>
              </w:rPr>
            </w:pPr>
          </w:p>
          <w:p w14:paraId="1AEEFCC7" w14:textId="77777777" w:rsidR="00892EC0" w:rsidRDefault="00892EC0" w:rsidP="00D75D5C">
            <w:pPr>
              <w:rPr>
                <w:rFonts w:ascii="Gotham Rounded Light" w:eastAsia="Calibri" w:hAnsi="Gotham Rounded Light"/>
                <w:b/>
                <w:color w:val="000000" w:themeColor="text1"/>
                <w:sz w:val="24"/>
                <w:szCs w:val="24"/>
              </w:rPr>
            </w:pPr>
          </w:p>
          <w:p w14:paraId="3C6861E4" w14:textId="77777777" w:rsidR="00892EC0" w:rsidRDefault="00892EC0" w:rsidP="00D75D5C">
            <w:pPr>
              <w:rPr>
                <w:rFonts w:ascii="Gotham Rounded Light" w:eastAsia="Calibri" w:hAnsi="Gotham Rounded Light"/>
                <w:b/>
                <w:color w:val="000000" w:themeColor="text1"/>
                <w:sz w:val="24"/>
                <w:szCs w:val="24"/>
              </w:rPr>
            </w:pPr>
          </w:p>
          <w:p w14:paraId="66FFC40D" w14:textId="77777777" w:rsidR="00892EC0" w:rsidRDefault="00892EC0" w:rsidP="00D75D5C">
            <w:pPr>
              <w:rPr>
                <w:rFonts w:ascii="Gotham Rounded Light" w:eastAsia="Calibri" w:hAnsi="Gotham Rounded Light"/>
                <w:b/>
                <w:color w:val="000000" w:themeColor="text1"/>
                <w:sz w:val="24"/>
                <w:szCs w:val="24"/>
              </w:rPr>
            </w:pPr>
          </w:p>
          <w:p w14:paraId="6429ED1F" w14:textId="77777777" w:rsidR="00892EC0" w:rsidRDefault="00892EC0" w:rsidP="00D75D5C">
            <w:pPr>
              <w:rPr>
                <w:rFonts w:ascii="Gotham Rounded Light" w:eastAsia="Calibri" w:hAnsi="Gotham Rounded Light"/>
                <w:b/>
                <w:color w:val="000000" w:themeColor="text1"/>
                <w:sz w:val="24"/>
                <w:szCs w:val="24"/>
              </w:rPr>
            </w:pPr>
          </w:p>
          <w:p w14:paraId="08FEEF5D" w14:textId="77777777" w:rsidR="00892EC0" w:rsidRDefault="00892EC0" w:rsidP="00D75D5C">
            <w:pPr>
              <w:rPr>
                <w:rFonts w:ascii="Gotham Rounded Light" w:eastAsia="Calibri" w:hAnsi="Gotham Rounded Light"/>
                <w:b/>
                <w:color w:val="000000" w:themeColor="text1"/>
                <w:sz w:val="24"/>
                <w:szCs w:val="24"/>
              </w:rPr>
            </w:pPr>
          </w:p>
          <w:p w14:paraId="1FBCAB44" w14:textId="77777777" w:rsidR="00892EC0" w:rsidRDefault="00892EC0" w:rsidP="00D75D5C">
            <w:pPr>
              <w:rPr>
                <w:rFonts w:ascii="Gotham Rounded Light" w:eastAsia="Calibri" w:hAnsi="Gotham Rounded Light"/>
                <w:b/>
                <w:color w:val="000000" w:themeColor="text1"/>
                <w:sz w:val="24"/>
                <w:szCs w:val="24"/>
              </w:rPr>
            </w:pPr>
          </w:p>
          <w:p w14:paraId="65BAC39D" w14:textId="77777777" w:rsidR="00892EC0" w:rsidRDefault="00892EC0" w:rsidP="00D75D5C">
            <w:pPr>
              <w:rPr>
                <w:rFonts w:ascii="Gotham Rounded Light" w:eastAsia="Calibri" w:hAnsi="Gotham Rounded Light"/>
                <w:b/>
                <w:color w:val="000000" w:themeColor="text1"/>
                <w:sz w:val="24"/>
                <w:szCs w:val="24"/>
              </w:rPr>
            </w:pPr>
          </w:p>
          <w:p w14:paraId="0C02B8EA" w14:textId="77777777" w:rsidR="00892EC0" w:rsidRDefault="00892EC0" w:rsidP="00D75D5C">
            <w:pPr>
              <w:rPr>
                <w:rFonts w:ascii="Gotham Rounded Light" w:eastAsia="Calibri" w:hAnsi="Gotham Rounded Light"/>
                <w:b/>
                <w:color w:val="000000" w:themeColor="text1"/>
                <w:sz w:val="24"/>
                <w:szCs w:val="24"/>
              </w:rPr>
            </w:pPr>
          </w:p>
          <w:p w14:paraId="7B382F67" w14:textId="77777777" w:rsidR="00892EC0" w:rsidRDefault="00892EC0" w:rsidP="00D75D5C">
            <w:pPr>
              <w:rPr>
                <w:rFonts w:ascii="Gotham Rounded Light" w:eastAsia="Calibri" w:hAnsi="Gotham Rounded Light"/>
                <w:b/>
                <w:color w:val="000000" w:themeColor="text1"/>
                <w:sz w:val="24"/>
                <w:szCs w:val="24"/>
              </w:rPr>
            </w:pPr>
          </w:p>
          <w:p w14:paraId="4A2FC7BD" w14:textId="77777777" w:rsidR="00892EC0" w:rsidRDefault="00892EC0" w:rsidP="00D75D5C">
            <w:pPr>
              <w:rPr>
                <w:rFonts w:ascii="Gotham Rounded Light" w:eastAsia="Calibri" w:hAnsi="Gotham Rounded Light"/>
                <w:b/>
                <w:color w:val="000000" w:themeColor="text1"/>
                <w:sz w:val="24"/>
                <w:szCs w:val="24"/>
              </w:rPr>
            </w:pPr>
          </w:p>
          <w:p w14:paraId="77A08701" w14:textId="77777777" w:rsidR="00892EC0" w:rsidRDefault="00892EC0" w:rsidP="00D75D5C">
            <w:pPr>
              <w:rPr>
                <w:rFonts w:ascii="Gotham Rounded Light" w:eastAsia="Calibri" w:hAnsi="Gotham Rounded Light"/>
                <w:b/>
                <w:color w:val="000000" w:themeColor="text1"/>
                <w:sz w:val="24"/>
                <w:szCs w:val="24"/>
              </w:rPr>
            </w:pPr>
          </w:p>
          <w:p w14:paraId="76814AB2" w14:textId="77777777" w:rsidR="00892EC0" w:rsidRDefault="00892EC0" w:rsidP="00D75D5C">
            <w:pPr>
              <w:rPr>
                <w:rFonts w:ascii="Gotham Rounded Light" w:eastAsia="Calibri" w:hAnsi="Gotham Rounded Light"/>
                <w:b/>
                <w:color w:val="000000" w:themeColor="text1"/>
                <w:sz w:val="24"/>
                <w:szCs w:val="24"/>
              </w:rPr>
            </w:pPr>
          </w:p>
          <w:p w14:paraId="3AD0EBEC" w14:textId="77777777" w:rsidR="00892EC0" w:rsidRDefault="00892EC0" w:rsidP="00D75D5C">
            <w:pPr>
              <w:rPr>
                <w:rFonts w:ascii="Gotham Rounded Light" w:eastAsia="Calibri" w:hAnsi="Gotham Rounded Light"/>
                <w:b/>
                <w:color w:val="000000" w:themeColor="text1"/>
                <w:sz w:val="24"/>
                <w:szCs w:val="24"/>
              </w:rPr>
            </w:pPr>
          </w:p>
          <w:p w14:paraId="2EE047C3" w14:textId="77777777" w:rsidR="00892EC0" w:rsidRDefault="00892EC0" w:rsidP="00D75D5C">
            <w:pPr>
              <w:rPr>
                <w:rFonts w:ascii="Gotham Rounded Light" w:eastAsia="Calibri" w:hAnsi="Gotham Rounded Light"/>
                <w:b/>
                <w:color w:val="000000" w:themeColor="text1"/>
                <w:sz w:val="24"/>
                <w:szCs w:val="24"/>
              </w:rPr>
            </w:pPr>
          </w:p>
          <w:p w14:paraId="4C87C55B" w14:textId="77777777" w:rsidR="00892EC0" w:rsidRDefault="00892EC0" w:rsidP="00D75D5C">
            <w:pPr>
              <w:rPr>
                <w:rFonts w:ascii="Gotham Rounded Light" w:eastAsia="Calibri" w:hAnsi="Gotham Rounded Light"/>
                <w:b/>
                <w:color w:val="000000" w:themeColor="text1"/>
                <w:sz w:val="24"/>
                <w:szCs w:val="24"/>
              </w:rPr>
            </w:pPr>
          </w:p>
          <w:p w14:paraId="35A5B805" w14:textId="77777777" w:rsidR="00892EC0" w:rsidRDefault="00892EC0" w:rsidP="00D75D5C">
            <w:pPr>
              <w:rPr>
                <w:rFonts w:ascii="Gotham Rounded Light" w:eastAsia="Calibri" w:hAnsi="Gotham Rounded Light"/>
                <w:b/>
                <w:color w:val="000000" w:themeColor="text1"/>
                <w:sz w:val="24"/>
                <w:szCs w:val="24"/>
              </w:rPr>
            </w:pPr>
          </w:p>
          <w:p w14:paraId="3CD0CDE7" w14:textId="77777777" w:rsidR="00892EC0" w:rsidRDefault="00892EC0" w:rsidP="00D75D5C">
            <w:pPr>
              <w:rPr>
                <w:rFonts w:ascii="Gotham Rounded Light" w:eastAsia="Calibri" w:hAnsi="Gotham Rounded Light"/>
                <w:b/>
                <w:color w:val="000000" w:themeColor="text1"/>
                <w:sz w:val="24"/>
                <w:szCs w:val="24"/>
              </w:rPr>
            </w:pPr>
          </w:p>
          <w:p w14:paraId="2CFBB011" w14:textId="77777777" w:rsidR="00892EC0" w:rsidRDefault="00892EC0" w:rsidP="00D75D5C">
            <w:pPr>
              <w:rPr>
                <w:rFonts w:ascii="Gotham Rounded Light" w:eastAsia="Calibri" w:hAnsi="Gotham Rounded Light"/>
                <w:b/>
                <w:color w:val="000000" w:themeColor="text1"/>
                <w:sz w:val="24"/>
                <w:szCs w:val="24"/>
              </w:rPr>
            </w:pPr>
          </w:p>
          <w:p w14:paraId="53EC7277" w14:textId="77777777" w:rsidR="00892EC0" w:rsidRDefault="00892EC0" w:rsidP="00D75D5C">
            <w:pPr>
              <w:rPr>
                <w:rFonts w:ascii="Gotham Rounded Light" w:eastAsia="Calibri" w:hAnsi="Gotham Rounded Light"/>
                <w:b/>
                <w:color w:val="000000" w:themeColor="text1"/>
                <w:sz w:val="24"/>
                <w:szCs w:val="24"/>
              </w:rPr>
            </w:pPr>
          </w:p>
          <w:p w14:paraId="3C2B0CD1" w14:textId="77777777" w:rsidR="00892EC0" w:rsidRDefault="00892EC0" w:rsidP="00D75D5C">
            <w:pPr>
              <w:rPr>
                <w:rFonts w:ascii="Gotham Rounded Light" w:eastAsia="Calibri" w:hAnsi="Gotham Rounded Light"/>
                <w:b/>
                <w:color w:val="000000" w:themeColor="text1"/>
                <w:sz w:val="24"/>
                <w:szCs w:val="24"/>
              </w:rPr>
            </w:pPr>
          </w:p>
          <w:p w14:paraId="4F0E1193" w14:textId="77777777" w:rsidR="00892EC0" w:rsidRDefault="00892EC0" w:rsidP="00D75D5C">
            <w:pPr>
              <w:rPr>
                <w:rFonts w:ascii="Gotham Rounded Light" w:eastAsia="Calibri" w:hAnsi="Gotham Rounded Light"/>
                <w:b/>
                <w:color w:val="000000" w:themeColor="text1"/>
                <w:sz w:val="24"/>
                <w:szCs w:val="24"/>
              </w:rPr>
            </w:pPr>
          </w:p>
          <w:p w14:paraId="36E6107B" w14:textId="77777777" w:rsidR="003D48DD" w:rsidRDefault="003D48DD" w:rsidP="00D75D5C">
            <w:pPr>
              <w:rPr>
                <w:rFonts w:ascii="Gotham Rounded Light" w:eastAsia="Calibri" w:hAnsi="Gotham Rounded Light"/>
                <w:b/>
                <w:color w:val="000000" w:themeColor="text1"/>
                <w:sz w:val="24"/>
                <w:szCs w:val="24"/>
              </w:rPr>
            </w:pPr>
          </w:p>
          <w:p w14:paraId="331302DF" w14:textId="77777777" w:rsidR="003D48DD" w:rsidRDefault="003D48DD" w:rsidP="00D75D5C">
            <w:pPr>
              <w:rPr>
                <w:rFonts w:ascii="Gotham Rounded Light" w:eastAsia="Calibri" w:hAnsi="Gotham Rounded Light"/>
                <w:b/>
                <w:color w:val="000000" w:themeColor="text1"/>
                <w:sz w:val="24"/>
                <w:szCs w:val="24"/>
              </w:rPr>
            </w:pPr>
          </w:p>
          <w:p w14:paraId="54F3245D" w14:textId="08EE032D" w:rsidR="00892EC0" w:rsidRPr="00E06448" w:rsidRDefault="00892EC0" w:rsidP="00D75D5C">
            <w:pPr>
              <w:rPr>
                <w:rFonts w:ascii="Gotham Rounded Light" w:eastAsia="Calibri" w:hAnsi="Gotham Rounded Light"/>
                <w:b/>
                <w:color w:val="000000" w:themeColor="text1"/>
                <w:sz w:val="24"/>
                <w:szCs w:val="24"/>
              </w:rPr>
            </w:pPr>
            <w:r w:rsidRPr="00892EC0">
              <w:rPr>
                <w:rFonts w:ascii="Gotham Rounded Light" w:eastAsia="Calibri" w:hAnsi="Gotham Rounded Light"/>
                <w:b/>
                <w:color w:val="000000" w:themeColor="text1"/>
                <w:sz w:val="24"/>
                <w:szCs w:val="24"/>
              </w:rPr>
              <w:t>ACTIVIDADES</w:t>
            </w:r>
          </w:p>
        </w:tc>
        <w:tc>
          <w:tcPr>
            <w:tcW w:w="0" w:type="auto"/>
            <w:tcBorders>
              <w:left w:val="single" w:sz="4" w:space="0" w:color="auto"/>
            </w:tcBorders>
          </w:tcPr>
          <w:p w14:paraId="0600DB9F" w14:textId="2DAD4A8D" w:rsidR="003D48DD"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lastRenderedPageBreak/>
              <w:t>1</w:t>
            </w:r>
            <w:r w:rsidR="00D75D5C" w:rsidRPr="00D75D5C">
              <w:rPr>
                <w:rFonts w:ascii="Gotham Rounded Light" w:eastAsia="Calibri" w:hAnsi="Gotham Rounded Light"/>
                <w:color w:val="000000" w:themeColor="text1"/>
                <w:sz w:val="24"/>
                <w:szCs w:val="24"/>
                <w:lang w:val="es-MX"/>
              </w:rPr>
              <w:t xml:space="preserve">-Brindar apoyos económicos a personas adultas mayores que </w:t>
            </w:r>
            <w:r w:rsidRPr="00D75D5C">
              <w:rPr>
                <w:rFonts w:ascii="Gotham Rounded Light" w:eastAsia="Calibri" w:hAnsi="Gotham Rounded Light"/>
                <w:color w:val="000000" w:themeColor="text1"/>
                <w:sz w:val="24"/>
                <w:szCs w:val="24"/>
                <w:lang w:val="es-MX"/>
              </w:rPr>
              <w:t>estén</w:t>
            </w:r>
            <w:r w:rsidR="00D75D5C" w:rsidRPr="00D75D5C">
              <w:rPr>
                <w:rFonts w:ascii="Gotham Rounded Light" w:eastAsia="Calibri" w:hAnsi="Gotham Rounded Light"/>
                <w:color w:val="000000" w:themeColor="text1"/>
                <w:sz w:val="24"/>
                <w:szCs w:val="24"/>
                <w:lang w:val="es-MX"/>
              </w:rPr>
              <w:t xml:space="preserve"> en condiciones de vulnerabilidad que demanden cuidados, que habiten preferentemente en zonas de bajo y muy ba</w:t>
            </w:r>
            <w:r>
              <w:rPr>
                <w:rFonts w:ascii="Gotham Rounded Light" w:eastAsia="Calibri" w:hAnsi="Gotham Rounded Light"/>
                <w:color w:val="000000" w:themeColor="text1"/>
                <w:sz w:val="24"/>
                <w:szCs w:val="24"/>
                <w:lang w:val="es-MX"/>
              </w:rPr>
              <w:t>jo índice de desarrollo social.</w:t>
            </w:r>
          </w:p>
          <w:p w14:paraId="17111AED" w14:textId="6C11DF75" w:rsidR="00D75D5C" w:rsidRPr="00D75D5C"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2</w:t>
            </w:r>
            <w:r w:rsidR="00D75D5C" w:rsidRPr="00D75D5C">
              <w:rPr>
                <w:rFonts w:ascii="Gotham Rounded Light" w:eastAsia="Calibri" w:hAnsi="Gotham Rounded Light"/>
                <w:color w:val="000000" w:themeColor="text1"/>
                <w:sz w:val="24"/>
                <w:szCs w:val="24"/>
                <w:lang w:val="es-MX"/>
              </w:rPr>
              <w:t xml:space="preserve">-Brindar acompañamiento, </w:t>
            </w:r>
            <w:r w:rsidRPr="00D75D5C">
              <w:rPr>
                <w:rFonts w:ascii="Gotham Rounded Light" w:eastAsia="Calibri" w:hAnsi="Gotham Rounded Light"/>
                <w:color w:val="000000" w:themeColor="text1"/>
                <w:sz w:val="24"/>
                <w:szCs w:val="24"/>
                <w:lang w:val="es-MX"/>
              </w:rPr>
              <w:t>asesorías</w:t>
            </w:r>
            <w:r w:rsidR="00D75D5C" w:rsidRPr="00D75D5C">
              <w:rPr>
                <w:rFonts w:ascii="Gotham Rounded Light" w:eastAsia="Calibri" w:hAnsi="Gotham Rounded Light"/>
                <w:color w:val="000000" w:themeColor="text1"/>
                <w:sz w:val="24"/>
                <w:szCs w:val="24"/>
                <w:lang w:val="es-MX"/>
              </w:rPr>
              <w:t xml:space="preserve"> e información sobre autocuidado y cuidado a personas adultas mayores y sus familias, a </w:t>
            </w:r>
            <w:r w:rsidRPr="00D75D5C">
              <w:rPr>
                <w:rFonts w:ascii="Gotham Rounded Light" w:eastAsia="Calibri" w:hAnsi="Gotham Rounded Light"/>
                <w:color w:val="000000" w:themeColor="text1"/>
                <w:sz w:val="24"/>
                <w:szCs w:val="24"/>
                <w:lang w:val="es-MX"/>
              </w:rPr>
              <w:t>través</w:t>
            </w:r>
            <w:r w:rsidR="00D75D5C" w:rsidRPr="00D75D5C">
              <w:rPr>
                <w:rFonts w:ascii="Gotham Rounded Light" w:eastAsia="Calibri" w:hAnsi="Gotham Rounded Light"/>
                <w:color w:val="000000" w:themeColor="text1"/>
                <w:sz w:val="24"/>
                <w:szCs w:val="24"/>
                <w:lang w:val="es-MX"/>
              </w:rPr>
              <w:t xml:space="preserve"> de personas facilitadoras.</w:t>
            </w:r>
          </w:p>
          <w:p w14:paraId="4F7CCE6C" w14:textId="04B67C5A" w:rsidR="00D75D5C"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3</w:t>
            </w:r>
            <w:r w:rsidR="00D75D5C" w:rsidRPr="00D75D5C">
              <w:rPr>
                <w:rFonts w:ascii="Gotham Rounded Light" w:eastAsia="Calibri" w:hAnsi="Gotham Rounded Light"/>
                <w:color w:val="000000" w:themeColor="text1"/>
                <w:sz w:val="24"/>
                <w:szCs w:val="24"/>
                <w:lang w:val="es-MX"/>
              </w:rPr>
              <w:t xml:space="preserve">-Brindar capacitación a personas facilitadoras en modelo de </w:t>
            </w:r>
            <w:r w:rsidR="00D75D5C" w:rsidRPr="00D75D5C">
              <w:rPr>
                <w:rFonts w:ascii="Gotham Rounded Light" w:eastAsia="Calibri" w:hAnsi="Gotham Rounded Light"/>
                <w:color w:val="000000" w:themeColor="text1"/>
                <w:sz w:val="24"/>
                <w:szCs w:val="24"/>
                <w:lang w:val="es-MX"/>
              </w:rPr>
              <w:lastRenderedPageBreak/>
              <w:t>envejecimiento, mediante formas de organización colectiva y la participación en la cultura de los cuidados</w:t>
            </w:r>
            <w:r w:rsidR="00D75D5C" w:rsidRPr="00D75D5C">
              <w:rPr>
                <w:rFonts w:ascii="Gotham Rounded Light" w:eastAsia="Calibri" w:hAnsi="Gotham Rounded Light"/>
                <w:color w:val="000000" w:themeColor="text1"/>
                <w:sz w:val="24"/>
                <w:szCs w:val="24"/>
                <w:lang w:val="es-MX"/>
              </w:rPr>
              <w:tab/>
            </w:r>
          </w:p>
          <w:p w14:paraId="77EC7133" w14:textId="77777777" w:rsidR="00892EC0" w:rsidRDefault="00892EC0" w:rsidP="003D48DD">
            <w:pPr>
              <w:rPr>
                <w:rFonts w:ascii="Gotham Rounded Light" w:eastAsia="Calibri" w:hAnsi="Gotham Rounded Light"/>
                <w:color w:val="000000" w:themeColor="text1"/>
                <w:sz w:val="24"/>
                <w:szCs w:val="24"/>
                <w:lang w:val="es-MX"/>
              </w:rPr>
            </w:pPr>
          </w:p>
          <w:p w14:paraId="35C17029" w14:textId="77777777" w:rsidR="00892EC0" w:rsidRDefault="00892EC0" w:rsidP="003D48DD">
            <w:pPr>
              <w:rPr>
                <w:rFonts w:ascii="Gotham Rounded Light" w:eastAsia="Calibri" w:hAnsi="Gotham Rounded Light"/>
                <w:color w:val="000000" w:themeColor="text1"/>
                <w:sz w:val="24"/>
                <w:szCs w:val="24"/>
                <w:lang w:val="es-MX"/>
              </w:rPr>
            </w:pPr>
          </w:p>
          <w:p w14:paraId="0A6F57A2" w14:textId="77777777" w:rsidR="00892EC0" w:rsidRDefault="00892EC0" w:rsidP="003D48DD">
            <w:pPr>
              <w:rPr>
                <w:rFonts w:ascii="Gotham Rounded Light" w:eastAsia="Calibri" w:hAnsi="Gotham Rounded Light"/>
                <w:color w:val="000000" w:themeColor="text1"/>
                <w:sz w:val="24"/>
                <w:szCs w:val="24"/>
                <w:lang w:val="es-MX"/>
              </w:rPr>
            </w:pPr>
          </w:p>
          <w:p w14:paraId="324B9CD5" w14:textId="67CD2B16" w:rsidR="00892EC0" w:rsidRPr="00892EC0"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1.1</w:t>
            </w:r>
            <w:r w:rsidR="00892EC0" w:rsidRPr="00892EC0">
              <w:rPr>
                <w:rFonts w:ascii="Gotham Rounded Light" w:eastAsia="Calibri" w:hAnsi="Gotham Rounded Light"/>
                <w:color w:val="000000" w:themeColor="text1"/>
                <w:sz w:val="24"/>
                <w:szCs w:val="24"/>
                <w:lang w:val="es-MX"/>
              </w:rPr>
              <w:t>-Integrar expedientes de las personas adultas mayores en condiciones de vulnerabilidad que demandan labores de cuidados y habitan preferentemente en zonas de bajo y muy bajo índice de desarrollo social.</w:t>
            </w:r>
          </w:p>
          <w:p w14:paraId="19CC5CFD" w14:textId="44FAD324" w:rsidR="00892EC0" w:rsidRPr="00892EC0"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1.2</w:t>
            </w:r>
            <w:r w:rsidR="00892EC0" w:rsidRPr="00892EC0">
              <w:rPr>
                <w:rFonts w:ascii="Gotham Rounded Light" w:eastAsia="Calibri" w:hAnsi="Gotham Rounded Light"/>
                <w:color w:val="000000" w:themeColor="text1"/>
                <w:sz w:val="24"/>
                <w:szCs w:val="24"/>
                <w:lang w:val="es-MX"/>
              </w:rPr>
              <w:t>- Participar activamente en un colectivo de personas Mayores.</w:t>
            </w:r>
          </w:p>
          <w:p w14:paraId="501825EF" w14:textId="6582F859" w:rsidR="00892EC0" w:rsidRPr="00892EC0"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2.1</w:t>
            </w:r>
            <w:r w:rsidR="00892EC0" w:rsidRPr="00892EC0">
              <w:rPr>
                <w:rFonts w:ascii="Gotham Rounded Light" w:eastAsia="Calibri" w:hAnsi="Gotham Rounded Light"/>
                <w:color w:val="000000" w:themeColor="text1"/>
                <w:sz w:val="24"/>
                <w:szCs w:val="24"/>
                <w:lang w:val="es-MX"/>
              </w:rPr>
              <w:t>-Brindar acciones de acompañamiento, asesoría e información de autocuidados a personas mayores que habiten preferentemente en las zonas de bajo y muy bajo índice de desarrollo social.</w:t>
            </w:r>
          </w:p>
          <w:p w14:paraId="49741B5D" w14:textId="6C7E5A3A" w:rsidR="00892EC0" w:rsidRPr="00892EC0"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2.2</w:t>
            </w:r>
            <w:r w:rsidR="00892EC0" w:rsidRPr="00892EC0">
              <w:rPr>
                <w:rFonts w:ascii="Gotham Rounded Light" w:eastAsia="Calibri" w:hAnsi="Gotham Rounded Light"/>
                <w:color w:val="000000" w:themeColor="text1"/>
                <w:sz w:val="24"/>
                <w:szCs w:val="24"/>
                <w:lang w:val="es-MX"/>
              </w:rPr>
              <w:t xml:space="preserve">- Brindar capacitaciones a Colectivos de Personas Mayores </w:t>
            </w:r>
            <w:r w:rsidR="00892EC0" w:rsidRPr="00892EC0">
              <w:rPr>
                <w:rFonts w:ascii="Gotham Rounded Light" w:eastAsia="Calibri" w:hAnsi="Gotham Rounded Light"/>
                <w:color w:val="000000" w:themeColor="text1"/>
                <w:sz w:val="24"/>
                <w:szCs w:val="24"/>
                <w:lang w:val="es-MX"/>
              </w:rPr>
              <w:lastRenderedPageBreak/>
              <w:t>por parte de facilitadores de Servicios</w:t>
            </w:r>
          </w:p>
          <w:p w14:paraId="69A81870" w14:textId="77777777" w:rsidR="003D48DD"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3.1</w:t>
            </w:r>
            <w:r w:rsidR="00892EC0" w:rsidRPr="00892EC0">
              <w:rPr>
                <w:rFonts w:ascii="Gotham Rounded Light" w:eastAsia="Calibri" w:hAnsi="Gotham Rounded Light"/>
                <w:color w:val="000000" w:themeColor="text1"/>
                <w:sz w:val="24"/>
                <w:szCs w:val="24"/>
                <w:lang w:val="es-MX"/>
              </w:rPr>
              <w:t>- Proporcionar apoyos económicos a personas facilitadoras de servicios que reciben</w:t>
            </w:r>
            <w:r w:rsidR="00892EC0">
              <w:rPr>
                <w:rFonts w:ascii="Gotham Rounded Light" w:eastAsia="Calibri" w:hAnsi="Gotham Rounded Light"/>
                <w:color w:val="000000" w:themeColor="text1"/>
                <w:sz w:val="24"/>
                <w:szCs w:val="24"/>
                <w:lang w:val="es-MX"/>
              </w:rPr>
              <w:t xml:space="preserve"> </w:t>
            </w:r>
            <w:r w:rsidR="00892EC0" w:rsidRPr="00892EC0">
              <w:rPr>
                <w:rFonts w:ascii="Gotham Rounded Light" w:eastAsia="Calibri" w:hAnsi="Gotham Rounded Light"/>
                <w:color w:val="000000" w:themeColor="text1"/>
                <w:sz w:val="24"/>
                <w:szCs w:val="24"/>
                <w:lang w:val="es-MX"/>
              </w:rPr>
              <w:t>capacitaci</w:t>
            </w:r>
            <w:r>
              <w:rPr>
                <w:rFonts w:ascii="Gotham Rounded Light" w:eastAsia="Calibri" w:hAnsi="Gotham Rounded Light"/>
                <w:color w:val="000000" w:themeColor="text1"/>
                <w:sz w:val="24"/>
                <w:szCs w:val="24"/>
                <w:lang w:val="es-MX"/>
              </w:rPr>
              <w:t>ón en modelo de envejecimiento.</w:t>
            </w:r>
          </w:p>
          <w:p w14:paraId="0EC6D8FB" w14:textId="52D19123" w:rsidR="00892EC0" w:rsidRPr="00D75D5C" w:rsidRDefault="003D48DD" w:rsidP="003D48DD">
            <w:pPr>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3.2</w:t>
            </w:r>
            <w:r w:rsidR="00892EC0" w:rsidRPr="00892EC0">
              <w:rPr>
                <w:rFonts w:ascii="Gotham Rounded Light" w:eastAsia="Calibri" w:hAnsi="Gotham Rounded Light"/>
                <w:color w:val="000000" w:themeColor="text1"/>
                <w:sz w:val="24"/>
                <w:szCs w:val="24"/>
                <w:lang w:val="es-MX"/>
              </w:rPr>
              <w:t>- Gestionar la capacitación de las personas facilitadoras de servicios en modelo de envejecimiento.</w:t>
            </w:r>
          </w:p>
        </w:tc>
      </w:tr>
    </w:tbl>
    <w:p w14:paraId="395ADDC7" w14:textId="70BE6264" w:rsidR="007F2F00" w:rsidRPr="00E06448" w:rsidRDefault="007F2F00" w:rsidP="00E06448">
      <w:pPr>
        <w:rPr>
          <w:rFonts w:ascii="Gotham Rounded Light" w:hAnsi="Gotham Rounded Light"/>
          <w:sz w:val="24"/>
          <w:szCs w:val="24"/>
        </w:rPr>
      </w:pPr>
    </w:p>
    <w:p w14:paraId="41FABD27" w14:textId="77777777" w:rsidR="0028784B" w:rsidRDefault="0028784B" w:rsidP="00B90C33">
      <w:pPr>
        <w:pStyle w:val="Ttulo1"/>
        <w:rPr>
          <w:rFonts w:ascii="Gotham" w:hAnsi="Gotham"/>
          <w:b/>
          <w:color w:val="9F2241"/>
          <w:sz w:val="28"/>
        </w:rPr>
      </w:pPr>
      <w:bookmarkStart w:id="17" w:name="_Toc4776399"/>
    </w:p>
    <w:p w14:paraId="4B37553D" w14:textId="77777777" w:rsidR="0028784B" w:rsidRDefault="0028784B" w:rsidP="00B90C33">
      <w:pPr>
        <w:pStyle w:val="Ttulo1"/>
        <w:rPr>
          <w:rFonts w:ascii="Gotham" w:hAnsi="Gotham"/>
          <w:b/>
          <w:color w:val="9F2241"/>
          <w:sz w:val="28"/>
        </w:rPr>
      </w:pPr>
    </w:p>
    <w:p w14:paraId="24CDD75C" w14:textId="77777777" w:rsidR="0028784B" w:rsidRPr="0028784B" w:rsidRDefault="0028784B" w:rsidP="0028784B"/>
    <w:p w14:paraId="5A229F8C" w14:textId="79A8D2A8" w:rsidR="00744439" w:rsidRDefault="00ED6DF5" w:rsidP="00B90C33">
      <w:pPr>
        <w:pStyle w:val="Ttulo1"/>
        <w:rPr>
          <w:rFonts w:ascii="Gotham" w:hAnsi="Gotham"/>
          <w:b/>
          <w:color w:val="9F2241"/>
          <w:sz w:val="28"/>
        </w:rPr>
      </w:pPr>
      <w:r w:rsidRPr="00A71B89">
        <w:rPr>
          <w:rFonts w:ascii="Gotham" w:hAnsi="Gotham"/>
          <w:b/>
          <w:color w:val="9F2241"/>
          <w:sz w:val="28"/>
        </w:rPr>
        <w:t>MIR del Programa Presupuestario</w:t>
      </w:r>
      <w:bookmarkEnd w:id="17"/>
    </w:p>
    <w:p w14:paraId="5CA66E8B" w14:textId="0ED97631" w:rsidR="008E1D82" w:rsidRDefault="008E1D82" w:rsidP="008E1D82"/>
    <w:tbl>
      <w:tblPr>
        <w:tblW w:w="5434" w:type="pct"/>
        <w:tblInd w:w="45" w:type="dxa"/>
        <w:tblLayout w:type="fixed"/>
        <w:tblCellMar>
          <w:left w:w="70" w:type="dxa"/>
          <w:right w:w="70" w:type="dxa"/>
        </w:tblCellMar>
        <w:tblLook w:val="04A0" w:firstRow="1" w:lastRow="0" w:firstColumn="1" w:lastColumn="0" w:noHBand="0" w:noVBand="1"/>
      </w:tblPr>
      <w:tblGrid>
        <w:gridCol w:w="479"/>
        <w:gridCol w:w="24"/>
        <w:gridCol w:w="390"/>
        <w:gridCol w:w="45"/>
        <w:gridCol w:w="373"/>
        <w:gridCol w:w="65"/>
        <w:gridCol w:w="319"/>
        <w:gridCol w:w="83"/>
        <w:gridCol w:w="361"/>
        <w:gridCol w:w="103"/>
        <w:gridCol w:w="1118"/>
        <w:gridCol w:w="160"/>
        <w:gridCol w:w="420"/>
        <w:gridCol w:w="187"/>
        <w:gridCol w:w="795"/>
        <w:gridCol w:w="235"/>
        <w:gridCol w:w="272"/>
        <w:gridCol w:w="258"/>
        <w:gridCol w:w="365"/>
        <w:gridCol w:w="288"/>
        <w:gridCol w:w="422"/>
        <w:gridCol w:w="319"/>
        <w:gridCol w:w="231"/>
        <w:gridCol w:w="345"/>
        <w:gridCol w:w="298"/>
        <w:gridCol w:w="337"/>
        <w:gridCol w:w="37"/>
        <w:gridCol w:w="276"/>
        <w:gridCol w:w="77"/>
        <w:gridCol w:w="317"/>
        <w:gridCol w:w="10"/>
        <w:gridCol w:w="416"/>
        <w:gridCol w:w="434"/>
      </w:tblGrid>
      <w:tr w:rsidR="008E1D82" w:rsidRPr="00217E89" w14:paraId="7417C147" w14:textId="77777777" w:rsidTr="008E1D82">
        <w:trPr>
          <w:gridAfter w:val="1"/>
          <w:wAfter w:w="221" w:type="pct"/>
          <w:trHeight w:val="630"/>
        </w:trPr>
        <w:tc>
          <w:tcPr>
            <w:tcW w:w="243" w:type="pct"/>
            <w:tcBorders>
              <w:top w:val="nil"/>
              <w:left w:val="nil"/>
              <w:bottom w:val="nil"/>
              <w:right w:val="nil"/>
            </w:tcBorders>
            <w:shd w:val="clear" w:color="auto" w:fill="auto"/>
            <w:hideMark/>
          </w:tcPr>
          <w:p w14:paraId="25832015"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0" w:type="pct"/>
            <w:gridSpan w:val="2"/>
            <w:tcBorders>
              <w:top w:val="nil"/>
              <w:left w:val="nil"/>
              <w:bottom w:val="nil"/>
              <w:right w:val="nil"/>
            </w:tcBorders>
            <w:shd w:val="clear" w:color="auto" w:fill="auto"/>
            <w:hideMark/>
          </w:tcPr>
          <w:p w14:paraId="32728FBC"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2" w:type="pct"/>
            <w:gridSpan w:val="2"/>
            <w:tcBorders>
              <w:top w:val="nil"/>
              <w:left w:val="nil"/>
              <w:bottom w:val="nil"/>
              <w:right w:val="nil"/>
            </w:tcBorders>
            <w:shd w:val="clear" w:color="auto" w:fill="auto"/>
            <w:hideMark/>
          </w:tcPr>
          <w:p w14:paraId="7000EB6C"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195" w:type="pct"/>
            <w:gridSpan w:val="2"/>
            <w:tcBorders>
              <w:top w:val="nil"/>
              <w:left w:val="nil"/>
              <w:bottom w:val="nil"/>
              <w:right w:val="nil"/>
            </w:tcBorders>
            <w:shd w:val="clear" w:color="auto" w:fill="auto"/>
            <w:hideMark/>
          </w:tcPr>
          <w:p w14:paraId="6E547D0D"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25" w:type="pct"/>
            <w:gridSpan w:val="2"/>
            <w:tcBorders>
              <w:top w:val="nil"/>
              <w:left w:val="nil"/>
              <w:bottom w:val="nil"/>
              <w:right w:val="nil"/>
            </w:tcBorders>
            <w:shd w:val="clear" w:color="auto" w:fill="auto"/>
            <w:hideMark/>
          </w:tcPr>
          <w:p w14:paraId="3A4E4E70"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619" w:type="pct"/>
            <w:gridSpan w:val="2"/>
            <w:tcBorders>
              <w:top w:val="nil"/>
              <w:left w:val="nil"/>
              <w:bottom w:val="nil"/>
              <w:right w:val="nil"/>
            </w:tcBorders>
            <w:shd w:val="clear" w:color="auto" w:fill="auto"/>
            <w:hideMark/>
          </w:tcPr>
          <w:p w14:paraId="6923FC1F"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94" w:type="pct"/>
            <w:gridSpan w:val="2"/>
            <w:tcBorders>
              <w:top w:val="nil"/>
              <w:left w:val="nil"/>
              <w:bottom w:val="nil"/>
              <w:right w:val="nil"/>
            </w:tcBorders>
            <w:shd w:val="clear" w:color="auto" w:fill="auto"/>
            <w:hideMark/>
          </w:tcPr>
          <w:p w14:paraId="248C1E82"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498" w:type="pct"/>
            <w:gridSpan w:val="2"/>
            <w:tcBorders>
              <w:top w:val="nil"/>
              <w:left w:val="nil"/>
              <w:bottom w:val="nil"/>
              <w:right w:val="nil"/>
            </w:tcBorders>
            <w:shd w:val="clear" w:color="auto" w:fill="auto"/>
            <w:hideMark/>
          </w:tcPr>
          <w:p w14:paraId="2E7B34A0"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57" w:type="pct"/>
            <w:gridSpan w:val="2"/>
            <w:tcBorders>
              <w:top w:val="nil"/>
              <w:left w:val="nil"/>
              <w:bottom w:val="nil"/>
              <w:right w:val="nil"/>
            </w:tcBorders>
            <w:shd w:val="clear" w:color="auto" w:fill="auto"/>
            <w:hideMark/>
          </w:tcPr>
          <w:p w14:paraId="479E97F8"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16" w:type="pct"/>
            <w:gridSpan w:val="2"/>
            <w:tcBorders>
              <w:top w:val="nil"/>
              <w:left w:val="nil"/>
              <w:bottom w:val="nil"/>
              <w:right w:val="nil"/>
            </w:tcBorders>
            <w:shd w:val="clear" w:color="auto" w:fill="auto"/>
            <w:hideMark/>
          </w:tcPr>
          <w:p w14:paraId="2A38E7A0"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60" w:type="pct"/>
            <w:gridSpan w:val="2"/>
            <w:tcBorders>
              <w:top w:val="nil"/>
              <w:left w:val="nil"/>
              <w:bottom w:val="nil"/>
              <w:right w:val="nil"/>
            </w:tcBorders>
            <w:shd w:val="clear" w:color="auto" w:fill="auto"/>
            <w:hideMark/>
          </w:tcPr>
          <w:p w14:paraId="641AB97E"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79" w:type="pct"/>
            <w:gridSpan w:val="2"/>
            <w:tcBorders>
              <w:top w:val="nil"/>
              <w:left w:val="nil"/>
              <w:bottom w:val="nil"/>
              <w:right w:val="nil"/>
            </w:tcBorders>
            <w:shd w:val="clear" w:color="auto" w:fill="auto"/>
            <w:hideMark/>
          </w:tcPr>
          <w:p w14:paraId="704B04D7"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26" w:type="pct"/>
            <w:gridSpan w:val="2"/>
            <w:tcBorders>
              <w:top w:val="nil"/>
              <w:left w:val="nil"/>
              <w:bottom w:val="nil"/>
              <w:right w:val="nil"/>
            </w:tcBorders>
            <w:shd w:val="clear" w:color="auto" w:fill="auto"/>
            <w:hideMark/>
          </w:tcPr>
          <w:p w14:paraId="0905A5CB" w14:textId="77777777" w:rsidR="008E1D82" w:rsidRPr="008E1D82" w:rsidRDefault="008E1D82" w:rsidP="0082060D">
            <w:pPr>
              <w:spacing w:after="0" w:line="240" w:lineRule="auto"/>
              <w:rPr>
                <w:rFonts w:ascii="Soberana Sans" w:eastAsia="Times New Roman" w:hAnsi="Soberana Sans" w:cs="Times New Roman"/>
                <w:noProof/>
                <w:sz w:val="16"/>
                <w:szCs w:val="20"/>
                <w:lang w:eastAsia="es-MX"/>
              </w:rPr>
            </w:pPr>
            <w:r w:rsidRPr="00217E89">
              <w:rPr>
                <w:rFonts w:ascii="Soberana Sans" w:eastAsia="Times New Roman" w:hAnsi="Soberana Sans" w:cs="Times New Roman"/>
                <w:noProof/>
                <w:sz w:val="16"/>
                <w:szCs w:val="20"/>
                <w:lang w:eastAsia="es-MX"/>
              </w:rPr>
              <mc:AlternateContent>
                <mc:Choice Requires="wps">
                  <w:drawing>
                    <wp:anchor distT="0" distB="0" distL="114300" distR="114300" simplePos="0" relativeHeight="251720704" behindDoc="0" locked="0" layoutInCell="1" allowOverlap="1" wp14:anchorId="01D8562A" wp14:editId="636E49B2">
                      <wp:simplePos x="0" y="0"/>
                      <wp:positionH relativeFrom="column">
                        <wp:posOffset>-2396490</wp:posOffset>
                      </wp:positionH>
                      <wp:positionV relativeFrom="paragraph">
                        <wp:posOffset>222250</wp:posOffset>
                      </wp:positionV>
                      <wp:extent cx="3724275" cy="838200"/>
                      <wp:effectExtent l="0" t="0" r="0" b="0"/>
                      <wp:wrapNone/>
                      <wp:docPr id="247" name="Rectángulo 24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4275" cy="838200"/>
                              </a:xfrm>
                              <a:prstGeom prst="rect">
                                <a:avLst/>
                              </a:prstGeom>
                              <a:noFill/>
                              <a:ln w="12700" cap="flat" cmpd="sng" algn="ctr">
                                <a:noFill/>
                                <a:prstDash val="solid"/>
                                <a:miter lim="800000"/>
                              </a:ln>
                              <a:effectLst/>
                            </wps:spPr>
                            <wps:txbx>
                              <w:txbxContent>
                                <w:p w14:paraId="7C24F9B2" w14:textId="77777777" w:rsidR="008E1D82" w:rsidRPr="00B919C4" w:rsidRDefault="008E1D82" w:rsidP="008E1D82">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SECRETARÍA DE ADMINISTRACIÓN Y FINANZAS DE LA CIUDAD DE MÉXICO</w:t>
                                  </w:r>
                                </w:p>
                                <w:p w14:paraId="318C2E28" w14:textId="77777777" w:rsidR="008E1D82" w:rsidRPr="00B919C4" w:rsidRDefault="008E1D82" w:rsidP="008E1D82">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SUBSECRETARÍA DE EGRESOS</w:t>
                                  </w:r>
                                </w:p>
                                <w:p w14:paraId="69D37E2F" w14:textId="77777777" w:rsidR="008E1D82" w:rsidRPr="00B919C4" w:rsidRDefault="008E1D82" w:rsidP="008E1D82">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DIRECCIÓN GENERAL DE PLANEACIÓN PRESUPUESTARIA, CONTROL Y EVALUACIÓN DEL GASTO</w:t>
                                  </w:r>
                                </w:p>
                                <w:p w14:paraId="719CC01E" w14:textId="77777777" w:rsidR="008E1D82" w:rsidRDefault="008E1D82" w:rsidP="008E1D82">
                                  <w:pPr>
                                    <w:pStyle w:val="NormalWeb"/>
                                    <w:spacing w:before="0" w:beforeAutospacing="0" w:after="0" w:afterAutospacing="0" w:line="160" w:lineRule="exact"/>
                                    <w:jc w:val="right"/>
                                  </w:pPr>
                                  <w:r>
                                    <w:rPr>
                                      <w:rFonts w:ascii="Gotham Rounded Bold" w:eastAsia="Calibri" w:hAnsi="Gotham Rounded Bold"/>
                                      <w:b/>
                                      <w:bCs/>
                                      <w:color w:val="636569"/>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1D8562A" id="Rectángulo 247" o:spid="_x0000_s1089" style="position:absolute;margin-left:-188.7pt;margin-top:17.5pt;width:293.25pt;height: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" filled="f" stroked="f" strokeweight="1pt">
                      <v:path arrowok="t"/>
                      <v:textbox>
                        <w:txbxContent>
                          <w:p w14:paraId="7C24F9B2" w14:textId="77777777" w:rsidR="008E1D82" w:rsidRPr="00B919C4" w:rsidRDefault="008E1D82" w:rsidP="008E1D82">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SECRETARÍA DE ADMINISTRACIÓN Y FINANZAS DE LA CIUDAD DE MÉXICO</w:t>
                            </w:r>
                          </w:p>
                          <w:p w14:paraId="318C2E28" w14:textId="77777777" w:rsidR="008E1D82" w:rsidRPr="00B919C4" w:rsidRDefault="008E1D82" w:rsidP="008E1D82">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SUBSECRETARÍA DE EGRESOS</w:t>
                            </w:r>
                          </w:p>
                          <w:p w14:paraId="69D37E2F" w14:textId="77777777" w:rsidR="008E1D82" w:rsidRPr="00B919C4" w:rsidRDefault="008E1D82" w:rsidP="008E1D82">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DIRECCIÓN GENERAL DE PLANEACIÓN PRESUPUESTARIA, CONTROL Y EVALUACIÓN DEL GASTO</w:t>
                            </w:r>
                          </w:p>
                          <w:p w14:paraId="719CC01E" w14:textId="77777777" w:rsidR="008E1D82" w:rsidRDefault="008E1D82" w:rsidP="008E1D82">
                            <w:pPr>
                              <w:pStyle w:val="NormalWeb"/>
                              <w:spacing w:before="0" w:beforeAutospacing="0" w:after="0" w:afterAutospacing="0" w:line="160" w:lineRule="exact"/>
                              <w:jc w:val="right"/>
                            </w:pPr>
                            <w:r>
                              <w:rPr>
                                <w:rFonts w:ascii="Gotham Rounded Bold" w:eastAsia="Calibri" w:hAnsi="Gotham Rounded Bold"/>
                                <w:b/>
                                <w:bCs/>
                                <w:color w:val="636569"/>
                                <w:sz w:val="20"/>
                                <w:szCs w:val="20"/>
                              </w:rPr>
                              <w:t> </w:t>
                            </w:r>
                          </w:p>
                        </w:txbxContent>
                      </v:textbox>
                    </v:rect>
                  </w:pict>
                </mc:Fallback>
              </mc:AlternateContent>
            </w:r>
          </w:p>
        </w:tc>
        <w:tc>
          <w:tcPr>
            <w:tcW w:w="171" w:type="pct"/>
            <w:tcBorders>
              <w:top w:val="nil"/>
              <w:left w:val="nil"/>
              <w:bottom w:val="nil"/>
              <w:right w:val="nil"/>
            </w:tcBorders>
            <w:shd w:val="clear" w:color="auto" w:fill="auto"/>
            <w:hideMark/>
          </w:tcPr>
          <w:p w14:paraId="38B60FA0"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159" w:type="pct"/>
            <w:gridSpan w:val="2"/>
            <w:tcBorders>
              <w:top w:val="nil"/>
              <w:left w:val="nil"/>
              <w:bottom w:val="nil"/>
              <w:right w:val="nil"/>
            </w:tcBorders>
            <w:shd w:val="clear" w:color="auto" w:fill="auto"/>
            <w:hideMark/>
          </w:tcPr>
          <w:p w14:paraId="3B822D6A"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00" w:type="pct"/>
            <w:gridSpan w:val="2"/>
            <w:tcBorders>
              <w:top w:val="nil"/>
              <w:left w:val="nil"/>
              <w:bottom w:val="nil"/>
              <w:right w:val="nil"/>
            </w:tcBorders>
            <w:shd w:val="clear" w:color="auto" w:fill="auto"/>
            <w:hideMark/>
          </w:tcPr>
          <w:p w14:paraId="0C150F82"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5" w:type="pct"/>
            <w:gridSpan w:val="2"/>
            <w:tcBorders>
              <w:top w:val="nil"/>
              <w:left w:val="nil"/>
              <w:bottom w:val="nil"/>
              <w:right w:val="nil"/>
            </w:tcBorders>
            <w:shd w:val="clear" w:color="auto" w:fill="auto"/>
            <w:hideMark/>
          </w:tcPr>
          <w:p w14:paraId="1F009318"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r>
      <w:tr w:rsidR="008E1D82" w:rsidRPr="00217E89" w14:paraId="6610958F" w14:textId="77777777" w:rsidTr="008E1D82">
        <w:trPr>
          <w:gridAfter w:val="1"/>
          <w:wAfter w:w="221" w:type="pct"/>
          <w:trHeight w:val="630"/>
        </w:trPr>
        <w:tc>
          <w:tcPr>
            <w:tcW w:w="243" w:type="pct"/>
            <w:tcBorders>
              <w:top w:val="nil"/>
              <w:left w:val="nil"/>
              <w:bottom w:val="nil"/>
              <w:right w:val="nil"/>
            </w:tcBorders>
            <w:shd w:val="clear" w:color="auto" w:fill="auto"/>
            <w:hideMark/>
          </w:tcPr>
          <w:p w14:paraId="4E5EBE86"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0" w:type="pct"/>
            <w:gridSpan w:val="2"/>
            <w:tcBorders>
              <w:top w:val="nil"/>
              <w:left w:val="nil"/>
              <w:bottom w:val="nil"/>
              <w:right w:val="nil"/>
            </w:tcBorders>
            <w:shd w:val="clear" w:color="auto" w:fill="auto"/>
            <w:hideMark/>
          </w:tcPr>
          <w:p w14:paraId="23BFECBA"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2" w:type="pct"/>
            <w:gridSpan w:val="2"/>
            <w:tcBorders>
              <w:top w:val="nil"/>
              <w:left w:val="nil"/>
              <w:bottom w:val="nil"/>
              <w:right w:val="nil"/>
            </w:tcBorders>
            <w:shd w:val="clear" w:color="auto" w:fill="auto"/>
            <w:hideMark/>
          </w:tcPr>
          <w:p w14:paraId="14E97171"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195" w:type="pct"/>
            <w:gridSpan w:val="2"/>
            <w:tcBorders>
              <w:top w:val="nil"/>
              <w:left w:val="nil"/>
              <w:bottom w:val="nil"/>
              <w:right w:val="nil"/>
            </w:tcBorders>
            <w:shd w:val="clear" w:color="auto" w:fill="auto"/>
            <w:hideMark/>
          </w:tcPr>
          <w:p w14:paraId="5AB1B5AB"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25" w:type="pct"/>
            <w:gridSpan w:val="2"/>
            <w:tcBorders>
              <w:top w:val="nil"/>
              <w:left w:val="nil"/>
              <w:bottom w:val="nil"/>
              <w:right w:val="nil"/>
            </w:tcBorders>
            <w:shd w:val="clear" w:color="auto" w:fill="auto"/>
            <w:hideMark/>
          </w:tcPr>
          <w:p w14:paraId="6E93551C"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619" w:type="pct"/>
            <w:gridSpan w:val="2"/>
            <w:tcBorders>
              <w:top w:val="nil"/>
              <w:left w:val="nil"/>
              <w:bottom w:val="nil"/>
              <w:right w:val="nil"/>
            </w:tcBorders>
            <w:shd w:val="clear" w:color="auto" w:fill="auto"/>
            <w:hideMark/>
          </w:tcPr>
          <w:p w14:paraId="2534F3E8"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r w:rsidRPr="008E1D82">
              <w:rPr>
                <w:rFonts w:ascii="Times New Roman" w:eastAsia="Times New Roman" w:hAnsi="Times New Roman" w:cs="Times New Roman"/>
                <w:noProof/>
                <w:sz w:val="16"/>
                <w:szCs w:val="20"/>
                <w:lang w:eastAsia="es-MX"/>
              </w:rPr>
              <w:drawing>
                <wp:anchor distT="0" distB="0" distL="114300" distR="114300" simplePos="0" relativeHeight="251721728" behindDoc="0" locked="0" layoutInCell="1" allowOverlap="1" wp14:anchorId="190E139A" wp14:editId="4C12AE92">
                  <wp:simplePos x="0" y="0"/>
                  <wp:positionH relativeFrom="column">
                    <wp:posOffset>-1534159</wp:posOffset>
                  </wp:positionH>
                  <wp:positionV relativeFrom="paragraph">
                    <wp:posOffset>-234950</wp:posOffset>
                  </wp:positionV>
                  <wp:extent cx="1924050" cy="800100"/>
                  <wp:effectExtent l="0" t="0" r="0" b="0"/>
                  <wp:wrapNone/>
                  <wp:docPr id="331" name="Imagen 33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8704B23-E21E-44AE-8EA6-AD16FE33D297}"/>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8704B23-E21E-44AE-8EA6-AD16FE33D297}"/>
                              </a:ext>
                            </a:extLst>
                          </pic:cNvPr>
                          <pic:cNvPicPr>
                            <a:picLocks noChangeAspect="1"/>
                          </pic:cNvPicPr>
                        </pic:nvPicPr>
                        <pic:blipFill rotWithShape="1">
                          <a:blip r:embed="rId17"/>
                          <a:srcRect t="13263" b="13130"/>
                          <a:stretch/>
                        </pic:blipFill>
                        <pic:spPr>
                          <a:xfrm>
                            <a:off x="0" y="0"/>
                            <a:ext cx="1924050" cy="800100"/>
                          </a:xfrm>
                          <a:prstGeom prst="rect">
                            <a:avLst/>
                          </a:prstGeom>
                        </pic:spPr>
                      </pic:pic>
                    </a:graphicData>
                  </a:graphic>
                  <wp14:sizeRelH relativeFrom="page">
                    <wp14:pctWidth>0</wp14:pctWidth>
                  </wp14:sizeRelH>
                  <wp14:sizeRelV relativeFrom="page">
                    <wp14:pctHeight>0</wp14:pctHeight>
                  </wp14:sizeRelV>
                </wp:anchor>
              </w:drawing>
            </w:r>
          </w:p>
        </w:tc>
        <w:tc>
          <w:tcPr>
            <w:tcW w:w="294" w:type="pct"/>
            <w:gridSpan w:val="2"/>
            <w:tcBorders>
              <w:top w:val="nil"/>
              <w:left w:val="nil"/>
              <w:bottom w:val="nil"/>
              <w:right w:val="nil"/>
            </w:tcBorders>
            <w:shd w:val="clear" w:color="auto" w:fill="auto"/>
            <w:hideMark/>
          </w:tcPr>
          <w:p w14:paraId="7B7DD1EF"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498" w:type="pct"/>
            <w:gridSpan w:val="2"/>
            <w:tcBorders>
              <w:top w:val="nil"/>
              <w:left w:val="nil"/>
              <w:bottom w:val="nil"/>
              <w:right w:val="nil"/>
            </w:tcBorders>
            <w:shd w:val="clear" w:color="auto" w:fill="auto"/>
            <w:hideMark/>
          </w:tcPr>
          <w:p w14:paraId="24EBC90B"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57" w:type="pct"/>
            <w:gridSpan w:val="2"/>
            <w:tcBorders>
              <w:top w:val="nil"/>
              <w:left w:val="nil"/>
              <w:bottom w:val="nil"/>
              <w:right w:val="nil"/>
            </w:tcBorders>
            <w:shd w:val="clear" w:color="auto" w:fill="auto"/>
            <w:hideMark/>
          </w:tcPr>
          <w:p w14:paraId="048C715C"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16" w:type="pct"/>
            <w:gridSpan w:val="2"/>
            <w:tcBorders>
              <w:top w:val="nil"/>
              <w:left w:val="nil"/>
              <w:bottom w:val="nil"/>
              <w:right w:val="nil"/>
            </w:tcBorders>
            <w:shd w:val="clear" w:color="auto" w:fill="auto"/>
            <w:hideMark/>
          </w:tcPr>
          <w:p w14:paraId="1AE5790B"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60" w:type="pct"/>
            <w:gridSpan w:val="2"/>
            <w:tcBorders>
              <w:top w:val="nil"/>
              <w:left w:val="nil"/>
              <w:bottom w:val="nil"/>
              <w:right w:val="nil"/>
            </w:tcBorders>
            <w:shd w:val="clear" w:color="auto" w:fill="auto"/>
            <w:hideMark/>
          </w:tcPr>
          <w:p w14:paraId="70614B52"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79" w:type="pct"/>
            <w:gridSpan w:val="2"/>
            <w:tcBorders>
              <w:top w:val="nil"/>
              <w:left w:val="nil"/>
              <w:bottom w:val="nil"/>
              <w:right w:val="nil"/>
            </w:tcBorders>
            <w:shd w:val="clear" w:color="auto" w:fill="auto"/>
            <w:hideMark/>
          </w:tcPr>
          <w:p w14:paraId="5F938F0F"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26" w:type="pct"/>
            <w:gridSpan w:val="2"/>
            <w:tcBorders>
              <w:top w:val="nil"/>
              <w:left w:val="nil"/>
              <w:bottom w:val="nil"/>
              <w:right w:val="nil"/>
            </w:tcBorders>
            <w:shd w:val="clear" w:color="auto" w:fill="auto"/>
            <w:hideMark/>
          </w:tcPr>
          <w:p w14:paraId="3AE41F78" w14:textId="77777777" w:rsidR="008E1D82" w:rsidRPr="008E1D82" w:rsidRDefault="008E1D82" w:rsidP="0082060D">
            <w:pPr>
              <w:spacing w:after="0" w:line="240" w:lineRule="auto"/>
              <w:rPr>
                <w:rFonts w:ascii="Soberana Sans" w:eastAsia="Times New Roman" w:hAnsi="Soberana Sans" w:cs="Times New Roman"/>
                <w:noProof/>
                <w:sz w:val="16"/>
                <w:szCs w:val="20"/>
                <w:lang w:eastAsia="es-MX"/>
              </w:rPr>
            </w:pPr>
          </w:p>
        </w:tc>
        <w:tc>
          <w:tcPr>
            <w:tcW w:w="171" w:type="pct"/>
            <w:tcBorders>
              <w:top w:val="nil"/>
              <w:left w:val="nil"/>
              <w:bottom w:val="nil"/>
              <w:right w:val="nil"/>
            </w:tcBorders>
            <w:shd w:val="clear" w:color="auto" w:fill="auto"/>
            <w:hideMark/>
          </w:tcPr>
          <w:p w14:paraId="5C982372"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159" w:type="pct"/>
            <w:gridSpan w:val="2"/>
            <w:tcBorders>
              <w:top w:val="nil"/>
              <w:left w:val="nil"/>
              <w:bottom w:val="nil"/>
              <w:right w:val="nil"/>
            </w:tcBorders>
            <w:shd w:val="clear" w:color="auto" w:fill="auto"/>
            <w:hideMark/>
          </w:tcPr>
          <w:p w14:paraId="5394B8FC"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00" w:type="pct"/>
            <w:gridSpan w:val="2"/>
            <w:tcBorders>
              <w:top w:val="nil"/>
              <w:left w:val="nil"/>
              <w:bottom w:val="nil"/>
              <w:right w:val="nil"/>
            </w:tcBorders>
            <w:shd w:val="clear" w:color="auto" w:fill="auto"/>
            <w:hideMark/>
          </w:tcPr>
          <w:p w14:paraId="0B897CF5"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5" w:type="pct"/>
            <w:gridSpan w:val="2"/>
            <w:tcBorders>
              <w:top w:val="nil"/>
              <w:left w:val="nil"/>
              <w:bottom w:val="nil"/>
              <w:right w:val="nil"/>
            </w:tcBorders>
            <w:shd w:val="clear" w:color="auto" w:fill="auto"/>
            <w:hideMark/>
          </w:tcPr>
          <w:p w14:paraId="348B7B93"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r>
      <w:tr w:rsidR="008E1D82" w:rsidRPr="00217E89" w14:paraId="51EBFF63" w14:textId="77777777" w:rsidTr="008E1D82">
        <w:trPr>
          <w:gridAfter w:val="1"/>
          <w:wAfter w:w="221" w:type="pct"/>
          <w:trHeight w:val="630"/>
        </w:trPr>
        <w:tc>
          <w:tcPr>
            <w:tcW w:w="243" w:type="pct"/>
            <w:tcBorders>
              <w:top w:val="nil"/>
              <w:left w:val="nil"/>
              <w:bottom w:val="nil"/>
              <w:right w:val="nil"/>
            </w:tcBorders>
            <w:shd w:val="clear" w:color="auto" w:fill="auto"/>
            <w:hideMark/>
          </w:tcPr>
          <w:p w14:paraId="25468304"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0" w:type="pct"/>
            <w:gridSpan w:val="2"/>
            <w:tcBorders>
              <w:top w:val="nil"/>
              <w:left w:val="nil"/>
              <w:bottom w:val="nil"/>
              <w:right w:val="nil"/>
            </w:tcBorders>
            <w:shd w:val="clear" w:color="auto" w:fill="auto"/>
            <w:hideMark/>
          </w:tcPr>
          <w:p w14:paraId="1D1CF1CB"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2" w:type="pct"/>
            <w:gridSpan w:val="2"/>
            <w:tcBorders>
              <w:top w:val="nil"/>
              <w:left w:val="nil"/>
              <w:bottom w:val="nil"/>
              <w:right w:val="nil"/>
            </w:tcBorders>
            <w:shd w:val="clear" w:color="auto" w:fill="auto"/>
            <w:hideMark/>
          </w:tcPr>
          <w:p w14:paraId="7A74BB34"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195" w:type="pct"/>
            <w:gridSpan w:val="2"/>
            <w:tcBorders>
              <w:top w:val="nil"/>
              <w:left w:val="nil"/>
              <w:bottom w:val="nil"/>
              <w:right w:val="nil"/>
            </w:tcBorders>
            <w:shd w:val="clear" w:color="auto" w:fill="auto"/>
            <w:hideMark/>
          </w:tcPr>
          <w:p w14:paraId="6B3EBE83"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25" w:type="pct"/>
            <w:gridSpan w:val="2"/>
            <w:tcBorders>
              <w:top w:val="nil"/>
              <w:left w:val="nil"/>
              <w:bottom w:val="nil"/>
              <w:right w:val="nil"/>
            </w:tcBorders>
            <w:shd w:val="clear" w:color="auto" w:fill="auto"/>
            <w:hideMark/>
          </w:tcPr>
          <w:p w14:paraId="611F94E9"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619" w:type="pct"/>
            <w:gridSpan w:val="2"/>
            <w:tcBorders>
              <w:top w:val="nil"/>
              <w:left w:val="nil"/>
              <w:bottom w:val="nil"/>
              <w:right w:val="nil"/>
            </w:tcBorders>
            <w:shd w:val="clear" w:color="auto" w:fill="auto"/>
            <w:hideMark/>
          </w:tcPr>
          <w:p w14:paraId="13A08916"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94" w:type="pct"/>
            <w:gridSpan w:val="2"/>
            <w:tcBorders>
              <w:top w:val="nil"/>
              <w:left w:val="nil"/>
              <w:bottom w:val="nil"/>
              <w:right w:val="nil"/>
            </w:tcBorders>
            <w:shd w:val="clear" w:color="auto" w:fill="auto"/>
            <w:hideMark/>
          </w:tcPr>
          <w:p w14:paraId="10B7CDB0"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498" w:type="pct"/>
            <w:gridSpan w:val="2"/>
            <w:tcBorders>
              <w:top w:val="nil"/>
              <w:left w:val="nil"/>
              <w:bottom w:val="nil"/>
              <w:right w:val="nil"/>
            </w:tcBorders>
            <w:shd w:val="clear" w:color="auto" w:fill="auto"/>
            <w:hideMark/>
          </w:tcPr>
          <w:p w14:paraId="765A915B"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57" w:type="pct"/>
            <w:gridSpan w:val="2"/>
            <w:tcBorders>
              <w:top w:val="nil"/>
              <w:left w:val="nil"/>
              <w:bottom w:val="nil"/>
              <w:right w:val="nil"/>
            </w:tcBorders>
            <w:shd w:val="clear" w:color="auto" w:fill="auto"/>
            <w:hideMark/>
          </w:tcPr>
          <w:p w14:paraId="0B8747A6"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16" w:type="pct"/>
            <w:gridSpan w:val="2"/>
            <w:tcBorders>
              <w:top w:val="nil"/>
              <w:left w:val="nil"/>
              <w:bottom w:val="nil"/>
              <w:right w:val="nil"/>
            </w:tcBorders>
            <w:shd w:val="clear" w:color="auto" w:fill="auto"/>
            <w:hideMark/>
          </w:tcPr>
          <w:p w14:paraId="5FD45AE2"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60" w:type="pct"/>
            <w:gridSpan w:val="2"/>
            <w:tcBorders>
              <w:top w:val="nil"/>
              <w:left w:val="nil"/>
              <w:bottom w:val="nil"/>
              <w:right w:val="nil"/>
            </w:tcBorders>
            <w:shd w:val="clear" w:color="auto" w:fill="auto"/>
            <w:hideMark/>
          </w:tcPr>
          <w:p w14:paraId="70AF770D"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79" w:type="pct"/>
            <w:gridSpan w:val="2"/>
            <w:tcBorders>
              <w:top w:val="nil"/>
              <w:left w:val="nil"/>
              <w:bottom w:val="nil"/>
              <w:right w:val="nil"/>
            </w:tcBorders>
            <w:shd w:val="clear" w:color="auto" w:fill="auto"/>
            <w:hideMark/>
          </w:tcPr>
          <w:p w14:paraId="16771D98"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326" w:type="pct"/>
            <w:gridSpan w:val="2"/>
            <w:tcBorders>
              <w:top w:val="nil"/>
              <w:left w:val="nil"/>
              <w:bottom w:val="nil"/>
              <w:right w:val="nil"/>
            </w:tcBorders>
            <w:shd w:val="clear" w:color="auto" w:fill="auto"/>
            <w:hideMark/>
          </w:tcPr>
          <w:p w14:paraId="72B70B09" w14:textId="77777777" w:rsidR="008E1D82" w:rsidRPr="008E1D82" w:rsidRDefault="008E1D82" w:rsidP="0082060D">
            <w:pPr>
              <w:spacing w:after="0" w:line="240" w:lineRule="auto"/>
              <w:rPr>
                <w:rFonts w:ascii="Soberana Sans" w:eastAsia="Times New Roman" w:hAnsi="Soberana Sans" w:cs="Times New Roman"/>
                <w:noProof/>
                <w:sz w:val="16"/>
                <w:szCs w:val="20"/>
                <w:lang w:eastAsia="es-MX"/>
              </w:rPr>
            </w:pPr>
          </w:p>
        </w:tc>
        <w:tc>
          <w:tcPr>
            <w:tcW w:w="171" w:type="pct"/>
            <w:tcBorders>
              <w:top w:val="nil"/>
              <w:left w:val="nil"/>
              <w:bottom w:val="nil"/>
              <w:right w:val="nil"/>
            </w:tcBorders>
            <w:shd w:val="clear" w:color="auto" w:fill="auto"/>
            <w:hideMark/>
          </w:tcPr>
          <w:p w14:paraId="732F48A9"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159" w:type="pct"/>
            <w:gridSpan w:val="2"/>
            <w:tcBorders>
              <w:top w:val="nil"/>
              <w:left w:val="nil"/>
              <w:bottom w:val="nil"/>
              <w:right w:val="nil"/>
            </w:tcBorders>
            <w:shd w:val="clear" w:color="auto" w:fill="auto"/>
            <w:hideMark/>
          </w:tcPr>
          <w:p w14:paraId="780366EA"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00" w:type="pct"/>
            <w:gridSpan w:val="2"/>
            <w:tcBorders>
              <w:top w:val="nil"/>
              <w:left w:val="nil"/>
              <w:bottom w:val="nil"/>
              <w:right w:val="nil"/>
            </w:tcBorders>
            <w:shd w:val="clear" w:color="auto" w:fill="auto"/>
            <w:hideMark/>
          </w:tcPr>
          <w:p w14:paraId="35901206"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c>
          <w:tcPr>
            <w:tcW w:w="215" w:type="pct"/>
            <w:gridSpan w:val="2"/>
            <w:tcBorders>
              <w:top w:val="nil"/>
              <w:left w:val="nil"/>
              <w:bottom w:val="nil"/>
              <w:right w:val="nil"/>
            </w:tcBorders>
            <w:shd w:val="clear" w:color="auto" w:fill="auto"/>
            <w:hideMark/>
          </w:tcPr>
          <w:p w14:paraId="7310431F" w14:textId="77777777" w:rsidR="008E1D82" w:rsidRPr="0028784B" w:rsidRDefault="008E1D82" w:rsidP="0082060D">
            <w:pPr>
              <w:spacing w:after="0" w:line="240" w:lineRule="auto"/>
              <w:rPr>
                <w:rFonts w:ascii="Times New Roman" w:eastAsia="Times New Roman" w:hAnsi="Times New Roman" w:cs="Times New Roman"/>
                <w:sz w:val="16"/>
                <w:szCs w:val="20"/>
                <w:lang w:eastAsia="es-MX"/>
              </w:rPr>
            </w:pPr>
          </w:p>
        </w:tc>
      </w:tr>
      <w:tr w:rsidR="008E1D82" w:rsidRPr="0028784B" w14:paraId="5E0A82C8" w14:textId="77777777" w:rsidTr="008E1D82">
        <w:trPr>
          <w:trHeight w:val="960"/>
        </w:trPr>
        <w:tc>
          <w:tcPr>
            <w:tcW w:w="5000" w:type="pct"/>
            <w:gridSpan w:val="33"/>
            <w:tcBorders>
              <w:top w:val="nil"/>
              <w:left w:val="nil"/>
              <w:bottom w:val="nil"/>
              <w:right w:val="nil"/>
            </w:tcBorders>
            <w:shd w:val="clear" w:color="000000" w:fill="9F2241"/>
            <w:vAlign w:val="center"/>
            <w:hideMark/>
          </w:tcPr>
          <w:p w14:paraId="65B14E02" w14:textId="77777777" w:rsidR="008E1D82" w:rsidRPr="0028784B" w:rsidRDefault="008E1D82" w:rsidP="0082060D">
            <w:pPr>
              <w:spacing w:after="0" w:line="240" w:lineRule="auto"/>
              <w:jc w:val="center"/>
              <w:rPr>
                <w:rFonts w:ascii="Gotham Rounded Light" w:eastAsia="Times New Roman" w:hAnsi="Gotham Rounded Light" w:cs="Times New Roman"/>
                <w:color w:val="FFFFFF"/>
                <w:sz w:val="16"/>
                <w:szCs w:val="32"/>
                <w:lang w:eastAsia="es-MX"/>
              </w:rPr>
            </w:pPr>
            <w:r w:rsidRPr="0028784B">
              <w:rPr>
                <w:rFonts w:ascii="Gotham Rounded Light" w:eastAsia="Times New Roman" w:hAnsi="Gotham Rounded Light" w:cs="Times New Roman"/>
                <w:color w:val="FFFFFF"/>
                <w:sz w:val="16"/>
                <w:szCs w:val="32"/>
                <w:lang w:eastAsia="es-MX"/>
              </w:rPr>
              <w:t>Matriz de Indicadores para Resultados</w:t>
            </w:r>
          </w:p>
        </w:tc>
      </w:tr>
      <w:tr w:rsidR="008E1D82" w:rsidRPr="0028784B" w14:paraId="700ABCA5" w14:textId="77777777" w:rsidTr="008E1D82">
        <w:trPr>
          <w:trHeight w:val="660"/>
        </w:trPr>
        <w:tc>
          <w:tcPr>
            <w:tcW w:w="5000" w:type="pct"/>
            <w:gridSpan w:val="33"/>
            <w:tcBorders>
              <w:top w:val="nil"/>
              <w:left w:val="nil"/>
              <w:bottom w:val="nil"/>
              <w:right w:val="nil"/>
            </w:tcBorders>
            <w:shd w:val="clear" w:color="auto" w:fill="auto"/>
            <w:vAlign w:val="center"/>
            <w:hideMark/>
          </w:tcPr>
          <w:p w14:paraId="54482D9D"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8"/>
                <w:lang w:eastAsia="es-MX"/>
              </w:rPr>
            </w:pPr>
            <w:r w:rsidRPr="0028784B">
              <w:rPr>
                <w:rFonts w:ascii="Gotham Rounded Light" w:eastAsia="Times New Roman" w:hAnsi="Gotham Rounded Light" w:cs="Times New Roman"/>
                <w:b/>
                <w:bCs/>
                <w:color w:val="808080"/>
                <w:sz w:val="16"/>
                <w:szCs w:val="28"/>
                <w:lang w:eastAsia="es-MX"/>
              </w:rPr>
              <w:t>EJERCICIO FISCAL 2022</w:t>
            </w:r>
          </w:p>
        </w:tc>
      </w:tr>
      <w:tr w:rsidR="008E1D82" w:rsidRPr="0028784B" w14:paraId="37C82BC7" w14:textId="77777777" w:rsidTr="008E1D82">
        <w:trPr>
          <w:trHeight w:val="810"/>
        </w:trPr>
        <w:tc>
          <w:tcPr>
            <w:tcW w:w="5000" w:type="pct"/>
            <w:gridSpan w:val="33"/>
            <w:tcBorders>
              <w:top w:val="single" w:sz="12" w:space="0" w:color="969696"/>
              <w:left w:val="single" w:sz="12" w:space="0" w:color="969696"/>
              <w:bottom w:val="nil"/>
              <w:right w:val="nil"/>
            </w:tcBorders>
            <w:shd w:val="clear" w:color="000000" w:fill="98989A"/>
            <w:noWrap/>
            <w:vAlign w:val="center"/>
            <w:hideMark/>
          </w:tcPr>
          <w:p w14:paraId="66F3F342"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lastRenderedPageBreak/>
              <w:t>DATOS DEL PROGRAMA</w:t>
            </w:r>
          </w:p>
        </w:tc>
      </w:tr>
      <w:tr w:rsidR="008E1D82" w:rsidRPr="00217E89" w14:paraId="01CC9BFB" w14:textId="77777777" w:rsidTr="008E1D82">
        <w:trPr>
          <w:trHeight w:val="510"/>
        </w:trPr>
        <w:tc>
          <w:tcPr>
            <w:tcW w:w="255" w:type="pct"/>
            <w:gridSpan w:val="2"/>
            <w:tcBorders>
              <w:top w:val="nil"/>
              <w:left w:val="nil"/>
              <w:bottom w:val="nil"/>
              <w:right w:val="nil"/>
            </w:tcBorders>
            <w:shd w:val="clear" w:color="000000" w:fill="FFFFFF"/>
            <w:noWrap/>
            <w:vAlign w:val="center"/>
            <w:hideMark/>
          </w:tcPr>
          <w:p w14:paraId="1544545A"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21" w:type="pct"/>
            <w:gridSpan w:val="2"/>
            <w:tcBorders>
              <w:top w:val="nil"/>
              <w:left w:val="nil"/>
              <w:bottom w:val="nil"/>
              <w:right w:val="nil"/>
            </w:tcBorders>
            <w:shd w:val="clear" w:color="000000" w:fill="FFFFFF"/>
            <w:noWrap/>
            <w:vAlign w:val="center"/>
            <w:hideMark/>
          </w:tcPr>
          <w:p w14:paraId="7964B91D"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22" w:type="pct"/>
            <w:gridSpan w:val="2"/>
            <w:tcBorders>
              <w:top w:val="nil"/>
              <w:left w:val="nil"/>
              <w:bottom w:val="nil"/>
              <w:right w:val="nil"/>
            </w:tcBorders>
            <w:shd w:val="clear" w:color="000000" w:fill="FFFFFF"/>
            <w:noWrap/>
            <w:vAlign w:val="center"/>
            <w:hideMark/>
          </w:tcPr>
          <w:p w14:paraId="281E851F"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04" w:type="pct"/>
            <w:gridSpan w:val="2"/>
            <w:tcBorders>
              <w:top w:val="nil"/>
              <w:left w:val="nil"/>
              <w:bottom w:val="nil"/>
              <w:right w:val="nil"/>
            </w:tcBorders>
            <w:shd w:val="clear" w:color="000000" w:fill="FFFFFF"/>
            <w:noWrap/>
            <w:vAlign w:val="center"/>
            <w:hideMark/>
          </w:tcPr>
          <w:p w14:paraId="35E5CC35"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35" w:type="pct"/>
            <w:gridSpan w:val="2"/>
            <w:tcBorders>
              <w:top w:val="nil"/>
              <w:left w:val="nil"/>
              <w:bottom w:val="nil"/>
              <w:right w:val="nil"/>
            </w:tcBorders>
            <w:shd w:val="clear" w:color="000000" w:fill="FFFFFF"/>
            <w:noWrap/>
            <w:vAlign w:val="center"/>
            <w:hideMark/>
          </w:tcPr>
          <w:p w14:paraId="4BD7CDD7"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648" w:type="pct"/>
            <w:gridSpan w:val="2"/>
            <w:tcBorders>
              <w:top w:val="nil"/>
              <w:left w:val="nil"/>
              <w:bottom w:val="nil"/>
              <w:right w:val="nil"/>
            </w:tcBorders>
            <w:shd w:val="clear" w:color="000000" w:fill="FFFFFF"/>
            <w:noWrap/>
            <w:vAlign w:val="center"/>
            <w:hideMark/>
          </w:tcPr>
          <w:p w14:paraId="3100A0FA"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08" w:type="pct"/>
            <w:gridSpan w:val="2"/>
            <w:tcBorders>
              <w:top w:val="nil"/>
              <w:left w:val="nil"/>
              <w:bottom w:val="nil"/>
              <w:right w:val="nil"/>
            </w:tcBorders>
            <w:shd w:val="clear" w:color="000000" w:fill="FFFFFF"/>
            <w:noWrap/>
            <w:vAlign w:val="center"/>
            <w:hideMark/>
          </w:tcPr>
          <w:p w14:paraId="002C5191"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521" w:type="pct"/>
            <w:gridSpan w:val="2"/>
            <w:tcBorders>
              <w:top w:val="nil"/>
              <w:left w:val="nil"/>
              <w:bottom w:val="nil"/>
              <w:right w:val="nil"/>
            </w:tcBorders>
            <w:shd w:val="clear" w:color="000000" w:fill="FFFFFF"/>
            <w:noWrap/>
            <w:vAlign w:val="center"/>
            <w:hideMark/>
          </w:tcPr>
          <w:p w14:paraId="3F41EABD"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69" w:type="pct"/>
            <w:gridSpan w:val="2"/>
            <w:tcBorders>
              <w:top w:val="nil"/>
              <w:left w:val="nil"/>
              <w:bottom w:val="nil"/>
              <w:right w:val="nil"/>
            </w:tcBorders>
            <w:shd w:val="clear" w:color="000000" w:fill="FFFFFF"/>
            <w:noWrap/>
            <w:vAlign w:val="center"/>
            <w:hideMark/>
          </w:tcPr>
          <w:p w14:paraId="5ED71DF1"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31" w:type="pct"/>
            <w:gridSpan w:val="2"/>
            <w:tcBorders>
              <w:top w:val="nil"/>
              <w:left w:val="nil"/>
              <w:bottom w:val="nil"/>
              <w:right w:val="nil"/>
            </w:tcBorders>
            <w:shd w:val="clear" w:color="000000" w:fill="FFFFFF"/>
            <w:noWrap/>
            <w:vAlign w:val="center"/>
            <w:hideMark/>
          </w:tcPr>
          <w:p w14:paraId="7DA48123"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76" w:type="pct"/>
            <w:gridSpan w:val="2"/>
            <w:tcBorders>
              <w:top w:val="nil"/>
              <w:left w:val="nil"/>
              <w:bottom w:val="nil"/>
              <w:right w:val="nil"/>
            </w:tcBorders>
            <w:shd w:val="clear" w:color="000000" w:fill="FFFFFF"/>
            <w:noWrap/>
            <w:vAlign w:val="center"/>
            <w:hideMark/>
          </w:tcPr>
          <w:p w14:paraId="2AFB0CB5"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92" w:type="pct"/>
            <w:gridSpan w:val="2"/>
            <w:tcBorders>
              <w:top w:val="nil"/>
              <w:left w:val="nil"/>
              <w:bottom w:val="nil"/>
              <w:right w:val="nil"/>
            </w:tcBorders>
            <w:shd w:val="clear" w:color="000000" w:fill="FFFFFF"/>
            <w:noWrap/>
            <w:vAlign w:val="center"/>
            <w:hideMark/>
          </w:tcPr>
          <w:p w14:paraId="7C23524B"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41" w:type="pct"/>
            <w:gridSpan w:val="3"/>
            <w:tcBorders>
              <w:top w:val="nil"/>
              <w:left w:val="nil"/>
              <w:bottom w:val="nil"/>
              <w:right w:val="nil"/>
            </w:tcBorders>
            <w:shd w:val="clear" w:color="000000" w:fill="FFFFFF"/>
            <w:noWrap/>
            <w:vAlign w:val="center"/>
            <w:hideMark/>
          </w:tcPr>
          <w:p w14:paraId="7218FF94"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179" w:type="pct"/>
            <w:gridSpan w:val="2"/>
            <w:tcBorders>
              <w:top w:val="nil"/>
              <w:left w:val="nil"/>
              <w:bottom w:val="nil"/>
              <w:right w:val="nil"/>
            </w:tcBorders>
            <w:shd w:val="clear" w:color="000000" w:fill="FFFFFF"/>
            <w:noWrap/>
            <w:vAlign w:val="center"/>
            <w:hideMark/>
          </w:tcPr>
          <w:p w14:paraId="4411C62E"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166" w:type="pct"/>
            <w:gridSpan w:val="2"/>
            <w:tcBorders>
              <w:top w:val="nil"/>
              <w:left w:val="nil"/>
              <w:bottom w:val="nil"/>
              <w:right w:val="nil"/>
            </w:tcBorders>
            <w:shd w:val="clear" w:color="000000" w:fill="FFFFFF"/>
            <w:noWrap/>
            <w:vAlign w:val="center"/>
            <w:hideMark/>
          </w:tcPr>
          <w:p w14:paraId="78EC9E76"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11" w:type="pct"/>
            <w:tcBorders>
              <w:top w:val="nil"/>
              <w:left w:val="nil"/>
              <w:bottom w:val="nil"/>
              <w:right w:val="nil"/>
            </w:tcBorders>
            <w:shd w:val="clear" w:color="000000" w:fill="FFFFFF"/>
            <w:noWrap/>
            <w:vAlign w:val="center"/>
            <w:hideMark/>
          </w:tcPr>
          <w:p w14:paraId="28880736"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21" w:type="pct"/>
            <w:tcBorders>
              <w:top w:val="nil"/>
              <w:left w:val="nil"/>
              <w:bottom w:val="nil"/>
              <w:right w:val="nil"/>
            </w:tcBorders>
            <w:shd w:val="clear" w:color="000000" w:fill="FFFFFF"/>
            <w:noWrap/>
            <w:vAlign w:val="center"/>
            <w:hideMark/>
          </w:tcPr>
          <w:p w14:paraId="05895D4A"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r>
      <w:tr w:rsidR="008E1D82" w:rsidRPr="0028784B" w14:paraId="0CE0FBEE" w14:textId="77777777" w:rsidTr="008E1D82">
        <w:trPr>
          <w:trHeight w:val="810"/>
        </w:trPr>
        <w:tc>
          <w:tcPr>
            <w:tcW w:w="902" w:type="pct"/>
            <w:gridSpan w:val="8"/>
            <w:tcBorders>
              <w:top w:val="single" w:sz="8" w:space="0" w:color="636569"/>
              <w:left w:val="single" w:sz="8" w:space="0" w:color="636569"/>
              <w:bottom w:val="single" w:sz="8" w:space="0" w:color="636569"/>
              <w:right w:val="single" w:sz="8" w:space="0" w:color="636569"/>
            </w:tcBorders>
            <w:shd w:val="clear" w:color="auto" w:fill="auto"/>
            <w:vAlign w:val="center"/>
            <w:hideMark/>
          </w:tcPr>
          <w:p w14:paraId="21889339"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9</w:t>
            </w:r>
          </w:p>
        </w:tc>
        <w:tc>
          <w:tcPr>
            <w:tcW w:w="1713" w:type="pct"/>
            <w:gridSpan w:val="8"/>
            <w:tcBorders>
              <w:top w:val="single" w:sz="8" w:space="0" w:color="636569"/>
              <w:left w:val="nil"/>
              <w:bottom w:val="single" w:sz="8" w:space="0" w:color="636569"/>
              <w:right w:val="single" w:sz="8" w:space="0" w:color="636569"/>
            </w:tcBorders>
            <w:shd w:val="clear" w:color="auto" w:fill="auto"/>
            <w:vAlign w:val="center"/>
            <w:hideMark/>
          </w:tcPr>
          <w:p w14:paraId="0F84BD8A" w14:textId="77777777" w:rsidR="008E1D82" w:rsidRPr="0028784B" w:rsidRDefault="008E1D82" w:rsidP="0082060D">
            <w:pPr>
              <w:spacing w:after="0" w:line="240" w:lineRule="auto"/>
              <w:rPr>
                <w:rFonts w:ascii="Gotham Rounded Light" w:eastAsia="Times New Roman" w:hAnsi="Gotham Rounded Light" w:cs="Times New Roman"/>
                <w:b/>
                <w:bCs/>
                <w:sz w:val="16"/>
                <w:lang w:eastAsia="es-MX"/>
              </w:rPr>
            </w:pPr>
            <w:r w:rsidRPr="00456374">
              <w:rPr>
                <w:rFonts w:ascii="Gotham Rounded Light" w:eastAsia="Times New Roman" w:hAnsi="Gotham Rounded Light" w:cs="Times New Roman"/>
                <w:b/>
                <w:bCs/>
                <w:color w:val="808080" w:themeColor="background1" w:themeShade="80"/>
                <w:sz w:val="16"/>
                <w:lang w:eastAsia="es-MX"/>
              </w:rPr>
              <w:t>1 Igualdad de Derechos; 6 derechos a la Igualdad e Inclusión; 3 Personas Adultas Mayores.</w:t>
            </w:r>
          </w:p>
        </w:tc>
        <w:tc>
          <w:tcPr>
            <w:tcW w:w="1609" w:type="pct"/>
            <w:gridSpan w:val="11"/>
            <w:tcBorders>
              <w:top w:val="single" w:sz="8" w:space="0" w:color="636569"/>
              <w:left w:val="nil"/>
              <w:bottom w:val="single" w:sz="8" w:space="0" w:color="636569"/>
              <w:right w:val="nil"/>
            </w:tcBorders>
            <w:shd w:val="clear" w:color="auto" w:fill="auto"/>
            <w:vAlign w:val="center"/>
            <w:hideMark/>
          </w:tcPr>
          <w:p w14:paraId="72681AB7"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Alineación al Objetivo del Desarrollo Sostenible</w:t>
            </w:r>
          </w:p>
        </w:tc>
        <w:tc>
          <w:tcPr>
            <w:tcW w:w="777" w:type="pct"/>
            <w:gridSpan w:val="6"/>
            <w:tcBorders>
              <w:top w:val="single" w:sz="8" w:space="0" w:color="636569"/>
              <w:left w:val="single" w:sz="8" w:space="0" w:color="636569"/>
              <w:bottom w:val="single" w:sz="8" w:space="0" w:color="636569"/>
              <w:right w:val="single" w:sz="8" w:space="0" w:color="636569"/>
            </w:tcBorders>
            <w:shd w:val="clear" w:color="auto" w:fill="auto"/>
            <w:vAlign w:val="center"/>
            <w:hideMark/>
          </w:tcPr>
          <w:p w14:paraId="1ED5D88A" w14:textId="77777777" w:rsidR="008E1D82" w:rsidRPr="0028784B" w:rsidRDefault="008E1D82" w:rsidP="0082060D">
            <w:pPr>
              <w:spacing w:after="0" w:line="240" w:lineRule="auto"/>
              <w:jc w:val="center"/>
              <w:rPr>
                <w:rFonts w:ascii="Gotham Rounded Light" w:eastAsia="Times New Roman" w:hAnsi="Gotham Rounded Light" w:cs="Times New Roman"/>
                <w:b/>
                <w:bCs/>
                <w:sz w:val="16"/>
                <w:lang w:eastAsia="es-MX"/>
              </w:rPr>
            </w:pPr>
            <w:r w:rsidRPr="00456374">
              <w:rPr>
                <w:rFonts w:ascii="Gotham Rounded Light" w:eastAsia="Times New Roman" w:hAnsi="Gotham Rounded Light" w:cs="Times New Roman"/>
                <w:b/>
                <w:bCs/>
                <w:color w:val="808080" w:themeColor="background1" w:themeShade="80"/>
                <w:sz w:val="16"/>
                <w:lang w:eastAsia="es-MX"/>
              </w:rPr>
              <w:t>10 Reducción de las Desigualdades</w:t>
            </w:r>
          </w:p>
        </w:tc>
      </w:tr>
      <w:tr w:rsidR="008E1D82" w:rsidRPr="0028784B" w14:paraId="744FAD93" w14:textId="77777777" w:rsidTr="008E1D82">
        <w:trPr>
          <w:trHeight w:val="885"/>
        </w:trPr>
        <w:tc>
          <w:tcPr>
            <w:tcW w:w="698" w:type="pct"/>
            <w:gridSpan w:val="6"/>
            <w:tcBorders>
              <w:top w:val="single" w:sz="8" w:space="0" w:color="636569"/>
              <w:left w:val="single" w:sz="8" w:space="0" w:color="636569"/>
              <w:bottom w:val="single" w:sz="8" w:space="0" w:color="636569"/>
              <w:right w:val="single" w:sz="8" w:space="0" w:color="636569"/>
            </w:tcBorders>
            <w:shd w:val="clear" w:color="auto" w:fill="auto"/>
            <w:vAlign w:val="center"/>
            <w:hideMark/>
          </w:tcPr>
          <w:p w14:paraId="2E2D8C1D"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Programa presupuestario</w:t>
            </w:r>
          </w:p>
        </w:tc>
        <w:tc>
          <w:tcPr>
            <w:tcW w:w="1395" w:type="pct"/>
            <w:gridSpan w:val="8"/>
            <w:tcBorders>
              <w:top w:val="single" w:sz="8" w:space="0" w:color="636569"/>
              <w:left w:val="nil"/>
              <w:bottom w:val="single" w:sz="8" w:space="0" w:color="636569"/>
              <w:right w:val="single" w:sz="8" w:space="0" w:color="636569"/>
            </w:tcBorders>
            <w:shd w:val="clear" w:color="auto" w:fill="auto"/>
            <w:vAlign w:val="center"/>
            <w:hideMark/>
          </w:tcPr>
          <w:p w14:paraId="24650649" w14:textId="77777777" w:rsidR="008E1D82" w:rsidRPr="00456374" w:rsidRDefault="008E1D82" w:rsidP="0082060D">
            <w:pPr>
              <w:spacing w:after="0" w:line="240" w:lineRule="auto"/>
              <w:jc w:val="center"/>
              <w:rPr>
                <w:rFonts w:ascii="Gotham Rounded Light" w:eastAsia="Times New Roman" w:hAnsi="Gotham Rounded Light" w:cs="Times New Roman"/>
                <w:b/>
                <w:bCs/>
                <w:color w:val="000000"/>
                <w:sz w:val="16"/>
                <w:lang w:eastAsia="es-MX"/>
              </w:rPr>
            </w:pPr>
            <w:r w:rsidRPr="00456374">
              <w:rPr>
                <w:rFonts w:ascii="Gotham Rounded Light" w:eastAsia="Times New Roman" w:hAnsi="Gotham Rounded Light" w:cs="Times New Roman"/>
                <w:b/>
                <w:bCs/>
                <w:color w:val="808080" w:themeColor="background1" w:themeShade="80"/>
                <w:sz w:val="16"/>
                <w:lang w:eastAsia="es-MX"/>
              </w:rPr>
              <w:t>S126 Comunidad Huehueyotl, Apoyo a colectivos de Personas Adultas Mayores.</w:t>
            </w:r>
          </w:p>
        </w:tc>
        <w:tc>
          <w:tcPr>
            <w:tcW w:w="790" w:type="pct"/>
            <w:gridSpan w:val="4"/>
            <w:tcBorders>
              <w:top w:val="nil"/>
              <w:left w:val="nil"/>
              <w:bottom w:val="single" w:sz="8" w:space="0" w:color="636569"/>
              <w:right w:val="single" w:sz="8" w:space="0" w:color="636569"/>
            </w:tcBorders>
            <w:shd w:val="clear" w:color="auto" w:fill="auto"/>
            <w:vAlign w:val="center"/>
            <w:hideMark/>
          </w:tcPr>
          <w:p w14:paraId="52AED883"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Unidad Responsable</w:t>
            </w:r>
          </w:p>
        </w:tc>
        <w:tc>
          <w:tcPr>
            <w:tcW w:w="2117" w:type="pct"/>
            <w:gridSpan w:val="15"/>
            <w:tcBorders>
              <w:top w:val="single" w:sz="8" w:space="0" w:color="636569"/>
              <w:left w:val="nil"/>
              <w:bottom w:val="single" w:sz="8" w:space="0" w:color="636569"/>
              <w:right w:val="single" w:sz="8" w:space="0" w:color="636569"/>
            </w:tcBorders>
            <w:shd w:val="clear" w:color="auto" w:fill="auto"/>
            <w:vAlign w:val="center"/>
            <w:hideMark/>
          </w:tcPr>
          <w:p w14:paraId="18B50A0F"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02CD14 Alcaldía Tlalpan</w:t>
            </w:r>
          </w:p>
        </w:tc>
      </w:tr>
      <w:tr w:rsidR="008E1D82" w:rsidRPr="0028784B" w14:paraId="5F948A0F" w14:textId="77777777" w:rsidTr="008E1D82">
        <w:trPr>
          <w:trHeight w:val="435"/>
        </w:trPr>
        <w:tc>
          <w:tcPr>
            <w:tcW w:w="5000" w:type="pct"/>
            <w:gridSpan w:val="33"/>
            <w:tcBorders>
              <w:top w:val="single" w:sz="8" w:space="0" w:color="636569"/>
              <w:left w:val="single" w:sz="8" w:space="0" w:color="636569"/>
              <w:bottom w:val="single" w:sz="8" w:space="0" w:color="636569"/>
              <w:right w:val="single" w:sz="8" w:space="0" w:color="636569"/>
            </w:tcBorders>
            <w:shd w:val="clear" w:color="auto" w:fill="auto"/>
            <w:hideMark/>
          </w:tcPr>
          <w:p w14:paraId="2FC2CF39"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8"/>
                <w:lang w:eastAsia="es-MX"/>
              </w:rPr>
            </w:pPr>
            <w:r w:rsidRPr="0028784B">
              <w:rPr>
                <w:rFonts w:ascii="Gotham Rounded Light" w:eastAsia="Times New Roman" w:hAnsi="Gotham Rounded Light" w:cs="Times New Roman"/>
                <w:b/>
                <w:bCs/>
                <w:color w:val="808080"/>
                <w:sz w:val="16"/>
                <w:szCs w:val="28"/>
                <w:lang w:eastAsia="es-MX"/>
              </w:rPr>
              <w:t>Clasificación Funcional</w:t>
            </w:r>
          </w:p>
        </w:tc>
      </w:tr>
      <w:tr w:rsidR="008E1D82" w:rsidRPr="00217E89" w14:paraId="3BC365B4" w14:textId="77777777" w:rsidTr="008E1D82">
        <w:trPr>
          <w:trHeight w:val="885"/>
        </w:trPr>
        <w:tc>
          <w:tcPr>
            <w:tcW w:w="255" w:type="pct"/>
            <w:gridSpan w:val="2"/>
            <w:tcBorders>
              <w:top w:val="nil"/>
              <w:left w:val="single" w:sz="8" w:space="0" w:color="636569"/>
              <w:bottom w:val="single" w:sz="8" w:space="0" w:color="636569"/>
              <w:right w:val="single" w:sz="8" w:space="0" w:color="636569"/>
            </w:tcBorders>
            <w:shd w:val="clear" w:color="auto" w:fill="auto"/>
            <w:vAlign w:val="center"/>
            <w:hideMark/>
          </w:tcPr>
          <w:p w14:paraId="60813ECF"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Finalidad</w:t>
            </w:r>
          </w:p>
        </w:tc>
        <w:tc>
          <w:tcPr>
            <w:tcW w:w="647" w:type="pct"/>
            <w:gridSpan w:val="6"/>
            <w:tcBorders>
              <w:top w:val="single" w:sz="8" w:space="0" w:color="636569"/>
              <w:left w:val="nil"/>
              <w:bottom w:val="nil"/>
              <w:right w:val="single" w:sz="8" w:space="0" w:color="636569"/>
            </w:tcBorders>
            <w:shd w:val="clear" w:color="auto" w:fill="auto"/>
            <w:vAlign w:val="center"/>
            <w:hideMark/>
          </w:tcPr>
          <w:p w14:paraId="5953717A"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lang w:eastAsia="es-MX"/>
              </w:rPr>
            </w:pPr>
            <w:r w:rsidRPr="0028784B">
              <w:rPr>
                <w:rFonts w:ascii="Gotham Rounded Light" w:eastAsia="Times New Roman" w:hAnsi="Gotham Rounded Light" w:cs="Times New Roman"/>
                <w:color w:val="808080"/>
                <w:sz w:val="16"/>
                <w:lang w:eastAsia="es-MX"/>
              </w:rPr>
              <w:t>02 Desarrollo Social</w:t>
            </w:r>
          </w:p>
        </w:tc>
        <w:tc>
          <w:tcPr>
            <w:tcW w:w="235" w:type="pct"/>
            <w:gridSpan w:val="2"/>
            <w:tcBorders>
              <w:top w:val="nil"/>
              <w:left w:val="nil"/>
              <w:bottom w:val="single" w:sz="8" w:space="0" w:color="636569"/>
              <w:right w:val="single" w:sz="8" w:space="0" w:color="636569"/>
            </w:tcBorders>
            <w:shd w:val="clear" w:color="auto" w:fill="auto"/>
            <w:vAlign w:val="center"/>
            <w:hideMark/>
          </w:tcPr>
          <w:p w14:paraId="71352CD5"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Función</w:t>
            </w:r>
          </w:p>
        </w:tc>
        <w:tc>
          <w:tcPr>
            <w:tcW w:w="956" w:type="pct"/>
            <w:gridSpan w:val="4"/>
            <w:tcBorders>
              <w:top w:val="single" w:sz="8" w:space="0" w:color="636569"/>
              <w:left w:val="nil"/>
              <w:bottom w:val="nil"/>
              <w:right w:val="single" w:sz="8" w:space="0" w:color="636569"/>
            </w:tcBorders>
            <w:shd w:val="clear" w:color="auto" w:fill="auto"/>
            <w:vAlign w:val="center"/>
            <w:hideMark/>
          </w:tcPr>
          <w:p w14:paraId="2005ED94"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lang w:eastAsia="es-MX"/>
              </w:rPr>
            </w:pPr>
            <w:r w:rsidRPr="0028784B">
              <w:rPr>
                <w:rFonts w:ascii="Gotham Rounded Light" w:eastAsia="Times New Roman" w:hAnsi="Gotham Rounded Light" w:cs="Times New Roman"/>
                <w:color w:val="808080"/>
                <w:sz w:val="16"/>
                <w:lang w:eastAsia="es-MX"/>
              </w:rPr>
              <w:t>6 Protección Social</w:t>
            </w:r>
          </w:p>
        </w:tc>
        <w:tc>
          <w:tcPr>
            <w:tcW w:w="521" w:type="pct"/>
            <w:gridSpan w:val="2"/>
            <w:tcBorders>
              <w:top w:val="nil"/>
              <w:left w:val="nil"/>
              <w:bottom w:val="single" w:sz="8" w:space="0" w:color="636569"/>
              <w:right w:val="single" w:sz="8" w:space="0" w:color="636569"/>
            </w:tcBorders>
            <w:shd w:val="clear" w:color="auto" w:fill="auto"/>
            <w:vAlign w:val="center"/>
            <w:hideMark/>
          </w:tcPr>
          <w:p w14:paraId="1E780688"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Subfunción</w:t>
            </w:r>
          </w:p>
        </w:tc>
        <w:tc>
          <w:tcPr>
            <w:tcW w:w="976" w:type="pct"/>
            <w:gridSpan w:val="6"/>
            <w:tcBorders>
              <w:top w:val="single" w:sz="8" w:space="0" w:color="636569"/>
              <w:left w:val="nil"/>
              <w:bottom w:val="nil"/>
              <w:right w:val="single" w:sz="8" w:space="0" w:color="636569"/>
            </w:tcBorders>
            <w:shd w:val="clear" w:color="auto" w:fill="auto"/>
            <w:hideMark/>
          </w:tcPr>
          <w:p w14:paraId="7D9F58FB"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2 Edad Avanzada</w:t>
            </w:r>
          </w:p>
        </w:tc>
        <w:tc>
          <w:tcPr>
            <w:tcW w:w="633" w:type="pct"/>
            <w:gridSpan w:val="5"/>
            <w:tcBorders>
              <w:top w:val="single" w:sz="8" w:space="0" w:color="636569"/>
              <w:left w:val="nil"/>
              <w:bottom w:val="single" w:sz="8" w:space="0" w:color="636569"/>
              <w:right w:val="single" w:sz="8" w:space="0" w:color="636569"/>
            </w:tcBorders>
            <w:shd w:val="clear" w:color="auto" w:fill="auto"/>
            <w:vAlign w:val="center"/>
            <w:hideMark/>
          </w:tcPr>
          <w:p w14:paraId="6525A39F"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Actividad Institucional</w:t>
            </w:r>
          </w:p>
        </w:tc>
        <w:tc>
          <w:tcPr>
            <w:tcW w:w="777" w:type="pct"/>
            <w:gridSpan w:val="6"/>
            <w:tcBorders>
              <w:top w:val="single" w:sz="8" w:space="0" w:color="636569"/>
              <w:left w:val="nil"/>
              <w:bottom w:val="single" w:sz="8" w:space="0" w:color="636569"/>
              <w:right w:val="single" w:sz="8" w:space="0" w:color="636569"/>
            </w:tcBorders>
            <w:shd w:val="clear" w:color="auto" w:fill="auto"/>
            <w:vAlign w:val="center"/>
            <w:hideMark/>
          </w:tcPr>
          <w:p w14:paraId="7002F023"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017 atención a Grupos Vulnerables</w:t>
            </w:r>
          </w:p>
        </w:tc>
      </w:tr>
      <w:tr w:rsidR="008E1D82" w:rsidRPr="0028784B" w14:paraId="67AA41D5" w14:textId="77777777" w:rsidTr="008E1D82">
        <w:trPr>
          <w:trHeight w:val="810"/>
        </w:trPr>
        <w:tc>
          <w:tcPr>
            <w:tcW w:w="5000" w:type="pct"/>
            <w:gridSpan w:val="33"/>
            <w:tcBorders>
              <w:top w:val="nil"/>
              <w:left w:val="single" w:sz="12" w:space="0" w:color="969696"/>
              <w:bottom w:val="single" w:sz="12" w:space="0" w:color="969696"/>
              <w:right w:val="nil"/>
            </w:tcBorders>
            <w:shd w:val="clear" w:color="000000" w:fill="98989A"/>
            <w:noWrap/>
            <w:vAlign w:val="center"/>
            <w:hideMark/>
          </w:tcPr>
          <w:p w14:paraId="52216EF3" w14:textId="77777777" w:rsidR="008E1D82" w:rsidRPr="0028784B" w:rsidRDefault="008E1D82" w:rsidP="0082060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RESULTADOS</w:t>
            </w:r>
          </w:p>
        </w:tc>
      </w:tr>
      <w:tr w:rsidR="008E1D82" w:rsidRPr="00217E89" w14:paraId="29F16B8C" w14:textId="77777777" w:rsidTr="008E1D82">
        <w:trPr>
          <w:trHeight w:val="390"/>
        </w:trPr>
        <w:tc>
          <w:tcPr>
            <w:tcW w:w="255" w:type="pct"/>
            <w:gridSpan w:val="2"/>
            <w:vMerge w:val="restart"/>
            <w:tcBorders>
              <w:top w:val="nil"/>
              <w:left w:val="single" w:sz="8" w:space="0" w:color="000000"/>
              <w:bottom w:val="single" w:sz="12" w:space="0" w:color="000000"/>
              <w:right w:val="single" w:sz="4" w:space="0" w:color="000000"/>
            </w:tcBorders>
            <w:shd w:val="clear" w:color="000000" w:fill="D8D8D8"/>
            <w:vAlign w:val="center"/>
            <w:hideMark/>
          </w:tcPr>
          <w:p w14:paraId="09AC7541"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Nivel</w:t>
            </w:r>
          </w:p>
        </w:tc>
        <w:tc>
          <w:tcPr>
            <w:tcW w:w="443" w:type="pct"/>
            <w:gridSpan w:val="4"/>
            <w:vMerge w:val="restart"/>
            <w:tcBorders>
              <w:top w:val="single" w:sz="12" w:space="0" w:color="969696"/>
              <w:left w:val="single" w:sz="4" w:space="0" w:color="000000"/>
              <w:bottom w:val="single" w:sz="12" w:space="0" w:color="000000"/>
              <w:right w:val="nil"/>
            </w:tcBorders>
            <w:shd w:val="clear" w:color="000000" w:fill="D8D8D8"/>
            <w:vAlign w:val="center"/>
            <w:hideMark/>
          </w:tcPr>
          <w:p w14:paraId="381AEF2B"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Objetivos</w:t>
            </w:r>
          </w:p>
        </w:tc>
        <w:tc>
          <w:tcPr>
            <w:tcW w:w="439" w:type="pct"/>
            <w:gridSpan w:val="4"/>
            <w:vMerge w:val="restart"/>
            <w:tcBorders>
              <w:top w:val="single" w:sz="4" w:space="0" w:color="000000"/>
              <w:left w:val="single" w:sz="4" w:space="0" w:color="000000"/>
              <w:bottom w:val="single" w:sz="12" w:space="0" w:color="333333"/>
              <w:right w:val="nil"/>
            </w:tcBorders>
            <w:shd w:val="clear" w:color="000000" w:fill="D8D8D8"/>
            <w:vAlign w:val="center"/>
            <w:hideMark/>
          </w:tcPr>
          <w:p w14:paraId="7C561311"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Nombre del Indicador</w:t>
            </w:r>
          </w:p>
        </w:tc>
        <w:tc>
          <w:tcPr>
            <w:tcW w:w="648" w:type="pct"/>
            <w:gridSpan w:val="2"/>
            <w:vMerge w:val="restart"/>
            <w:tcBorders>
              <w:top w:val="nil"/>
              <w:left w:val="single" w:sz="4" w:space="0" w:color="000000"/>
              <w:bottom w:val="single" w:sz="12" w:space="0" w:color="333333"/>
              <w:right w:val="single" w:sz="4" w:space="0" w:color="auto"/>
            </w:tcBorders>
            <w:shd w:val="clear" w:color="000000" w:fill="D8D8D8"/>
            <w:vAlign w:val="center"/>
            <w:hideMark/>
          </w:tcPr>
          <w:p w14:paraId="0D267A33"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Definición</w:t>
            </w:r>
          </w:p>
        </w:tc>
        <w:tc>
          <w:tcPr>
            <w:tcW w:w="829" w:type="pct"/>
            <w:gridSpan w:val="4"/>
            <w:vMerge w:val="restart"/>
            <w:tcBorders>
              <w:top w:val="single" w:sz="12" w:space="0" w:color="969696"/>
              <w:left w:val="single" w:sz="4" w:space="0" w:color="auto"/>
              <w:bottom w:val="single" w:sz="12" w:space="0" w:color="333333"/>
              <w:right w:val="single" w:sz="4" w:space="0" w:color="000000"/>
            </w:tcBorders>
            <w:shd w:val="clear" w:color="000000" w:fill="D8D8D8"/>
            <w:vAlign w:val="center"/>
            <w:hideMark/>
          </w:tcPr>
          <w:p w14:paraId="182AB64B"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Método de cálculo</w:t>
            </w:r>
          </w:p>
        </w:tc>
        <w:tc>
          <w:tcPr>
            <w:tcW w:w="269" w:type="pct"/>
            <w:gridSpan w:val="2"/>
            <w:vMerge w:val="restart"/>
            <w:tcBorders>
              <w:top w:val="nil"/>
              <w:left w:val="single" w:sz="4" w:space="0" w:color="auto"/>
              <w:bottom w:val="single" w:sz="12" w:space="0" w:color="333333"/>
              <w:right w:val="single" w:sz="4" w:space="0" w:color="auto"/>
            </w:tcBorders>
            <w:shd w:val="clear" w:color="000000" w:fill="D8D8D8"/>
            <w:vAlign w:val="center"/>
            <w:hideMark/>
          </w:tcPr>
          <w:p w14:paraId="39A024D4"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Unidad de medida</w:t>
            </w:r>
          </w:p>
        </w:tc>
        <w:tc>
          <w:tcPr>
            <w:tcW w:w="331" w:type="pct"/>
            <w:gridSpan w:val="2"/>
            <w:vMerge w:val="restart"/>
            <w:tcBorders>
              <w:top w:val="nil"/>
              <w:left w:val="single" w:sz="4" w:space="0" w:color="auto"/>
              <w:bottom w:val="single" w:sz="12" w:space="0" w:color="333333"/>
              <w:right w:val="single" w:sz="4" w:space="0" w:color="auto"/>
            </w:tcBorders>
            <w:shd w:val="clear" w:color="000000" w:fill="D8D8D8"/>
            <w:vAlign w:val="center"/>
            <w:hideMark/>
          </w:tcPr>
          <w:p w14:paraId="4FB19ABA"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Tipo-Dimensión-Frecuencia</w:t>
            </w:r>
          </w:p>
        </w:tc>
        <w:tc>
          <w:tcPr>
            <w:tcW w:w="1009" w:type="pct"/>
            <w:gridSpan w:val="7"/>
            <w:tcBorders>
              <w:top w:val="single" w:sz="12" w:space="0" w:color="969696"/>
              <w:left w:val="nil"/>
              <w:bottom w:val="single" w:sz="4" w:space="0" w:color="auto"/>
              <w:right w:val="single" w:sz="4" w:space="0" w:color="000000"/>
            </w:tcBorders>
            <w:shd w:val="clear" w:color="000000" w:fill="D8D8D8"/>
            <w:vAlign w:val="center"/>
            <w:hideMark/>
          </w:tcPr>
          <w:p w14:paraId="6B89B6DF"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Meta Anual</w:t>
            </w:r>
          </w:p>
        </w:tc>
        <w:tc>
          <w:tcPr>
            <w:tcW w:w="345" w:type="pct"/>
            <w:gridSpan w:val="4"/>
            <w:vMerge w:val="restart"/>
            <w:tcBorders>
              <w:top w:val="single" w:sz="12" w:space="0" w:color="969696"/>
              <w:left w:val="single" w:sz="4" w:space="0" w:color="000000"/>
              <w:bottom w:val="single" w:sz="12" w:space="0" w:color="333333"/>
              <w:right w:val="single" w:sz="4" w:space="0" w:color="auto"/>
            </w:tcBorders>
            <w:shd w:val="clear" w:color="000000" w:fill="D8D8D8"/>
            <w:vAlign w:val="center"/>
            <w:hideMark/>
          </w:tcPr>
          <w:p w14:paraId="1D397908"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Medios de Verificación</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40E4F0A9"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Supuestos</w:t>
            </w:r>
          </w:p>
        </w:tc>
      </w:tr>
      <w:tr w:rsidR="008E1D82" w:rsidRPr="00217E89" w14:paraId="0602FBE2" w14:textId="77777777" w:rsidTr="008E1D82">
        <w:trPr>
          <w:trHeight w:val="525"/>
        </w:trPr>
        <w:tc>
          <w:tcPr>
            <w:tcW w:w="255" w:type="pct"/>
            <w:gridSpan w:val="2"/>
            <w:vMerge/>
            <w:tcBorders>
              <w:top w:val="nil"/>
              <w:left w:val="single" w:sz="8" w:space="0" w:color="000000"/>
              <w:bottom w:val="single" w:sz="4" w:space="0" w:color="auto"/>
              <w:right w:val="single" w:sz="4" w:space="0" w:color="000000"/>
            </w:tcBorders>
            <w:vAlign w:val="center"/>
            <w:hideMark/>
          </w:tcPr>
          <w:p w14:paraId="2DB79FC5"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43" w:type="pct"/>
            <w:gridSpan w:val="4"/>
            <w:vMerge/>
            <w:tcBorders>
              <w:top w:val="single" w:sz="12" w:space="0" w:color="969696"/>
              <w:left w:val="single" w:sz="4" w:space="0" w:color="000000"/>
              <w:bottom w:val="single" w:sz="4" w:space="0" w:color="auto"/>
              <w:right w:val="nil"/>
            </w:tcBorders>
            <w:vAlign w:val="center"/>
            <w:hideMark/>
          </w:tcPr>
          <w:p w14:paraId="78790E19"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39" w:type="pct"/>
            <w:gridSpan w:val="4"/>
            <w:vMerge/>
            <w:tcBorders>
              <w:top w:val="single" w:sz="4" w:space="0" w:color="000000"/>
              <w:left w:val="single" w:sz="4" w:space="0" w:color="000000"/>
              <w:bottom w:val="single" w:sz="4" w:space="0" w:color="auto"/>
              <w:right w:val="nil"/>
            </w:tcBorders>
            <w:vAlign w:val="center"/>
            <w:hideMark/>
          </w:tcPr>
          <w:p w14:paraId="571EC480"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648" w:type="pct"/>
            <w:gridSpan w:val="2"/>
            <w:vMerge/>
            <w:tcBorders>
              <w:top w:val="nil"/>
              <w:left w:val="single" w:sz="4" w:space="0" w:color="000000"/>
              <w:bottom w:val="single" w:sz="4" w:space="0" w:color="auto"/>
              <w:right w:val="single" w:sz="4" w:space="0" w:color="auto"/>
            </w:tcBorders>
            <w:vAlign w:val="center"/>
            <w:hideMark/>
          </w:tcPr>
          <w:p w14:paraId="5265403C"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829" w:type="pct"/>
            <w:gridSpan w:val="4"/>
            <w:vMerge/>
            <w:tcBorders>
              <w:top w:val="single" w:sz="12" w:space="0" w:color="969696"/>
              <w:left w:val="single" w:sz="4" w:space="0" w:color="auto"/>
              <w:bottom w:val="single" w:sz="4" w:space="0" w:color="auto"/>
              <w:right w:val="single" w:sz="4" w:space="0" w:color="000000"/>
            </w:tcBorders>
            <w:vAlign w:val="center"/>
            <w:hideMark/>
          </w:tcPr>
          <w:p w14:paraId="115E208E"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269" w:type="pct"/>
            <w:gridSpan w:val="2"/>
            <w:vMerge/>
            <w:tcBorders>
              <w:top w:val="nil"/>
              <w:left w:val="single" w:sz="4" w:space="0" w:color="auto"/>
              <w:bottom w:val="single" w:sz="4" w:space="0" w:color="auto"/>
              <w:right w:val="single" w:sz="4" w:space="0" w:color="auto"/>
            </w:tcBorders>
            <w:vAlign w:val="center"/>
            <w:hideMark/>
          </w:tcPr>
          <w:p w14:paraId="6313AA7F"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331" w:type="pct"/>
            <w:gridSpan w:val="2"/>
            <w:vMerge/>
            <w:tcBorders>
              <w:top w:val="nil"/>
              <w:left w:val="single" w:sz="4" w:space="0" w:color="auto"/>
              <w:bottom w:val="single" w:sz="4" w:space="0" w:color="auto"/>
              <w:right w:val="single" w:sz="4" w:space="0" w:color="auto"/>
            </w:tcBorders>
            <w:vAlign w:val="center"/>
            <w:hideMark/>
          </w:tcPr>
          <w:p w14:paraId="0480ABD9"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376" w:type="pct"/>
            <w:gridSpan w:val="2"/>
            <w:tcBorders>
              <w:top w:val="nil"/>
              <w:left w:val="nil"/>
              <w:bottom w:val="single" w:sz="4" w:space="0" w:color="auto"/>
              <w:right w:val="single" w:sz="4" w:space="0" w:color="auto"/>
            </w:tcBorders>
            <w:shd w:val="clear" w:color="000000" w:fill="D8D8D8"/>
            <w:vAlign w:val="center"/>
            <w:hideMark/>
          </w:tcPr>
          <w:p w14:paraId="574D51E9"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Indicador</w:t>
            </w:r>
          </w:p>
        </w:tc>
        <w:tc>
          <w:tcPr>
            <w:tcW w:w="292" w:type="pct"/>
            <w:gridSpan w:val="2"/>
            <w:tcBorders>
              <w:top w:val="nil"/>
              <w:left w:val="nil"/>
              <w:bottom w:val="single" w:sz="4" w:space="0" w:color="auto"/>
              <w:right w:val="single" w:sz="4" w:space="0" w:color="auto"/>
            </w:tcBorders>
            <w:shd w:val="clear" w:color="000000" w:fill="D8D8D8"/>
            <w:vAlign w:val="center"/>
            <w:hideMark/>
          </w:tcPr>
          <w:p w14:paraId="4C4C4CAF"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Numerador</w:t>
            </w:r>
          </w:p>
        </w:tc>
        <w:tc>
          <w:tcPr>
            <w:tcW w:w="341" w:type="pct"/>
            <w:gridSpan w:val="3"/>
            <w:tcBorders>
              <w:top w:val="nil"/>
              <w:left w:val="nil"/>
              <w:bottom w:val="single" w:sz="4" w:space="0" w:color="auto"/>
              <w:right w:val="single" w:sz="4" w:space="0" w:color="000000"/>
            </w:tcBorders>
            <w:shd w:val="clear" w:color="000000" w:fill="D8D8D8"/>
            <w:vAlign w:val="center"/>
            <w:hideMark/>
          </w:tcPr>
          <w:p w14:paraId="2626A4C6"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Denominador</w:t>
            </w:r>
          </w:p>
        </w:tc>
        <w:tc>
          <w:tcPr>
            <w:tcW w:w="345" w:type="pct"/>
            <w:gridSpan w:val="4"/>
            <w:vMerge/>
            <w:tcBorders>
              <w:top w:val="nil"/>
              <w:left w:val="nil"/>
              <w:bottom w:val="single" w:sz="4" w:space="0" w:color="auto"/>
              <w:right w:val="single" w:sz="4" w:space="0" w:color="auto"/>
            </w:tcBorders>
            <w:vAlign w:val="center"/>
            <w:hideMark/>
          </w:tcPr>
          <w:p w14:paraId="338C198C"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14:paraId="20BCCCA1"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r>
      <w:tr w:rsidR="008E1D82" w:rsidRPr="00217E89" w14:paraId="2E6AAD3B" w14:textId="77777777" w:rsidTr="008E1D82">
        <w:trPr>
          <w:cantSplit/>
          <w:trHeight w:val="2370"/>
        </w:trPr>
        <w:tc>
          <w:tcPr>
            <w:tcW w:w="25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85B3D7"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Fin</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51156D"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Promover la participación y el Desarrollo Social de personas mayores de la población de la Alcaldía de Tlalpan mediante apoyos económicos y actividades ocupacionales</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28AFB3AA"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Índice de Desarrollo Social en Tlalpan</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78C5C04"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Es una medida ponderada que resume los nueve indicadores en un solo índice, con información referente a la vivienda, educación, bienes durables, teléfono y celular, internet, seguridad soc</w:t>
            </w:r>
            <w:r>
              <w:rPr>
                <w:rFonts w:ascii="Gotham Rounded Light" w:eastAsia="Times New Roman" w:hAnsi="Gotham Rounded Light" w:cs="Times New Roman"/>
                <w:color w:val="808080"/>
                <w:sz w:val="16"/>
                <w:szCs w:val="20"/>
                <w:lang w:eastAsia="es-MX"/>
              </w:rPr>
              <w:t>ial, atención a la salud, energí</w:t>
            </w:r>
            <w:r w:rsidRPr="0028784B">
              <w:rPr>
                <w:rFonts w:ascii="Gotham Rounded Light" w:eastAsia="Times New Roman" w:hAnsi="Gotham Rounded Light" w:cs="Times New Roman"/>
                <w:color w:val="808080"/>
                <w:sz w:val="16"/>
                <w:szCs w:val="20"/>
                <w:lang w:eastAsia="es-MX"/>
              </w:rPr>
              <w:t>a y adecuación sanitaria.</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5EB30ECC"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Se utiliza el método de Necesidades Básicas Insatisfechas que forma parte del Método de Medición Integral de la Pobreza (método oficial de pobreza de la Ciudad de México), que permite medir las carencias de una población y caracterizar su pobreza. Los datos obtenidos para el IDS fueron calculados con base al Censo de Población y Vivienda 2020 del Instituto Nacional de Estadística y Geográfica (INEGI).</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4B8001"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Índice de 0 a 1</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7A5C4F"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Anual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43A83" w14:textId="77777777" w:rsidR="008E1D82" w:rsidRPr="0028784B" w:rsidRDefault="008E1D82" w:rsidP="0082060D">
            <w:pPr>
              <w:spacing w:after="0" w:line="240" w:lineRule="auto"/>
              <w:jc w:val="center"/>
              <w:rPr>
                <w:rFonts w:ascii="Gotham Rounded Light" w:eastAsia="Times New Roman" w:hAnsi="Gotham Rounded Light" w:cs="Times New Roman"/>
                <w:sz w:val="16"/>
                <w:szCs w:val="20"/>
                <w:lang w:eastAsia="es-MX"/>
              </w:rPr>
            </w:pPr>
            <w:r w:rsidRPr="00456374">
              <w:rPr>
                <w:rFonts w:ascii="Gotham Rounded Light" w:eastAsia="Times New Roman" w:hAnsi="Gotham Rounded Light" w:cs="Times New Roman"/>
                <w:color w:val="808080" w:themeColor="background1" w:themeShade="80"/>
                <w:sz w:val="16"/>
                <w:szCs w:val="20"/>
                <w:lang w:eastAsia="es-MX"/>
              </w:rPr>
              <w:t>0.8308535</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57812"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CC4B7F"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2078EB7B"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Reporte del Índice de Desarrollo Social emitido por el Evalúa CDMX</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EE84D4"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condiciones sociales y económicas son adecuadas para el desarrollo social.</w:t>
            </w:r>
          </w:p>
        </w:tc>
      </w:tr>
      <w:tr w:rsidR="008E1D82" w:rsidRPr="00217E89" w14:paraId="139DD3E0" w14:textId="77777777" w:rsidTr="008E1D82">
        <w:trPr>
          <w:cantSplit/>
          <w:trHeight w:val="2100"/>
        </w:trPr>
        <w:tc>
          <w:tcPr>
            <w:tcW w:w="255" w:type="pct"/>
            <w:gridSpan w:val="2"/>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14:paraId="4D847FB5"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lastRenderedPageBreak/>
              <w:t>Propósito</w:t>
            </w:r>
          </w:p>
        </w:tc>
        <w:tc>
          <w:tcPr>
            <w:tcW w:w="443" w:type="pct"/>
            <w:gridSpan w:val="4"/>
            <w:tcBorders>
              <w:top w:val="single" w:sz="4" w:space="0" w:color="auto"/>
              <w:left w:val="nil"/>
              <w:bottom w:val="single" w:sz="4" w:space="0" w:color="auto"/>
              <w:right w:val="single" w:sz="4" w:space="0" w:color="000000"/>
            </w:tcBorders>
            <w:shd w:val="clear" w:color="auto" w:fill="auto"/>
            <w:hideMark/>
          </w:tcPr>
          <w:p w14:paraId="6F242355"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Contribuir a que las personas de 60 años o más de la Alcaldía Tlalpan reciban  apoyos económicos y actividades ocupacionales impartidas por facilitadores.</w:t>
            </w:r>
          </w:p>
        </w:tc>
        <w:tc>
          <w:tcPr>
            <w:tcW w:w="439" w:type="pct"/>
            <w:gridSpan w:val="4"/>
            <w:tcBorders>
              <w:top w:val="single" w:sz="4" w:space="0" w:color="auto"/>
              <w:left w:val="nil"/>
              <w:bottom w:val="single" w:sz="4" w:space="0" w:color="auto"/>
              <w:right w:val="single" w:sz="4" w:space="0" w:color="000000"/>
            </w:tcBorders>
            <w:shd w:val="clear" w:color="auto" w:fill="auto"/>
            <w:hideMark/>
          </w:tcPr>
          <w:p w14:paraId="586C7940"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 de personas de 60 años o más en situación de pobreza y</w:t>
            </w:r>
            <w:r w:rsidRPr="0028784B">
              <w:rPr>
                <w:rFonts w:ascii="Gotham Rounded Light" w:eastAsia="Times New Roman" w:hAnsi="Gotham Rounded Light" w:cs="Times New Roman"/>
                <w:color w:val="808080"/>
                <w:sz w:val="16"/>
                <w:szCs w:val="20"/>
                <w:lang w:eastAsia="es-MX"/>
              </w:rPr>
              <w:br/>
              <w:t>que presentan carencia por acceso a la seguridad social.</w:t>
            </w:r>
          </w:p>
        </w:tc>
        <w:tc>
          <w:tcPr>
            <w:tcW w:w="648" w:type="pct"/>
            <w:gridSpan w:val="2"/>
            <w:tcBorders>
              <w:top w:val="single" w:sz="4" w:space="0" w:color="auto"/>
              <w:left w:val="nil"/>
              <w:bottom w:val="single" w:sz="4" w:space="0" w:color="auto"/>
              <w:right w:val="single" w:sz="4" w:space="0" w:color="auto"/>
            </w:tcBorders>
            <w:shd w:val="clear" w:color="auto" w:fill="auto"/>
            <w:hideMark/>
          </w:tcPr>
          <w:p w14:paraId="54747260"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Es el resultado de personas de 60 años o más que inciden en la evolución de la pobreza y propiamente en la</w:t>
            </w:r>
            <w:r w:rsidRPr="0028784B">
              <w:rPr>
                <w:rFonts w:ascii="Gotham Rounded Light" w:eastAsia="Times New Roman" w:hAnsi="Gotham Rounded Light" w:cs="Times New Roman"/>
                <w:color w:val="808080"/>
                <w:sz w:val="16"/>
                <w:szCs w:val="20"/>
                <w:lang w:eastAsia="es-MX"/>
              </w:rPr>
              <w:br/>
              <w:t>reducción de la carencia por acceso a la seguridad social.</w:t>
            </w:r>
          </w:p>
        </w:tc>
        <w:tc>
          <w:tcPr>
            <w:tcW w:w="829" w:type="pct"/>
            <w:gridSpan w:val="4"/>
            <w:tcBorders>
              <w:top w:val="single" w:sz="4" w:space="0" w:color="auto"/>
              <w:left w:val="nil"/>
              <w:bottom w:val="single" w:sz="4" w:space="0" w:color="auto"/>
              <w:right w:val="single" w:sz="4" w:space="0" w:color="000000"/>
            </w:tcBorders>
            <w:shd w:val="clear" w:color="auto" w:fill="auto"/>
            <w:hideMark/>
          </w:tcPr>
          <w:p w14:paraId="1254BCD2"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personas de 60 años o más en situación de pobreza y que</w:t>
            </w:r>
            <w:r w:rsidRPr="0028784B">
              <w:rPr>
                <w:rFonts w:ascii="Gotham Rounded Light" w:eastAsia="Times New Roman" w:hAnsi="Gotham Rounded Light" w:cs="Times New Roman"/>
                <w:color w:val="808080"/>
                <w:sz w:val="16"/>
                <w:szCs w:val="20"/>
                <w:lang w:eastAsia="es-MX"/>
              </w:rPr>
              <w:br/>
              <w:t>presentan carencia por acceso a la seguridad social) / (Número total de personas de 60 años o</w:t>
            </w:r>
            <w:r w:rsidRPr="0028784B">
              <w:rPr>
                <w:rFonts w:ascii="Gotham Rounded Light" w:eastAsia="Times New Roman" w:hAnsi="Gotham Rounded Light" w:cs="Times New Roman"/>
                <w:color w:val="808080"/>
                <w:sz w:val="16"/>
                <w:szCs w:val="20"/>
                <w:lang w:eastAsia="es-MX"/>
              </w:rPr>
              <w:br/>
              <w:t>más en Alcaldía Tlalpan)] x 100</w:t>
            </w:r>
          </w:p>
        </w:tc>
        <w:tc>
          <w:tcPr>
            <w:tcW w:w="26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7DC8600"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20D934E"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Anual</w:t>
            </w:r>
          </w:p>
        </w:tc>
        <w:tc>
          <w:tcPr>
            <w:tcW w:w="376" w:type="pct"/>
            <w:gridSpan w:val="2"/>
            <w:tcBorders>
              <w:top w:val="single" w:sz="4" w:space="0" w:color="auto"/>
              <w:left w:val="nil"/>
              <w:bottom w:val="single" w:sz="4" w:space="0" w:color="auto"/>
              <w:right w:val="single" w:sz="4" w:space="0" w:color="auto"/>
            </w:tcBorders>
            <w:shd w:val="clear" w:color="auto" w:fill="auto"/>
            <w:vAlign w:val="center"/>
            <w:hideMark/>
          </w:tcPr>
          <w:p w14:paraId="1DD8E0FE"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13.2%</w:t>
            </w:r>
          </w:p>
        </w:tc>
        <w:tc>
          <w:tcPr>
            <w:tcW w:w="292" w:type="pct"/>
            <w:gridSpan w:val="2"/>
            <w:tcBorders>
              <w:top w:val="single" w:sz="4" w:space="0" w:color="auto"/>
              <w:left w:val="nil"/>
              <w:bottom w:val="single" w:sz="4" w:space="0" w:color="auto"/>
              <w:right w:val="single" w:sz="4" w:space="0" w:color="auto"/>
            </w:tcBorders>
            <w:shd w:val="clear" w:color="auto" w:fill="auto"/>
            <w:vAlign w:val="center"/>
            <w:hideMark/>
          </w:tcPr>
          <w:p w14:paraId="243C38F5"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14:paraId="3561C9D3"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5" w:type="pct"/>
            <w:gridSpan w:val="4"/>
            <w:tcBorders>
              <w:top w:val="single" w:sz="4" w:space="0" w:color="auto"/>
              <w:left w:val="nil"/>
              <w:bottom w:val="single" w:sz="4" w:space="0" w:color="auto"/>
              <w:right w:val="single" w:sz="4" w:space="0" w:color="auto"/>
            </w:tcBorders>
            <w:shd w:val="clear" w:color="auto" w:fill="auto"/>
            <w:hideMark/>
          </w:tcPr>
          <w:p w14:paraId="03886DAF"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 de Índi</w:t>
            </w:r>
            <w:r>
              <w:rPr>
                <w:rFonts w:ascii="Gotham Rounded Light" w:eastAsia="Times New Roman" w:hAnsi="Gotham Rounded Light" w:cs="Times New Roman"/>
                <w:color w:val="808080"/>
                <w:sz w:val="16"/>
                <w:szCs w:val="20"/>
                <w:lang w:eastAsia="es-MX"/>
              </w:rPr>
              <w:t>ce de Bienestar Social por EVALU</w:t>
            </w:r>
            <w:r w:rsidRPr="0028784B">
              <w:rPr>
                <w:rFonts w:ascii="Gotham Rounded Light" w:eastAsia="Times New Roman" w:hAnsi="Gotham Rounded Light" w:cs="Times New Roman"/>
                <w:color w:val="808080"/>
                <w:sz w:val="16"/>
                <w:szCs w:val="20"/>
                <w:lang w:eastAsia="es-MX"/>
              </w:rPr>
              <w:t>A CDMX</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E497BC"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personas mayores de la Alcaldía Tlalpan tienen interés en participar.</w:t>
            </w:r>
          </w:p>
        </w:tc>
      </w:tr>
      <w:tr w:rsidR="008E1D82" w:rsidRPr="00217E89" w14:paraId="6084BB65" w14:textId="77777777" w:rsidTr="008E1D82">
        <w:trPr>
          <w:cantSplit/>
          <w:trHeight w:val="1575"/>
        </w:trPr>
        <w:tc>
          <w:tcPr>
            <w:tcW w:w="25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D60447"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Componente</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356EF1B5" w14:textId="77777777" w:rsidR="008E1D82"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C1-Brindar apoyos económicos a personas adultas mayores que estén en condiciones de vulnerabilidad que demanden cuidados, que habiten preferentemente en zonas de bajo y muy bajo índice de desarrollo social.</w:t>
            </w:r>
          </w:p>
          <w:p w14:paraId="7C3B8564" w14:textId="77777777" w:rsidR="008E1D82" w:rsidRPr="00104B4A" w:rsidRDefault="008E1D82" w:rsidP="0082060D">
            <w:pPr>
              <w:rPr>
                <w:rFonts w:ascii="Gotham Rounded Light" w:eastAsia="Times New Roman" w:hAnsi="Gotham Rounded Light" w:cs="Times New Roman"/>
                <w:sz w:val="16"/>
                <w:szCs w:val="20"/>
                <w:lang w:eastAsia="es-MX"/>
              </w:rPr>
            </w:pPr>
          </w:p>
          <w:p w14:paraId="127948F7" w14:textId="77777777" w:rsidR="008E1D82" w:rsidRPr="00104B4A" w:rsidRDefault="008E1D82" w:rsidP="0082060D">
            <w:pPr>
              <w:rPr>
                <w:rFonts w:ascii="Gotham Rounded Light" w:eastAsia="Times New Roman" w:hAnsi="Gotham Rounded Light" w:cs="Times New Roman"/>
                <w:sz w:val="16"/>
                <w:szCs w:val="20"/>
                <w:lang w:eastAsia="es-MX"/>
              </w:rPr>
            </w:pPr>
          </w:p>
          <w:p w14:paraId="51F0D41E" w14:textId="77777777" w:rsidR="008E1D82" w:rsidRDefault="008E1D82" w:rsidP="0082060D">
            <w:pPr>
              <w:rPr>
                <w:rFonts w:ascii="Gotham Rounded Light" w:eastAsia="Times New Roman" w:hAnsi="Gotham Rounded Light" w:cs="Times New Roman"/>
                <w:sz w:val="16"/>
                <w:szCs w:val="20"/>
                <w:lang w:eastAsia="es-MX"/>
              </w:rPr>
            </w:pPr>
          </w:p>
          <w:p w14:paraId="1F065911" w14:textId="77777777" w:rsidR="008E1D82" w:rsidRPr="00104B4A" w:rsidRDefault="008E1D82" w:rsidP="0082060D">
            <w:pPr>
              <w:rPr>
                <w:rFonts w:ascii="Gotham Rounded Light" w:eastAsia="Times New Roman" w:hAnsi="Gotham Rounded Light" w:cs="Times New Roman"/>
                <w:sz w:val="16"/>
                <w:szCs w:val="20"/>
                <w:lang w:eastAsia="es-MX"/>
              </w:rPr>
            </w:pP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5193B6AB"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Apoyos económicos a personas mayores</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D3A1A1"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los apoyos económicos entregados a personas adultas mayores, que vivan condiciones de vulnerabilidad que demanden labores de cuidado, que habiten preferentemente en zonas de bajo y muy bajo índice de desarrollo social respecto al número de apoyos económicos programados</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EC595C"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apoyos económicos entregados a personas adultas mayores en condiciones de vulnerabilidad que demanden labores de cuidados /Apoyos económicos a personas adultas mayores en condiciones de vulnerabilidad que demanden labores de cuidados programados)*100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2CD6EA"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3DCD8F"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3DF36"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6E2A0"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0DCF5"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A96BC2"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Padrón de Beneficiarios </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97D9A0"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personas mayores en condición de vulnerabilidad que demandan labores de cuidado soliciten el apoyo</w:t>
            </w:r>
          </w:p>
        </w:tc>
      </w:tr>
      <w:tr w:rsidR="008E1D82" w:rsidRPr="00217E89" w14:paraId="5034832D" w14:textId="77777777" w:rsidTr="008E1D82">
        <w:trPr>
          <w:cantSplit/>
          <w:trHeight w:val="1500"/>
        </w:trPr>
        <w:tc>
          <w:tcPr>
            <w:tcW w:w="255" w:type="pct"/>
            <w:gridSpan w:val="2"/>
            <w:vMerge/>
            <w:tcBorders>
              <w:top w:val="single" w:sz="4" w:space="0" w:color="auto"/>
              <w:left w:val="nil"/>
              <w:bottom w:val="single" w:sz="4" w:space="0" w:color="auto"/>
              <w:right w:val="single" w:sz="4" w:space="0" w:color="auto"/>
            </w:tcBorders>
            <w:vAlign w:val="center"/>
            <w:hideMark/>
          </w:tcPr>
          <w:p w14:paraId="5F15FD96"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43" w:type="pct"/>
            <w:gridSpan w:val="4"/>
            <w:tcBorders>
              <w:top w:val="single" w:sz="4" w:space="0" w:color="auto"/>
              <w:left w:val="nil"/>
              <w:bottom w:val="single" w:sz="4" w:space="0" w:color="auto"/>
              <w:right w:val="single" w:sz="4" w:space="0" w:color="auto"/>
            </w:tcBorders>
            <w:shd w:val="clear" w:color="auto" w:fill="auto"/>
            <w:vAlign w:val="center"/>
            <w:hideMark/>
          </w:tcPr>
          <w:p w14:paraId="69AE52E9"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C2-Brindar acompañamiento, asesorías e información sobre autocuidado y cuidado a personas adultas mayores y sus familias, a través de personas facilitadoras.</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5FAF924E"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Acompañamiento y asesorías sobre autocuidado y cuidado de personas mayores</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6D8C961F"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acompañamientos, asesorías e información sobre autocuidado y cuidado brindada a personas adultas mayores respecto al número programado de acompañamientos, asesorías e información sobre autocuidado y cuidado.</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456810A8"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(Números de acompañamientos, asesorías e información sobre autocuidado y cuidado brindadas a personas adultas mayores/Acompañamientos, asesorías e información sobre autocuidado y cuidado programadas para personas adultas mayores) * 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53DE5D"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866DC0"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D4208"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AFA3C"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1,100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6E94A7"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1,100</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2349C81A"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8E5A8B"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Asistencia de personas adultas mayores a actividades de acompañamiento, asesorías e información.</w:t>
            </w:r>
          </w:p>
        </w:tc>
      </w:tr>
      <w:tr w:rsidR="008E1D82" w:rsidRPr="00217E89" w14:paraId="79E1484A" w14:textId="77777777" w:rsidTr="008E1D82">
        <w:trPr>
          <w:cantSplit/>
          <w:trHeight w:val="1500"/>
        </w:trPr>
        <w:tc>
          <w:tcPr>
            <w:tcW w:w="255" w:type="pct"/>
            <w:gridSpan w:val="2"/>
            <w:vMerge/>
            <w:tcBorders>
              <w:top w:val="single" w:sz="4" w:space="0" w:color="auto"/>
              <w:left w:val="single" w:sz="4" w:space="0" w:color="auto"/>
              <w:bottom w:val="single" w:sz="4" w:space="0" w:color="auto"/>
              <w:right w:val="single" w:sz="4" w:space="0" w:color="auto"/>
            </w:tcBorders>
            <w:vAlign w:val="center"/>
            <w:hideMark/>
          </w:tcPr>
          <w:p w14:paraId="099938C8"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43" w:type="pct"/>
            <w:gridSpan w:val="4"/>
            <w:tcBorders>
              <w:top w:val="single" w:sz="4" w:space="0" w:color="auto"/>
              <w:left w:val="nil"/>
              <w:bottom w:val="single" w:sz="4" w:space="0" w:color="auto"/>
              <w:right w:val="single" w:sz="4" w:space="0" w:color="auto"/>
            </w:tcBorders>
            <w:shd w:val="clear" w:color="auto" w:fill="auto"/>
            <w:vAlign w:val="center"/>
            <w:hideMark/>
          </w:tcPr>
          <w:p w14:paraId="5624058E"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C3-Brindar capacitación a personas facilitadoras en modelo de envejecimiento, mediante formas de organización colectiva y la participación en la cultura de los cuidados</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3EF5FB91"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Capacitación a 13 personas facilitadoras de servicios</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C0C17D"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capacitaciones brindadas a las personas facilitadoras sobre modelo de envejecimiento respecto al número de capacitaciones programadas</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66CBD41D"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capacitaciones brindadas a personas facilitadoras sobre modelo de envejecimiento, mediante formas de organización colectiva y la participación en la cultura de los cuidados/Número de capacitaciones a personas facilitadoras sobre modelo de envejecimiento, mediante formas de organización colectiva y la participación en la cultura de los cuidados programadas)*100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95588B"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729793"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DBC65"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127F0"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5F355"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6AD4F937"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7699E0F"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Se identifican capacitaciones sobre modelo de envejecimiento impartidas por las instituciones</w:t>
            </w:r>
          </w:p>
        </w:tc>
      </w:tr>
      <w:tr w:rsidR="008E1D82" w:rsidRPr="00217E89" w14:paraId="4D5BBFD0" w14:textId="77777777" w:rsidTr="008E1D82">
        <w:trPr>
          <w:cantSplit/>
          <w:trHeight w:val="1500"/>
        </w:trPr>
        <w:tc>
          <w:tcPr>
            <w:tcW w:w="25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9F2A7B"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lastRenderedPageBreak/>
              <w:t>Actividad</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3F2D843B"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C1 A1.-Integrar expedientes de las personas  mayores en condiciones de vulnerabilidad que demandan labores de cuidados y habitan preferentemente en zonas de bajo y muy bajo índice de desarrollo social.</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50369337"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Integración de expedientes  personas  mayores de la Alcaldía Tlalpan beneficiadas  que demandan labores de cuidados</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58BA7F45" w14:textId="77777777" w:rsidR="008E1D82" w:rsidRPr="0028784B" w:rsidRDefault="008E1D82" w:rsidP="0082060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expedientes de Personas Mayores de la Alcaldía Tlalpan en condiciones de vulnerabilidad que demanden labores de cuidados, que habiten en zonas preferentemente de las zonas de bajo y muy bajo índice de desarrollo social integrados  respecto  al número de expedientes programados a integrar.</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05B14F30"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expedientes de personas mayores en condiciones de vulnerabilidad que demanden labores de cuidados, que habiten preferentemente en las zonas de bajo y muy bajo índice de desarrollo social, integrados/Número de expedientes de  personas mayores en condiciones de vulnerabilidad que demanden labores de cuidados programados*100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37A519"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C5A6EB" w14:textId="77777777" w:rsidR="008E1D82"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p w14:paraId="34A16282" w14:textId="77777777" w:rsidR="008E1D82" w:rsidRPr="0066563A" w:rsidRDefault="008E1D82" w:rsidP="0082060D">
            <w:pPr>
              <w:ind w:left="113" w:right="113"/>
              <w:jc w:val="center"/>
              <w:rPr>
                <w:rFonts w:ascii="Gotham Rounded Light" w:eastAsia="Times New Roman" w:hAnsi="Gotham Rounded Light" w:cs="Times New Roman"/>
                <w:sz w:val="16"/>
                <w:szCs w:val="20"/>
                <w:lang w:eastAsia="es-MX"/>
              </w:rPr>
            </w:pPr>
          </w:p>
          <w:p w14:paraId="2E4CE69A" w14:textId="77777777" w:rsidR="008E1D82" w:rsidRPr="0066563A" w:rsidRDefault="008E1D82" w:rsidP="0082060D">
            <w:pPr>
              <w:ind w:left="113" w:right="113"/>
              <w:jc w:val="center"/>
              <w:rPr>
                <w:rFonts w:ascii="Gotham Rounded Light" w:eastAsia="Times New Roman" w:hAnsi="Gotham Rounded Light" w:cs="Times New Roman"/>
                <w:sz w:val="16"/>
                <w:szCs w:val="20"/>
                <w:lang w:eastAsia="es-MX"/>
              </w:rPr>
            </w:pPr>
          </w:p>
          <w:p w14:paraId="57375F76" w14:textId="77777777" w:rsidR="008E1D82" w:rsidRPr="0066563A" w:rsidRDefault="008E1D82" w:rsidP="0082060D">
            <w:pPr>
              <w:ind w:left="113" w:right="113"/>
              <w:jc w:val="center"/>
              <w:rPr>
                <w:rFonts w:ascii="Gotham Rounded Light" w:eastAsia="Times New Roman" w:hAnsi="Gotham Rounded Light" w:cs="Times New Roman"/>
                <w:sz w:val="16"/>
                <w:szCs w:val="20"/>
                <w:lang w:eastAsia="es-MX"/>
              </w:rPr>
            </w:pPr>
          </w:p>
          <w:p w14:paraId="02561095" w14:textId="77777777" w:rsidR="008E1D82" w:rsidRPr="0066563A" w:rsidRDefault="008E1D82" w:rsidP="0082060D">
            <w:pPr>
              <w:ind w:left="113" w:right="113"/>
              <w:jc w:val="center"/>
              <w:rPr>
                <w:rFonts w:ascii="Gotham Rounded Light" w:eastAsia="Times New Roman" w:hAnsi="Gotham Rounded Light" w:cs="Times New Roman"/>
                <w:sz w:val="16"/>
                <w:szCs w:val="20"/>
                <w:lang w:eastAsia="es-MX"/>
              </w:rPr>
            </w:pPr>
          </w:p>
          <w:p w14:paraId="3AC6C805" w14:textId="77777777" w:rsidR="008E1D82" w:rsidRPr="0066563A" w:rsidRDefault="008E1D82" w:rsidP="0082060D">
            <w:pPr>
              <w:ind w:left="113" w:right="113"/>
              <w:jc w:val="center"/>
              <w:rPr>
                <w:rFonts w:ascii="Gotham Rounded Light" w:eastAsia="Times New Roman" w:hAnsi="Gotham Rounded Light" w:cs="Times New Roman"/>
                <w:sz w:val="16"/>
                <w:szCs w:val="20"/>
                <w:lang w:eastAsia="es-MX"/>
              </w:rPr>
            </w:pPr>
          </w:p>
          <w:p w14:paraId="76F441E1" w14:textId="77777777" w:rsidR="008E1D82" w:rsidRDefault="008E1D82" w:rsidP="0082060D">
            <w:pPr>
              <w:ind w:left="113" w:right="113"/>
              <w:jc w:val="center"/>
              <w:rPr>
                <w:rFonts w:ascii="Gotham Rounded Light" w:eastAsia="Times New Roman" w:hAnsi="Gotham Rounded Light" w:cs="Times New Roman"/>
                <w:sz w:val="16"/>
                <w:szCs w:val="20"/>
                <w:lang w:eastAsia="es-MX"/>
              </w:rPr>
            </w:pPr>
          </w:p>
          <w:p w14:paraId="13905252" w14:textId="77777777" w:rsidR="008E1D82" w:rsidRPr="0066563A" w:rsidRDefault="008E1D82" w:rsidP="0082060D">
            <w:pPr>
              <w:ind w:left="113" w:right="113"/>
              <w:jc w:val="center"/>
              <w:rPr>
                <w:rFonts w:ascii="Gotham Rounded Light" w:eastAsia="Times New Roman" w:hAnsi="Gotham Rounded Light" w:cs="Times New Roman"/>
                <w:sz w:val="16"/>
                <w:szCs w:val="20"/>
                <w:lang w:eastAsia="es-MX"/>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2D7C0" w14:textId="77777777" w:rsidR="008E1D82"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p w14:paraId="420BB0EC" w14:textId="77777777" w:rsidR="008E1D82" w:rsidRPr="0066563A" w:rsidRDefault="008E1D82" w:rsidP="0082060D">
            <w:pPr>
              <w:rPr>
                <w:rFonts w:ascii="Gotham Rounded Light" w:eastAsia="Times New Roman" w:hAnsi="Gotham Rounded Light" w:cs="Times New Roman"/>
                <w:sz w:val="16"/>
                <w:szCs w:val="20"/>
                <w:lang w:eastAsia="es-MX"/>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F3536"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F92C89"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100</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7F2E6E64"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34DDE73" w14:textId="77777777" w:rsidR="008E1D82" w:rsidRPr="0028784B" w:rsidRDefault="008E1D82" w:rsidP="0082060D">
            <w:pPr>
              <w:spacing w:after="0" w:line="240" w:lineRule="auto"/>
              <w:jc w:val="center"/>
              <w:rPr>
                <w:rFonts w:ascii="Gotham Rounded Light" w:eastAsia="Times New Roman" w:hAnsi="Gotham Rounded Light" w:cs="Times New Roman"/>
                <w:sz w:val="16"/>
                <w:szCs w:val="20"/>
                <w:lang w:eastAsia="es-MX"/>
              </w:rPr>
            </w:pPr>
            <w:r w:rsidRPr="00456374">
              <w:rPr>
                <w:rFonts w:ascii="Gotham Rounded Light" w:eastAsia="Times New Roman" w:hAnsi="Gotham Rounded Light" w:cs="Times New Roman"/>
                <w:color w:val="808080" w:themeColor="background1" w:themeShade="80"/>
                <w:sz w:val="16"/>
                <w:szCs w:val="20"/>
                <w:lang w:eastAsia="es-MX"/>
              </w:rPr>
              <w:t>La integración de expedientes  de las Personas Mayores de la Alcaldía Tlalpan que demanden labores de cuidados y que habiten preferentemente en las zonas de muy bajo y bajo índice de desarrollo social.</w:t>
            </w:r>
          </w:p>
        </w:tc>
      </w:tr>
      <w:tr w:rsidR="008E1D82" w:rsidRPr="00217E89" w14:paraId="58E56DA3" w14:textId="77777777" w:rsidTr="008E1D82">
        <w:trPr>
          <w:cantSplit/>
          <w:trHeight w:val="1500"/>
        </w:trPr>
        <w:tc>
          <w:tcPr>
            <w:tcW w:w="2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A66D4"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A7ABCD"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C1 A2.- Participar activamente en un colectivo de personas Mayores </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4776E10A"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Participación activa como integrante de un colectivo</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6A4295B"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w:t>
            </w:r>
            <w:r>
              <w:rPr>
                <w:rFonts w:ascii="Gotham Rounded Light" w:eastAsia="Times New Roman" w:hAnsi="Gotham Rounded Light" w:cs="Times New Roman"/>
                <w:color w:val="808080"/>
                <w:sz w:val="16"/>
                <w:szCs w:val="20"/>
                <w:lang w:eastAsia="es-MX"/>
              </w:rPr>
              <w:t xml:space="preserve"> </w:t>
            </w:r>
            <w:r w:rsidRPr="0028784B">
              <w:rPr>
                <w:rFonts w:ascii="Gotham Rounded Light" w:eastAsia="Times New Roman" w:hAnsi="Gotham Rounded Light" w:cs="Times New Roman"/>
                <w:color w:val="808080"/>
                <w:sz w:val="16"/>
                <w:szCs w:val="20"/>
                <w:lang w:eastAsia="es-MX"/>
              </w:rPr>
              <w:t xml:space="preserve">  de personas </w:t>
            </w:r>
            <w:r>
              <w:rPr>
                <w:rFonts w:ascii="Gotham Rounded Light" w:eastAsia="Times New Roman" w:hAnsi="Gotham Rounded Light" w:cs="Times New Roman"/>
                <w:color w:val="808080"/>
                <w:sz w:val="16"/>
                <w:szCs w:val="20"/>
                <w:lang w:eastAsia="es-MX"/>
              </w:rPr>
              <w:t xml:space="preserve"> </w:t>
            </w:r>
            <w:r w:rsidRPr="0028784B">
              <w:rPr>
                <w:rFonts w:ascii="Gotham Rounded Light" w:eastAsia="Times New Roman" w:hAnsi="Gotham Rounded Light" w:cs="Times New Roman"/>
                <w:color w:val="808080"/>
                <w:sz w:val="16"/>
                <w:szCs w:val="20"/>
                <w:lang w:eastAsia="es-MX"/>
              </w:rPr>
              <w:t xml:space="preserve"> beneficiarias que se encuentran integrados a un colectivo respecto del número de personas mayores que participan en un colectivo.  </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52D3510A"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 xml:space="preserve">(Número de personas </w:t>
            </w:r>
            <w:r w:rsidRPr="0028784B">
              <w:rPr>
                <w:rFonts w:ascii="Gotham Rounded Light" w:eastAsia="Times New Roman" w:hAnsi="Gotham Rounded Light" w:cs="Times New Roman"/>
                <w:color w:val="808080"/>
                <w:sz w:val="16"/>
                <w:szCs w:val="20"/>
                <w:lang w:eastAsia="es-MX"/>
              </w:rPr>
              <w:t>mayores</w:t>
            </w:r>
            <w:r>
              <w:rPr>
                <w:rFonts w:ascii="Gotham Rounded Light" w:eastAsia="Times New Roman" w:hAnsi="Gotham Rounded Light" w:cs="Times New Roman"/>
                <w:color w:val="808080"/>
                <w:sz w:val="16"/>
                <w:szCs w:val="20"/>
                <w:lang w:eastAsia="es-MX"/>
              </w:rPr>
              <w:t xml:space="preserve"> integrantes de colectivos</w:t>
            </w:r>
            <w:r w:rsidRPr="0028784B">
              <w:rPr>
                <w:rFonts w:ascii="Gotham Rounded Light" w:eastAsia="Times New Roman" w:hAnsi="Gotham Rounded Light" w:cs="Times New Roman"/>
                <w:color w:val="808080"/>
                <w:sz w:val="16"/>
                <w:szCs w:val="20"/>
                <w:lang w:eastAsia="es-MX"/>
              </w:rPr>
              <w:t xml:space="preserve"> beneficiadas /Número </w:t>
            </w:r>
            <w:r>
              <w:rPr>
                <w:rFonts w:ascii="Gotham Rounded Light" w:eastAsia="Times New Roman" w:hAnsi="Gotham Rounded Light" w:cs="Times New Roman"/>
                <w:color w:val="808080"/>
                <w:sz w:val="16"/>
                <w:szCs w:val="20"/>
                <w:lang w:eastAsia="es-MX"/>
              </w:rPr>
              <w:t>de personas mayores integrantes de colectivos</w:t>
            </w:r>
            <w:r w:rsidRPr="0028784B">
              <w:rPr>
                <w:rFonts w:ascii="Gotham Rounded Light" w:eastAsia="Times New Roman" w:hAnsi="Gotham Rounded Light" w:cs="Times New Roman"/>
                <w:color w:val="808080"/>
                <w:sz w:val="16"/>
                <w:szCs w:val="20"/>
                <w:lang w:eastAsia="es-MX"/>
              </w:rPr>
              <w:t xml:space="preserve"> programadas.</w:t>
            </w:r>
            <w:r>
              <w:rPr>
                <w:rFonts w:ascii="Gotham Rounded Light" w:eastAsia="Times New Roman" w:hAnsi="Gotham Rounded Light" w:cs="Times New Roman"/>
                <w:color w:val="808080"/>
                <w:sz w:val="16"/>
                <w:szCs w:val="20"/>
                <w:lang w:eastAsia="es-MX"/>
              </w:rPr>
              <w:t>)</w:t>
            </w:r>
            <w:r w:rsidRPr="0028784B">
              <w:rPr>
                <w:rFonts w:ascii="Gotham Rounded Light" w:eastAsia="Times New Roman" w:hAnsi="Gotham Rounded Light" w:cs="Times New Roman"/>
                <w:color w:val="808080"/>
                <w:sz w:val="16"/>
                <w:szCs w:val="20"/>
                <w:lang w:eastAsia="es-MX"/>
              </w:rPr>
              <w:t xml:space="preserve"> *100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D8C354"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CA2710"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95779"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D7B73"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100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5B0FD"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100</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794394F3"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B63393"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La participación social de las Personas Mayores beneficiarias a través de los Colectivos </w:t>
            </w:r>
          </w:p>
        </w:tc>
      </w:tr>
      <w:tr w:rsidR="008E1D82" w:rsidRPr="00217E89" w14:paraId="0C5766EA" w14:textId="77777777" w:rsidTr="008E1D82">
        <w:trPr>
          <w:cantSplit/>
          <w:trHeight w:val="1500"/>
        </w:trPr>
        <w:tc>
          <w:tcPr>
            <w:tcW w:w="2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BDAE2" w14:textId="77777777" w:rsidR="008E1D82" w:rsidRPr="0028784B" w:rsidRDefault="008E1D82" w:rsidP="0082060D">
            <w:pPr>
              <w:spacing w:after="0" w:line="240" w:lineRule="auto"/>
              <w:rPr>
                <w:rFonts w:ascii="Gotham Rounded Light" w:eastAsia="Times New Roman" w:hAnsi="Gotham Rounded Light" w:cs="Times New Roman"/>
                <w:b/>
                <w:bCs/>
                <w:color w:val="808080"/>
                <w:sz w:val="16"/>
                <w:szCs w:val="20"/>
                <w:lang w:eastAsia="es-MX"/>
              </w:rPr>
            </w:pP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7FF8F3AD"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C2 A1.-Brindar acciones de acompañamiento, asesoría e información de autocuidados a personas mayores que habiten preferentemente en las zonas de bajo y muy bajo índice de desarrollo social.</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0CA9437D"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Acciones de acompañamiento, asesoría e información de autocuidados para personas mayores</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8ECDD4"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acciones de acompañamiento, asesoría e información a personas mayores de zonas de bajo y muy bajo índice de desarrollo social respecto a las acciones de acompañamiento, asesoría e información a personas mayores programadas</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057B196F"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acciones de acompañamiento, asesoría e información a personas mayores de zonas de bajo y muy bajo índice de desarrollo social, realizadas/Acciones de acompañamiento, asesoría e información a personas mayores de zonas de bajo y muy bajo índice de desarrollo social, programadas)*100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8B5B83"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42A687"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5F23"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D903E"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135BCA"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acciones</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39B50FE0"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22EE6C1"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 solicitud de acciones de acompañamiento, asesorías e información de autocuidados de Personas Mayores</w:t>
            </w:r>
          </w:p>
        </w:tc>
      </w:tr>
      <w:tr w:rsidR="008E1D82" w:rsidRPr="00217E89" w14:paraId="4073000E" w14:textId="77777777" w:rsidTr="008E1D82">
        <w:trPr>
          <w:cantSplit/>
          <w:trHeight w:val="1500"/>
        </w:trPr>
        <w:tc>
          <w:tcPr>
            <w:tcW w:w="2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3C899"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lastRenderedPageBreak/>
              <w:t> </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620341CA"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C2 A2.- Brindar capacitaciones a Colectivos de Personas Mayores por parte de facilitadores de Servicios</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31FFC2AB"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Capacitaciones a Colectivos de Personas Mayores  por parte de los facilitadores de Servicios</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DBDD42"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capacitaciones  a Colectivos de Personas Mayores realizados respecto al número de capacitaciones a  Colectivos programadas.</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C3FD39"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capacitaciones a Colectivos de personas mayores realizadas por parte de las personas facilitadoras/Número de capacitaciones  a Colectivos de  personas mayores  por parte de los facilitadores de servicios programadas*100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D66228"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0421F"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54B79"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D1AE0"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70</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5CECDF"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70</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39F81DA0"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954B34"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Las capacitaciones realizadas a Colectivos de Personas Mayores por parte de los facilitadores de Servicios </w:t>
            </w:r>
          </w:p>
        </w:tc>
      </w:tr>
      <w:tr w:rsidR="008E1D82" w:rsidRPr="00217E89" w14:paraId="32868DED" w14:textId="77777777" w:rsidTr="008E1D82">
        <w:trPr>
          <w:cantSplit/>
          <w:trHeight w:val="1500"/>
        </w:trPr>
        <w:tc>
          <w:tcPr>
            <w:tcW w:w="2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5DDCC"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 </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25AAA43E"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C3 A1.- Proporcionar apoyos económicos a personas facilitadoras de servicios que  reciben  capacitación en modelo de envejecimiento.</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1E6B9CCB"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Apoyos económicos a Facilitadores de Servicios que reciben capacitación en modelo de envejecimiento</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6AC90D"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los apoyos económicos entregados a facilitadores de servicios que reciben capacitación en modelo de  envejecimiento respecto de los apoyos económicos a facilitadores de servicios programados.</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18AFBF22"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apoyos económicos entregados a Personas facilitadoras que recibieron capacitación en modelo de envejecimiento/Número de  apoyos a Personas facilitadoras programadas*100</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4432CD"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5DA5D6"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FC187"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0607D"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A26C68"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13</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4925B92F"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Padrón de Beneficiarios Facilitadores</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3E0D07"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Los apoyos económicos entregados a los facilitadores de servicios que reciben capacitación en modelo de envejecimiento</w:t>
            </w:r>
          </w:p>
        </w:tc>
      </w:tr>
      <w:tr w:rsidR="008E1D82" w:rsidRPr="00217E89" w14:paraId="21562BBB" w14:textId="77777777" w:rsidTr="008E1D82">
        <w:trPr>
          <w:cantSplit/>
          <w:trHeight w:val="1500"/>
        </w:trPr>
        <w:tc>
          <w:tcPr>
            <w:tcW w:w="2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F8267" w14:textId="77777777" w:rsidR="008E1D82" w:rsidRPr="0028784B" w:rsidRDefault="008E1D82" w:rsidP="0082060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 </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hideMark/>
          </w:tcPr>
          <w:p w14:paraId="5B3AAA4B"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C3 A2.- Gestionar la capacitación de las personas facilitadoras de servicios en modelo de envejecimiento.</w:t>
            </w:r>
          </w:p>
        </w:tc>
        <w:tc>
          <w:tcPr>
            <w:tcW w:w="439" w:type="pct"/>
            <w:gridSpan w:val="4"/>
            <w:tcBorders>
              <w:top w:val="single" w:sz="4" w:space="0" w:color="auto"/>
              <w:left w:val="single" w:sz="4" w:space="0" w:color="auto"/>
              <w:bottom w:val="single" w:sz="4" w:space="0" w:color="auto"/>
              <w:right w:val="single" w:sz="4" w:space="0" w:color="auto"/>
            </w:tcBorders>
            <w:shd w:val="clear" w:color="auto" w:fill="auto"/>
            <w:hideMark/>
          </w:tcPr>
          <w:p w14:paraId="74A3E944"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Capacitaciones a personas facilitadoras de servicios en modelo de envejecimiento</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38D6BB"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las capacitaciones  realizadas a los facilitadores de servicios en modelo de envejecimiento respecto de las capacitaciones a los facilitadores de servicios programadas</w:t>
            </w:r>
          </w:p>
        </w:tc>
        <w:tc>
          <w:tcPr>
            <w:tcW w:w="8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529295AE"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capacitación a personas facilitadoras en modelo de envejecimiento realizadas/Número de capacitación a personas facilitadoras en modelo de envejecimiento programadas.</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851491"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72EF24" w14:textId="77777777" w:rsidR="008E1D82" w:rsidRPr="0028784B" w:rsidRDefault="008E1D82" w:rsidP="0082060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D2A91"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6EB7E"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r>
              <w:rPr>
                <w:rFonts w:ascii="Gotham Rounded Light" w:eastAsia="Times New Roman" w:hAnsi="Gotham Rounded Light" w:cs="Times New Roman"/>
                <w:color w:val="808080"/>
                <w:sz w:val="16"/>
                <w:szCs w:val="20"/>
                <w:lang w:eastAsia="es-MX"/>
              </w:rPr>
              <w:t>13</w:t>
            </w:r>
          </w:p>
        </w:tc>
        <w:tc>
          <w:tcPr>
            <w:tcW w:w="34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65337C" w14:textId="77777777" w:rsidR="008E1D82" w:rsidRPr="0028784B" w:rsidRDefault="008E1D82" w:rsidP="0082060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13</w:t>
            </w:r>
          </w:p>
        </w:tc>
        <w:tc>
          <w:tcPr>
            <w:tcW w:w="345" w:type="pct"/>
            <w:gridSpan w:val="4"/>
            <w:tcBorders>
              <w:top w:val="single" w:sz="4" w:space="0" w:color="auto"/>
              <w:left w:val="single" w:sz="4" w:space="0" w:color="auto"/>
              <w:bottom w:val="single" w:sz="4" w:space="0" w:color="auto"/>
              <w:right w:val="single" w:sz="4" w:space="0" w:color="auto"/>
            </w:tcBorders>
            <w:shd w:val="clear" w:color="auto" w:fill="auto"/>
            <w:hideMark/>
          </w:tcPr>
          <w:p w14:paraId="2F751FC6"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 del Programa</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50AEFE" w14:textId="77777777" w:rsidR="008E1D82" w:rsidRPr="0028784B" w:rsidRDefault="008E1D82" w:rsidP="0082060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capacitaciones realizadas a las personas facilitadores de servicios en modelo de envejecimiento</w:t>
            </w:r>
          </w:p>
        </w:tc>
      </w:tr>
      <w:tr w:rsidR="004734FD" w:rsidRPr="00217E89" w14:paraId="3EEC30C0" w14:textId="77777777" w:rsidTr="008E1D82">
        <w:trPr>
          <w:gridAfter w:val="1"/>
          <w:wAfter w:w="221" w:type="pct"/>
          <w:trHeight w:val="630"/>
        </w:trPr>
        <w:tc>
          <w:tcPr>
            <w:tcW w:w="243" w:type="pct"/>
            <w:tcBorders>
              <w:top w:val="nil"/>
              <w:left w:val="nil"/>
              <w:bottom w:val="nil"/>
              <w:right w:val="nil"/>
            </w:tcBorders>
            <w:shd w:val="clear" w:color="auto" w:fill="auto"/>
            <w:hideMark/>
          </w:tcPr>
          <w:p w14:paraId="6DF46B10" w14:textId="2A66FA75"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10" w:type="pct"/>
            <w:gridSpan w:val="2"/>
            <w:tcBorders>
              <w:top w:val="nil"/>
              <w:left w:val="nil"/>
              <w:bottom w:val="nil"/>
              <w:right w:val="nil"/>
            </w:tcBorders>
            <w:shd w:val="clear" w:color="auto" w:fill="auto"/>
            <w:hideMark/>
          </w:tcPr>
          <w:p w14:paraId="54BC2EE9"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12" w:type="pct"/>
            <w:gridSpan w:val="2"/>
            <w:tcBorders>
              <w:top w:val="nil"/>
              <w:left w:val="nil"/>
              <w:bottom w:val="nil"/>
              <w:right w:val="nil"/>
            </w:tcBorders>
            <w:shd w:val="clear" w:color="auto" w:fill="auto"/>
            <w:hideMark/>
          </w:tcPr>
          <w:p w14:paraId="52608246"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195" w:type="pct"/>
            <w:gridSpan w:val="2"/>
            <w:tcBorders>
              <w:top w:val="nil"/>
              <w:left w:val="nil"/>
              <w:bottom w:val="nil"/>
              <w:right w:val="nil"/>
            </w:tcBorders>
            <w:shd w:val="clear" w:color="auto" w:fill="auto"/>
            <w:hideMark/>
          </w:tcPr>
          <w:p w14:paraId="5B72AB44"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25" w:type="pct"/>
            <w:gridSpan w:val="2"/>
            <w:tcBorders>
              <w:top w:val="nil"/>
              <w:left w:val="nil"/>
              <w:bottom w:val="nil"/>
              <w:right w:val="nil"/>
            </w:tcBorders>
            <w:shd w:val="clear" w:color="auto" w:fill="auto"/>
            <w:hideMark/>
          </w:tcPr>
          <w:p w14:paraId="592148DC"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619" w:type="pct"/>
            <w:gridSpan w:val="2"/>
            <w:tcBorders>
              <w:top w:val="nil"/>
              <w:left w:val="nil"/>
              <w:bottom w:val="nil"/>
              <w:right w:val="nil"/>
            </w:tcBorders>
            <w:shd w:val="clear" w:color="auto" w:fill="auto"/>
            <w:hideMark/>
          </w:tcPr>
          <w:p w14:paraId="6CF5151B" w14:textId="69F2A4FE"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94" w:type="pct"/>
            <w:gridSpan w:val="2"/>
            <w:tcBorders>
              <w:top w:val="nil"/>
              <w:left w:val="nil"/>
              <w:bottom w:val="nil"/>
              <w:right w:val="nil"/>
            </w:tcBorders>
            <w:shd w:val="clear" w:color="auto" w:fill="auto"/>
            <w:hideMark/>
          </w:tcPr>
          <w:p w14:paraId="1137B050" w14:textId="748B9C21"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498" w:type="pct"/>
            <w:gridSpan w:val="2"/>
            <w:tcBorders>
              <w:top w:val="nil"/>
              <w:left w:val="nil"/>
              <w:bottom w:val="nil"/>
              <w:right w:val="nil"/>
            </w:tcBorders>
            <w:shd w:val="clear" w:color="auto" w:fill="auto"/>
            <w:hideMark/>
          </w:tcPr>
          <w:p w14:paraId="20739826" w14:textId="3345378A"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57" w:type="pct"/>
            <w:gridSpan w:val="2"/>
            <w:tcBorders>
              <w:top w:val="nil"/>
              <w:left w:val="nil"/>
              <w:bottom w:val="nil"/>
              <w:right w:val="nil"/>
            </w:tcBorders>
            <w:shd w:val="clear" w:color="auto" w:fill="auto"/>
            <w:hideMark/>
          </w:tcPr>
          <w:p w14:paraId="0DA0AE4B" w14:textId="3EEA91B5"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316" w:type="pct"/>
            <w:gridSpan w:val="2"/>
            <w:tcBorders>
              <w:top w:val="nil"/>
              <w:left w:val="nil"/>
              <w:bottom w:val="nil"/>
              <w:right w:val="nil"/>
            </w:tcBorders>
            <w:shd w:val="clear" w:color="auto" w:fill="auto"/>
            <w:hideMark/>
          </w:tcPr>
          <w:p w14:paraId="684B2778" w14:textId="42213E5A"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360" w:type="pct"/>
            <w:gridSpan w:val="2"/>
            <w:tcBorders>
              <w:top w:val="nil"/>
              <w:left w:val="nil"/>
              <w:bottom w:val="nil"/>
              <w:right w:val="nil"/>
            </w:tcBorders>
            <w:shd w:val="clear" w:color="auto" w:fill="auto"/>
            <w:hideMark/>
          </w:tcPr>
          <w:p w14:paraId="26361796"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79" w:type="pct"/>
            <w:gridSpan w:val="2"/>
            <w:tcBorders>
              <w:top w:val="nil"/>
              <w:left w:val="nil"/>
              <w:bottom w:val="nil"/>
              <w:right w:val="nil"/>
            </w:tcBorders>
            <w:shd w:val="clear" w:color="auto" w:fill="auto"/>
            <w:hideMark/>
          </w:tcPr>
          <w:p w14:paraId="0433AC0A"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326" w:type="pct"/>
            <w:gridSpan w:val="2"/>
            <w:tcBorders>
              <w:top w:val="nil"/>
              <w:left w:val="nil"/>
              <w:bottom w:val="nil"/>
              <w:right w:val="nil"/>
            </w:tcBorders>
            <w:shd w:val="clear" w:color="auto" w:fill="auto"/>
            <w:hideMark/>
          </w:tcPr>
          <w:p w14:paraId="4D5BA73E" w14:textId="718763FE"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171" w:type="pct"/>
            <w:tcBorders>
              <w:top w:val="nil"/>
              <w:left w:val="nil"/>
              <w:bottom w:val="nil"/>
              <w:right w:val="nil"/>
            </w:tcBorders>
            <w:shd w:val="clear" w:color="auto" w:fill="auto"/>
            <w:hideMark/>
          </w:tcPr>
          <w:p w14:paraId="502BC46C"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159" w:type="pct"/>
            <w:gridSpan w:val="2"/>
            <w:tcBorders>
              <w:top w:val="nil"/>
              <w:left w:val="nil"/>
              <w:bottom w:val="nil"/>
              <w:right w:val="nil"/>
            </w:tcBorders>
            <w:shd w:val="clear" w:color="auto" w:fill="auto"/>
            <w:hideMark/>
          </w:tcPr>
          <w:p w14:paraId="3A1B4757"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00" w:type="pct"/>
            <w:gridSpan w:val="2"/>
            <w:tcBorders>
              <w:top w:val="nil"/>
              <w:left w:val="nil"/>
              <w:bottom w:val="nil"/>
              <w:right w:val="nil"/>
            </w:tcBorders>
            <w:shd w:val="clear" w:color="auto" w:fill="auto"/>
            <w:hideMark/>
          </w:tcPr>
          <w:p w14:paraId="438CA1DB"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15" w:type="pct"/>
            <w:gridSpan w:val="2"/>
            <w:tcBorders>
              <w:top w:val="nil"/>
              <w:left w:val="nil"/>
              <w:bottom w:val="nil"/>
              <w:right w:val="nil"/>
            </w:tcBorders>
            <w:shd w:val="clear" w:color="auto" w:fill="auto"/>
            <w:hideMark/>
          </w:tcPr>
          <w:p w14:paraId="052A32D1"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r>
      <w:tr w:rsidR="004734FD" w:rsidRPr="00217E89" w14:paraId="59C2D84C" w14:textId="77777777" w:rsidTr="008E1D82">
        <w:trPr>
          <w:gridAfter w:val="1"/>
          <w:wAfter w:w="221" w:type="pct"/>
          <w:trHeight w:val="630"/>
        </w:trPr>
        <w:tc>
          <w:tcPr>
            <w:tcW w:w="243" w:type="pct"/>
            <w:tcBorders>
              <w:top w:val="nil"/>
              <w:left w:val="nil"/>
              <w:bottom w:val="nil"/>
              <w:right w:val="nil"/>
            </w:tcBorders>
            <w:shd w:val="clear" w:color="auto" w:fill="auto"/>
            <w:hideMark/>
          </w:tcPr>
          <w:p w14:paraId="061711C4"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10" w:type="pct"/>
            <w:gridSpan w:val="2"/>
            <w:tcBorders>
              <w:top w:val="nil"/>
              <w:left w:val="nil"/>
              <w:bottom w:val="nil"/>
              <w:right w:val="nil"/>
            </w:tcBorders>
            <w:shd w:val="clear" w:color="auto" w:fill="auto"/>
            <w:hideMark/>
          </w:tcPr>
          <w:p w14:paraId="3E1141C7"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12" w:type="pct"/>
            <w:gridSpan w:val="2"/>
            <w:tcBorders>
              <w:top w:val="nil"/>
              <w:left w:val="nil"/>
              <w:bottom w:val="nil"/>
              <w:right w:val="nil"/>
            </w:tcBorders>
            <w:shd w:val="clear" w:color="auto" w:fill="auto"/>
            <w:hideMark/>
          </w:tcPr>
          <w:p w14:paraId="37154443"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195" w:type="pct"/>
            <w:gridSpan w:val="2"/>
            <w:tcBorders>
              <w:top w:val="nil"/>
              <w:left w:val="nil"/>
              <w:bottom w:val="nil"/>
              <w:right w:val="nil"/>
            </w:tcBorders>
            <w:shd w:val="clear" w:color="auto" w:fill="auto"/>
            <w:hideMark/>
          </w:tcPr>
          <w:p w14:paraId="45E8976E"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25" w:type="pct"/>
            <w:gridSpan w:val="2"/>
            <w:tcBorders>
              <w:top w:val="nil"/>
              <w:left w:val="nil"/>
              <w:bottom w:val="nil"/>
              <w:right w:val="nil"/>
            </w:tcBorders>
            <w:shd w:val="clear" w:color="auto" w:fill="auto"/>
            <w:hideMark/>
          </w:tcPr>
          <w:p w14:paraId="07062FAE"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619" w:type="pct"/>
            <w:gridSpan w:val="2"/>
            <w:tcBorders>
              <w:top w:val="nil"/>
              <w:left w:val="nil"/>
              <w:bottom w:val="nil"/>
              <w:right w:val="nil"/>
            </w:tcBorders>
            <w:shd w:val="clear" w:color="auto" w:fill="auto"/>
            <w:hideMark/>
          </w:tcPr>
          <w:p w14:paraId="135FDC16" w14:textId="29D46851"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94" w:type="pct"/>
            <w:gridSpan w:val="2"/>
            <w:tcBorders>
              <w:top w:val="nil"/>
              <w:left w:val="nil"/>
              <w:bottom w:val="nil"/>
              <w:right w:val="nil"/>
            </w:tcBorders>
            <w:shd w:val="clear" w:color="auto" w:fill="auto"/>
            <w:hideMark/>
          </w:tcPr>
          <w:p w14:paraId="5F8B0278" w14:textId="279117DE"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498" w:type="pct"/>
            <w:gridSpan w:val="2"/>
            <w:tcBorders>
              <w:top w:val="nil"/>
              <w:left w:val="nil"/>
              <w:bottom w:val="nil"/>
              <w:right w:val="nil"/>
            </w:tcBorders>
            <w:shd w:val="clear" w:color="auto" w:fill="auto"/>
            <w:hideMark/>
          </w:tcPr>
          <w:p w14:paraId="72EAA48F" w14:textId="03BB20BD"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57" w:type="pct"/>
            <w:gridSpan w:val="2"/>
            <w:tcBorders>
              <w:top w:val="nil"/>
              <w:left w:val="nil"/>
              <w:bottom w:val="nil"/>
              <w:right w:val="nil"/>
            </w:tcBorders>
            <w:shd w:val="clear" w:color="auto" w:fill="auto"/>
            <w:hideMark/>
          </w:tcPr>
          <w:p w14:paraId="2EB80287"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316" w:type="pct"/>
            <w:gridSpan w:val="2"/>
            <w:tcBorders>
              <w:top w:val="nil"/>
              <w:left w:val="nil"/>
              <w:bottom w:val="nil"/>
              <w:right w:val="nil"/>
            </w:tcBorders>
            <w:shd w:val="clear" w:color="auto" w:fill="auto"/>
            <w:hideMark/>
          </w:tcPr>
          <w:p w14:paraId="6445C331"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360" w:type="pct"/>
            <w:gridSpan w:val="2"/>
            <w:tcBorders>
              <w:top w:val="nil"/>
              <w:left w:val="nil"/>
              <w:bottom w:val="nil"/>
              <w:right w:val="nil"/>
            </w:tcBorders>
            <w:shd w:val="clear" w:color="auto" w:fill="auto"/>
            <w:hideMark/>
          </w:tcPr>
          <w:p w14:paraId="635E19F2"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79" w:type="pct"/>
            <w:gridSpan w:val="2"/>
            <w:tcBorders>
              <w:top w:val="nil"/>
              <w:left w:val="nil"/>
              <w:bottom w:val="nil"/>
              <w:right w:val="nil"/>
            </w:tcBorders>
            <w:shd w:val="clear" w:color="auto" w:fill="auto"/>
            <w:hideMark/>
          </w:tcPr>
          <w:p w14:paraId="2C164F61"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326" w:type="pct"/>
            <w:gridSpan w:val="2"/>
            <w:tcBorders>
              <w:top w:val="nil"/>
              <w:left w:val="nil"/>
              <w:bottom w:val="nil"/>
              <w:right w:val="nil"/>
            </w:tcBorders>
            <w:shd w:val="clear" w:color="auto" w:fill="auto"/>
            <w:hideMark/>
          </w:tcPr>
          <w:p w14:paraId="6EEFF661"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171" w:type="pct"/>
            <w:tcBorders>
              <w:top w:val="nil"/>
              <w:left w:val="nil"/>
              <w:bottom w:val="nil"/>
              <w:right w:val="nil"/>
            </w:tcBorders>
            <w:shd w:val="clear" w:color="auto" w:fill="auto"/>
            <w:hideMark/>
          </w:tcPr>
          <w:p w14:paraId="06CBE5A5"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159" w:type="pct"/>
            <w:gridSpan w:val="2"/>
            <w:tcBorders>
              <w:top w:val="nil"/>
              <w:left w:val="nil"/>
              <w:bottom w:val="nil"/>
              <w:right w:val="nil"/>
            </w:tcBorders>
            <w:shd w:val="clear" w:color="auto" w:fill="auto"/>
            <w:hideMark/>
          </w:tcPr>
          <w:p w14:paraId="5735AEE6"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00" w:type="pct"/>
            <w:gridSpan w:val="2"/>
            <w:tcBorders>
              <w:top w:val="nil"/>
              <w:left w:val="nil"/>
              <w:bottom w:val="nil"/>
              <w:right w:val="nil"/>
            </w:tcBorders>
            <w:shd w:val="clear" w:color="auto" w:fill="auto"/>
            <w:hideMark/>
          </w:tcPr>
          <w:p w14:paraId="4183A417"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c>
          <w:tcPr>
            <w:tcW w:w="215" w:type="pct"/>
            <w:gridSpan w:val="2"/>
            <w:tcBorders>
              <w:top w:val="nil"/>
              <w:left w:val="nil"/>
              <w:bottom w:val="nil"/>
              <w:right w:val="nil"/>
            </w:tcBorders>
            <w:shd w:val="clear" w:color="auto" w:fill="auto"/>
            <w:hideMark/>
          </w:tcPr>
          <w:p w14:paraId="723AEDD4" w14:textId="77777777" w:rsidR="00B919C4" w:rsidRPr="0028784B" w:rsidRDefault="00B919C4" w:rsidP="00B919C4">
            <w:pPr>
              <w:spacing w:after="0" w:line="240" w:lineRule="auto"/>
              <w:rPr>
                <w:rFonts w:ascii="Times New Roman" w:eastAsia="Times New Roman" w:hAnsi="Times New Roman" w:cs="Times New Roman"/>
                <w:sz w:val="16"/>
                <w:szCs w:val="20"/>
                <w:lang w:eastAsia="es-MX"/>
              </w:rPr>
            </w:pPr>
          </w:p>
        </w:tc>
      </w:tr>
    </w:tbl>
    <w:p w14:paraId="621F337C" w14:textId="1F608B55" w:rsidR="00316939" w:rsidRPr="00E06448" w:rsidRDefault="00316939" w:rsidP="00407C06">
      <w:pPr>
        <w:spacing w:before="240"/>
        <w:jc w:val="center"/>
        <w:rPr>
          <w:rFonts w:ascii="Gotham Rounded Light" w:hAnsi="Gotham Rounded Light"/>
          <w:sz w:val="24"/>
          <w:szCs w:val="24"/>
        </w:rPr>
      </w:pPr>
    </w:p>
    <w:sectPr w:rsidR="00316939" w:rsidRPr="00E06448" w:rsidSect="003153D4">
      <w:footerReference w:type="default" r:id="rId1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3B986" w14:textId="77777777" w:rsidR="007C6B5F" w:rsidRDefault="007C6B5F" w:rsidP="009156FD">
      <w:pPr>
        <w:spacing w:after="0" w:line="240" w:lineRule="auto"/>
      </w:pPr>
      <w:r>
        <w:separator/>
      </w:r>
    </w:p>
  </w:endnote>
  <w:endnote w:type="continuationSeparator" w:id="0">
    <w:p w14:paraId="35B7B628" w14:textId="77777777" w:rsidR="007C6B5F" w:rsidRDefault="007C6B5F"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Arial"/>
    <w:panose1 w:val="00000000000000000000"/>
    <w:charset w:val="00"/>
    <w:family w:val="modern"/>
    <w:notTrueType/>
    <w:pitch w:val="variable"/>
    <w:sig w:usb0="00000001" w:usb1="50000048" w:usb2="00000000" w:usb3="00000000" w:csb0="00000111" w:csb1="00000000"/>
  </w:font>
  <w:font w:name="Gotham Rounded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AE4C90" w:rsidRPr="00221CB4" w:rsidRDefault="00AE4C90">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AE4C90" w:rsidRDefault="00AE4C90">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AE4C90" w:rsidRDefault="00AE4C90">
    <w:pPr>
      <w:pStyle w:val="Piedepgina"/>
    </w:pPr>
  </w:p>
  <w:p w14:paraId="10DC7A03" w14:textId="77777777" w:rsidR="00AE4C90" w:rsidRDefault="00AE4C9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78CB0FF4" w:rsidR="00AE4C90" w:rsidRPr="00A71B89" w:rsidRDefault="00AE4C90">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7E74BB" w:rsidRPr="007E74BB">
          <w:rPr>
            <w:b/>
            <w:bCs/>
            <w:noProof/>
            <w:color w:val="767171" w:themeColor="background2" w:themeShade="80"/>
            <w:lang w:val="es-ES"/>
          </w:rPr>
          <w:t>1</w:t>
        </w:r>
        <w:r w:rsidRPr="00A71B89">
          <w:rPr>
            <w:b/>
            <w:bCs/>
            <w:color w:val="767171" w:themeColor="background2" w:themeShade="80"/>
          </w:rPr>
          <w:fldChar w:fldCharType="end"/>
        </w:r>
      </w:p>
    </w:sdtContent>
  </w:sdt>
  <w:p w14:paraId="6B36EA4B" w14:textId="7DC550E1" w:rsidR="00AE4C90" w:rsidRDefault="00AE4C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2E792" w14:textId="77777777" w:rsidR="007C6B5F" w:rsidRDefault="007C6B5F" w:rsidP="009156FD">
      <w:pPr>
        <w:spacing w:after="0" w:line="240" w:lineRule="auto"/>
      </w:pPr>
      <w:r>
        <w:separator/>
      </w:r>
    </w:p>
  </w:footnote>
  <w:footnote w:type="continuationSeparator" w:id="0">
    <w:p w14:paraId="6C5F9CBD" w14:textId="77777777" w:rsidR="007C6B5F" w:rsidRDefault="007C6B5F"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AE4C90" w:rsidRDefault="00AE4C90"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AE4C90" w:rsidRDefault="00AE4C90" w:rsidP="009156FD">
    <w:pPr>
      <w:pStyle w:val="Encabezado"/>
      <w:jc w:val="right"/>
      <w:rPr>
        <w:smallCaps/>
        <w:sz w:val="28"/>
      </w:rPr>
    </w:pPr>
    <w:r w:rsidRPr="00346FCC">
      <w:rPr>
        <w:smallCaps/>
        <w:sz w:val="28"/>
      </w:rPr>
      <w:t>de la Ciudad de México</w:t>
    </w:r>
  </w:p>
  <w:p w14:paraId="65610547" w14:textId="77777777" w:rsidR="00AE4C90" w:rsidRDefault="00AE4C90" w:rsidP="009156FD">
    <w:pPr>
      <w:pStyle w:val="Encabezado"/>
      <w:jc w:val="right"/>
      <w:rPr>
        <w:smallCaps/>
        <w:sz w:val="28"/>
      </w:rPr>
    </w:pPr>
  </w:p>
  <w:p w14:paraId="56145D5B" w14:textId="77777777" w:rsidR="00AE4C90" w:rsidRDefault="00AE4C90" w:rsidP="009156FD">
    <w:pPr>
      <w:pStyle w:val="Encabezado"/>
      <w:jc w:val="right"/>
      <w:rPr>
        <w:smallCaps/>
        <w:sz w:val="28"/>
      </w:rPr>
    </w:pPr>
  </w:p>
  <w:p w14:paraId="664E4512" w14:textId="77777777" w:rsidR="00AE4C90" w:rsidRDefault="00AE4C90"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3CF"/>
    <w:rsid w:val="000526FC"/>
    <w:rsid w:val="00055FFD"/>
    <w:rsid w:val="000629E3"/>
    <w:rsid w:val="000650A3"/>
    <w:rsid w:val="0007067F"/>
    <w:rsid w:val="000709DB"/>
    <w:rsid w:val="00071A12"/>
    <w:rsid w:val="00073B89"/>
    <w:rsid w:val="00073EC5"/>
    <w:rsid w:val="00076C20"/>
    <w:rsid w:val="000878CD"/>
    <w:rsid w:val="00091030"/>
    <w:rsid w:val="00097B8C"/>
    <w:rsid w:val="000A4C70"/>
    <w:rsid w:val="000B3AB2"/>
    <w:rsid w:val="000B4061"/>
    <w:rsid w:val="000B6C2B"/>
    <w:rsid w:val="000C54F1"/>
    <w:rsid w:val="000C5825"/>
    <w:rsid w:val="000D08E8"/>
    <w:rsid w:val="000D3446"/>
    <w:rsid w:val="000D6E5F"/>
    <w:rsid w:val="000E0269"/>
    <w:rsid w:val="000E13EC"/>
    <w:rsid w:val="000F540B"/>
    <w:rsid w:val="000F6C56"/>
    <w:rsid w:val="00104B4A"/>
    <w:rsid w:val="00107D1C"/>
    <w:rsid w:val="0011150B"/>
    <w:rsid w:val="00124D9A"/>
    <w:rsid w:val="00126E90"/>
    <w:rsid w:val="00132A34"/>
    <w:rsid w:val="00132FFF"/>
    <w:rsid w:val="0013450E"/>
    <w:rsid w:val="00140E27"/>
    <w:rsid w:val="00147BCB"/>
    <w:rsid w:val="001514BB"/>
    <w:rsid w:val="00151CCF"/>
    <w:rsid w:val="00161E3A"/>
    <w:rsid w:val="00163E3C"/>
    <w:rsid w:val="00166697"/>
    <w:rsid w:val="001669AB"/>
    <w:rsid w:val="001734E3"/>
    <w:rsid w:val="00173B2C"/>
    <w:rsid w:val="00173FE9"/>
    <w:rsid w:val="00174B1E"/>
    <w:rsid w:val="0017689F"/>
    <w:rsid w:val="00185888"/>
    <w:rsid w:val="001871A2"/>
    <w:rsid w:val="00192223"/>
    <w:rsid w:val="0019231C"/>
    <w:rsid w:val="0019575A"/>
    <w:rsid w:val="001A0653"/>
    <w:rsid w:val="001B2EBD"/>
    <w:rsid w:val="001B7A67"/>
    <w:rsid w:val="001C0645"/>
    <w:rsid w:val="001C22AF"/>
    <w:rsid w:val="001C4552"/>
    <w:rsid w:val="001C7500"/>
    <w:rsid w:val="001D4614"/>
    <w:rsid w:val="001E32F8"/>
    <w:rsid w:val="001F0071"/>
    <w:rsid w:val="001F15BE"/>
    <w:rsid w:val="001F41F2"/>
    <w:rsid w:val="00200D9D"/>
    <w:rsid w:val="002025CF"/>
    <w:rsid w:val="00210551"/>
    <w:rsid w:val="00213570"/>
    <w:rsid w:val="002135E0"/>
    <w:rsid w:val="002150BC"/>
    <w:rsid w:val="00215A1E"/>
    <w:rsid w:val="00217E89"/>
    <w:rsid w:val="00221CB4"/>
    <w:rsid w:val="00243143"/>
    <w:rsid w:val="002470B6"/>
    <w:rsid w:val="002559CC"/>
    <w:rsid w:val="0026096F"/>
    <w:rsid w:val="002614EC"/>
    <w:rsid w:val="00264C14"/>
    <w:rsid w:val="00265E7B"/>
    <w:rsid w:val="00266195"/>
    <w:rsid w:val="00267125"/>
    <w:rsid w:val="00273760"/>
    <w:rsid w:val="0027616C"/>
    <w:rsid w:val="00276618"/>
    <w:rsid w:val="00281C6A"/>
    <w:rsid w:val="00282612"/>
    <w:rsid w:val="00283625"/>
    <w:rsid w:val="00286CB4"/>
    <w:rsid w:val="0028784B"/>
    <w:rsid w:val="00291622"/>
    <w:rsid w:val="002A5DE2"/>
    <w:rsid w:val="002A72ED"/>
    <w:rsid w:val="002C4D9D"/>
    <w:rsid w:val="002C7929"/>
    <w:rsid w:val="002D115E"/>
    <w:rsid w:val="002D13D0"/>
    <w:rsid w:val="002D1F8F"/>
    <w:rsid w:val="002E4D33"/>
    <w:rsid w:val="002E7C40"/>
    <w:rsid w:val="002F0C97"/>
    <w:rsid w:val="002F2E2B"/>
    <w:rsid w:val="002F464D"/>
    <w:rsid w:val="002F7DFB"/>
    <w:rsid w:val="00305D60"/>
    <w:rsid w:val="00306D16"/>
    <w:rsid w:val="00313ED4"/>
    <w:rsid w:val="003153D4"/>
    <w:rsid w:val="00316939"/>
    <w:rsid w:val="00331ECA"/>
    <w:rsid w:val="00342268"/>
    <w:rsid w:val="003510DC"/>
    <w:rsid w:val="00354793"/>
    <w:rsid w:val="00355022"/>
    <w:rsid w:val="00356D9E"/>
    <w:rsid w:val="0036417A"/>
    <w:rsid w:val="0037031D"/>
    <w:rsid w:val="00372E08"/>
    <w:rsid w:val="00373A41"/>
    <w:rsid w:val="00374EA3"/>
    <w:rsid w:val="00382C4C"/>
    <w:rsid w:val="00385C56"/>
    <w:rsid w:val="003879EB"/>
    <w:rsid w:val="00391FA7"/>
    <w:rsid w:val="00392A22"/>
    <w:rsid w:val="00392BF0"/>
    <w:rsid w:val="0039609A"/>
    <w:rsid w:val="00397106"/>
    <w:rsid w:val="003B0AFE"/>
    <w:rsid w:val="003B3D8F"/>
    <w:rsid w:val="003B656B"/>
    <w:rsid w:val="003C11E7"/>
    <w:rsid w:val="003C1439"/>
    <w:rsid w:val="003C676D"/>
    <w:rsid w:val="003C69B4"/>
    <w:rsid w:val="003D1680"/>
    <w:rsid w:val="003D23E9"/>
    <w:rsid w:val="003D48DD"/>
    <w:rsid w:val="003F137D"/>
    <w:rsid w:val="003F21FA"/>
    <w:rsid w:val="003F32A4"/>
    <w:rsid w:val="003F3AAD"/>
    <w:rsid w:val="003F7007"/>
    <w:rsid w:val="0040508C"/>
    <w:rsid w:val="00407C06"/>
    <w:rsid w:val="00415CBC"/>
    <w:rsid w:val="00420E80"/>
    <w:rsid w:val="00421FD0"/>
    <w:rsid w:val="00427A76"/>
    <w:rsid w:val="00427F6C"/>
    <w:rsid w:val="004411AC"/>
    <w:rsid w:val="00447A27"/>
    <w:rsid w:val="00447B9E"/>
    <w:rsid w:val="0046114B"/>
    <w:rsid w:val="0047128F"/>
    <w:rsid w:val="0047214E"/>
    <w:rsid w:val="004734FD"/>
    <w:rsid w:val="004764A5"/>
    <w:rsid w:val="00481A0E"/>
    <w:rsid w:val="0048364F"/>
    <w:rsid w:val="00492D39"/>
    <w:rsid w:val="004A2A64"/>
    <w:rsid w:val="004A331A"/>
    <w:rsid w:val="004A3C31"/>
    <w:rsid w:val="004A4F19"/>
    <w:rsid w:val="004A6AAA"/>
    <w:rsid w:val="004B2E02"/>
    <w:rsid w:val="004B44B6"/>
    <w:rsid w:val="004C2F4D"/>
    <w:rsid w:val="004C631B"/>
    <w:rsid w:val="004C7C5C"/>
    <w:rsid w:val="004D36FF"/>
    <w:rsid w:val="004D4F7B"/>
    <w:rsid w:val="004D6809"/>
    <w:rsid w:val="004E2AC1"/>
    <w:rsid w:val="004E6E9E"/>
    <w:rsid w:val="004F3665"/>
    <w:rsid w:val="00503461"/>
    <w:rsid w:val="00511529"/>
    <w:rsid w:val="0053397F"/>
    <w:rsid w:val="00533DC2"/>
    <w:rsid w:val="00535A30"/>
    <w:rsid w:val="0054687C"/>
    <w:rsid w:val="00546E89"/>
    <w:rsid w:val="00555DB9"/>
    <w:rsid w:val="00561D94"/>
    <w:rsid w:val="0056259E"/>
    <w:rsid w:val="005759CA"/>
    <w:rsid w:val="0057768C"/>
    <w:rsid w:val="00583D67"/>
    <w:rsid w:val="005922D1"/>
    <w:rsid w:val="00592BA6"/>
    <w:rsid w:val="00593443"/>
    <w:rsid w:val="00593B03"/>
    <w:rsid w:val="0059710D"/>
    <w:rsid w:val="005A72F7"/>
    <w:rsid w:val="005B2E64"/>
    <w:rsid w:val="005C0A20"/>
    <w:rsid w:val="005D151B"/>
    <w:rsid w:val="005D311D"/>
    <w:rsid w:val="005D6ED7"/>
    <w:rsid w:val="005E0EFA"/>
    <w:rsid w:val="005E32F3"/>
    <w:rsid w:val="005F6F50"/>
    <w:rsid w:val="00600C80"/>
    <w:rsid w:val="00604591"/>
    <w:rsid w:val="00605E22"/>
    <w:rsid w:val="00607293"/>
    <w:rsid w:val="00612DE6"/>
    <w:rsid w:val="0061634C"/>
    <w:rsid w:val="00621C30"/>
    <w:rsid w:val="00626752"/>
    <w:rsid w:val="00630C07"/>
    <w:rsid w:val="00640B3D"/>
    <w:rsid w:val="00657E25"/>
    <w:rsid w:val="0066563A"/>
    <w:rsid w:val="00673649"/>
    <w:rsid w:val="00683561"/>
    <w:rsid w:val="00690E57"/>
    <w:rsid w:val="006918FD"/>
    <w:rsid w:val="00692CED"/>
    <w:rsid w:val="0069671B"/>
    <w:rsid w:val="006A454B"/>
    <w:rsid w:val="006A6C97"/>
    <w:rsid w:val="006B4DC5"/>
    <w:rsid w:val="006E4DE7"/>
    <w:rsid w:val="006F1BD6"/>
    <w:rsid w:val="006F2309"/>
    <w:rsid w:val="006F2743"/>
    <w:rsid w:val="006F41F8"/>
    <w:rsid w:val="006F5E10"/>
    <w:rsid w:val="006F7621"/>
    <w:rsid w:val="00701548"/>
    <w:rsid w:val="00710A79"/>
    <w:rsid w:val="00713EE0"/>
    <w:rsid w:val="00715D6F"/>
    <w:rsid w:val="00716316"/>
    <w:rsid w:val="007176E3"/>
    <w:rsid w:val="00724673"/>
    <w:rsid w:val="00725ECD"/>
    <w:rsid w:val="007278B0"/>
    <w:rsid w:val="00742B60"/>
    <w:rsid w:val="00744439"/>
    <w:rsid w:val="007503C2"/>
    <w:rsid w:val="0075345A"/>
    <w:rsid w:val="00755605"/>
    <w:rsid w:val="00755791"/>
    <w:rsid w:val="007558DB"/>
    <w:rsid w:val="007636AB"/>
    <w:rsid w:val="007638A3"/>
    <w:rsid w:val="0077079B"/>
    <w:rsid w:val="00772F7F"/>
    <w:rsid w:val="00774987"/>
    <w:rsid w:val="007809AF"/>
    <w:rsid w:val="00781559"/>
    <w:rsid w:val="007826EE"/>
    <w:rsid w:val="00795F15"/>
    <w:rsid w:val="007A1170"/>
    <w:rsid w:val="007B04A8"/>
    <w:rsid w:val="007B0895"/>
    <w:rsid w:val="007C131F"/>
    <w:rsid w:val="007C5F33"/>
    <w:rsid w:val="007C6B5F"/>
    <w:rsid w:val="007D2EC1"/>
    <w:rsid w:val="007D5DDF"/>
    <w:rsid w:val="007D7D94"/>
    <w:rsid w:val="007E446D"/>
    <w:rsid w:val="007E74BB"/>
    <w:rsid w:val="007E7EF1"/>
    <w:rsid w:val="007F2F00"/>
    <w:rsid w:val="008000BD"/>
    <w:rsid w:val="00801628"/>
    <w:rsid w:val="00804DC9"/>
    <w:rsid w:val="00806FFC"/>
    <w:rsid w:val="00812880"/>
    <w:rsid w:val="008129E4"/>
    <w:rsid w:val="00815FAA"/>
    <w:rsid w:val="00834261"/>
    <w:rsid w:val="008439D9"/>
    <w:rsid w:val="0084532C"/>
    <w:rsid w:val="00856308"/>
    <w:rsid w:val="00857E08"/>
    <w:rsid w:val="00862706"/>
    <w:rsid w:val="00863BD4"/>
    <w:rsid w:val="008701EA"/>
    <w:rsid w:val="008836A7"/>
    <w:rsid w:val="008847D0"/>
    <w:rsid w:val="00885016"/>
    <w:rsid w:val="00892EC0"/>
    <w:rsid w:val="00897063"/>
    <w:rsid w:val="008A11AC"/>
    <w:rsid w:val="008A5984"/>
    <w:rsid w:val="008C09B9"/>
    <w:rsid w:val="008C12F2"/>
    <w:rsid w:val="008C52C5"/>
    <w:rsid w:val="008D1017"/>
    <w:rsid w:val="008D3094"/>
    <w:rsid w:val="008E13E4"/>
    <w:rsid w:val="008E1D82"/>
    <w:rsid w:val="008F0DB6"/>
    <w:rsid w:val="008F5F9F"/>
    <w:rsid w:val="0090745D"/>
    <w:rsid w:val="00907BD9"/>
    <w:rsid w:val="009156FD"/>
    <w:rsid w:val="009168BA"/>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2A3"/>
    <w:rsid w:val="00981AF3"/>
    <w:rsid w:val="00982457"/>
    <w:rsid w:val="009842F2"/>
    <w:rsid w:val="0098446D"/>
    <w:rsid w:val="009974BE"/>
    <w:rsid w:val="009A0945"/>
    <w:rsid w:val="009A669D"/>
    <w:rsid w:val="009B680A"/>
    <w:rsid w:val="009C395A"/>
    <w:rsid w:val="009C4283"/>
    <w:rsid w:val="009D29F1"/>
    <w:rsid w:val="009E0FD9"/>
    <w:rsid w:val="009F34D9"/>
    <w:rsid w:val="009F4DD4"/>
    <w:rsid w:val="009F69EF"/>
    <w:rsid w:val="009F6E27"/>
    <w:rsid w:val="00A0145A"/>
    <w:rsid w:val="00A02A39"/>
    <w:rsid w:val="00A02E74"/>
    <w:rsid w:val="00A038B2"/>
    <w:rsid w:val="00A14FFE"/>
    <w:rsid w:val="00A21179"/>
    <w:rsid w:val="00A21A38"/>
    <w:rsid w:val="00A21C86"/>
    <w:rsid w:val="00A230DB"/>
    <w:rsid w:val="00A279A9"/>
    <w:rsid w:val="00A45ABA"/>
    <w:rsid w:val="00A473F2"/>
    <w:rsid w:val="00A52D1A"/>
    <w:rsid w:val="00A5314E"/>
    <w:rsid w:val="00A55A34"/>
    <w:rsid w:val="00A5622A"/>
    <w:rsid w:val="00A60097"/>
    <w:rsid w:val="00A71B89"/>
    <w:rsid w:val="00A757D7"/>
    <w:rsid w:val="00A86F8F"/>
    <w:rsid w:val="00A877E1"/>
    <w:rsid w:val="00A924D7"/>
    <w:rsid w:val="00A93599"/>
    <w:rsid w:val="00A97C86"/>
    <w:rsid w:val="00AA03EC"/>
    <w:rsid w:val="00AA1604"/>
    <w:rsid w:val="00AA2BD6"/>
    <w:rsid w:val="00AA2BEA"/>
    <w:rsid w:val="00AA402E"/>
    <w:rsid w:val="00AC30D3"/>
    <w:rsid w:val="00AC4075"/>
    <w:rsid w:val="00AC4F3B"/>
    <w:rsid w:val="00AD22A9"/>
    <w:rsid w:val="00AD57DD"/>
    <w:rsid w:val="00AE18F9"/>
    <w:rsid w:val="00AE265B"/>
    <w:rsid w:val="00AE4C90"/>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5535"/>
    <w:rsid w:val="00B36CD7"/>
    <w:rsid w:val="00B42FD7"/>
    <w:rsid w:val="00B46725"/>
    <w:rsid w:val="00B629CF"/>
    <w:rsid w:val="00B908A7"/>
    <w:rsid w:val="00B90C33"/>
    <w:rsid w:val="00B919C4"/>
    <w:rsid w:val="00B93FA5"/>
    <w:rsid w:val="00B9673A"/>
    <w:rsid w:val="00BA2F50"/>
    <w:rsid w:val="00BA5383"/>
    <w:rsid w:val="00BA6807"/>
    <w:rsid w:val="00BA7E7D"/>
    <w:rsid w:val="00BB4B0F"/>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5F66"/>
    <w:rsid w:val="00C37E75"/>
    <w:rsid w:val="00C432FE"/>
    <w:rsid w:val="00C45358"/>
    <w:rsid w:val="00C462D4"/>
    <w:rsid w:val="00C46F64"/>
    <w:rsid w:val="00C570DA"/>
    <w:rsid w:val="00C7322E"/>
    <w:rsid w:val="00C740AB"/>
    <w:rsid w:val="00C75AF3"/>
    <w:rsid w:val="00C8489E"/>
    <w:rsid w:val="00C86517"/>
    <w:rsid w:val="00C87C2E"/>
    <w:rsid w:val="00C94F02"/>
    <w:rsid w:val="00C96A22"/>
    <w:rsid w:val="00CA08F8"/>
    <w:rsid w:val="00CA09BD"/>
    <w:rsid w:val="00CB1F2C"/>
    <w:rsid w:val="00CB2D23"/>
    <w:rsid w:val="00CC46EA"/>
    <w:rsid w:val="00CC7711"/>
    <w:rsid w:val="00CD2A12"/>
    <w:rsid w:val="00CD4857"/>
    <w:rsid w:val="00CD6B2A"/>
    <w:rsid w:val="00CE2406"/>
    <w:rsid w:val="00CE2C72"/>
    <w:rsid w:val="00CE480A"/>
    <w:rsid w:val="00CF57FA"/>
    <w:rsid w:val="00CF58CF"/>
    <w:rsid w:val="00CF5981"/>
    <w:rsid w:val="00D16E7A"/>
    <w:rsid w:val="00D25F64"/>
    <w:rsid w:val="00D26A09"/>
    <w:rsid w:val="00D36DDE"/>
    <w:rsid w:val="00D41B01"/>
    <w:rsid w:val="00D432A1"/>
    <w:rsid w:val="00D6126D"/>
    <w:rsid w:val="00D71260"/>
    <w:rsid w:val="00D720D6"/>
    <w:rsid w:val="00D728EE"/>
    <w:rsid w:val="00D75D5C"/>
    <w:rsid w:val="00D762DB"/>
    <w:rsid w:val="00D77B1C"/>
    <w:rsid w:val="00D808A7"/>
    <w:rsid w:val="00D84916"/>
    <w:rsid w:val="00D84D75"/>
    <w:rsid w:val="00D92A8F"/>
    <w:rsid w:val="00DA269B"/>
    <w:rsid w:val="00DA4723"/>
    <w:rsid w:val="00DB32A0"/>
    <w:rsid w:val="00DB32EE"/>
    <w:rsid w:val="00DB4F1F"/>
    <w:rsid w:val="00DB7350"/>
    <w:rsid w:val="00DC188C"/>
    <w:rsid w:val="00DD4CDA"/>
    <w:rsid w:val="00DE0600"/>
    <w:rsid w:val="00DF31C5"/>
    <w:rsid w:val="00DF3F5C"/>
    <w:rsid w:val="00E06448"/>
    <w:rsid w:val="00E30344"/>
    <w:rsid w:val="00E308A7"/>
    <w:rsid w:val="00E40928"/>
    <w:rsid w:val="00E40B57"/>
    <w:rsid w:val="00E456EA"/>
    <w:rsid w:val="00E4636C"/>
    <w:rsid w:val="00E518E1"/>
    <w:rsid w:val="00E572B7"/>
    <w:rsid w:val="00E7464C"/>
    <w:rsid w:val="00E74D80"/>
    <w:rsid w:val="00E77A72"/>
    <w:rsid w:val="00E80391"/>
    <w:rsid w:val="00E821AF"/>
    <w:rsid w:val="00E83584"/>
    <w:rsid w:val="00E85EA3"/>
    <w:rsid w:val="00E86F90"/>
    <w:rsid w:val="00E930F2"/>
    <w:rsid w:val="00E94185"/>
    <w:rsid w:val="00EA25A2"/>
    <w:rsid w:val="00EA485D"/>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3F66"/>
    <w:rsid w:val="00F10450"/>
    <w:rsid w:val="00F1212A"/>
    <w:rsid w:val="00F227E2"/>
    <w:rsid w:val="00F25C09"/>
    <w:rsid w:val="00F26AAB"/>
    <w:rsid w:val="00F2773D"/>
    <w:rsid w:val="00F33F43"/>
    <w:rsid w:val="00F35DE0"/>
    <w:rsid w:val="00F36FE6"/>
    <w:rsid w:val="00F40A91"/>
    <w:rsid w:val="00F504D1"/>
    <w:rsid w:val="00F5502B"/>
    <w:rsid w:val="00F870BC"/>
    <w:rsid w:val="00F914A5"/>
    <w:rsid w:val="00F93273"/>
    <w:rsid w:val="00F975A0"/>
    <w:rsid w:val="00F97620"/>
    <w:rsid w:val="00FA3877"/>
    <w:rsid w:val="00FB1CD6"/>
    <w:rsid w:val="00FB6E41"/>
    <w:rsid w:val="00FD1976"/>
    <w:rsid w:val="00FD422A"/>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CF58CF"/>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CF58C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60322348">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71983387">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74904311">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469555366751628E-2"/>
          <c:y val="3.84738698300737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9589049190201988"/>
          <c:y val="0.17374133138776057"/>
          <c:w val="0.67318129413942207"/>
          <c:h val="0.7621042480302338"/>
        </c:manualLayout>
      </c:layout>
      <c:pieChart>
        <c:varyColors val="1"/>
        <c:ser>
          <c:idx val="0"/>
          <c:order val="0"/>
          <c:tx>
            <c:strRef>
              <c:f>Hoja1!$B$1</c:f>
              <c:strCache>
                <c:ptCount val="1"/>
                <c:pt idx="0">
                  <c:v>Mujeres</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261D-4682-AA14-2FB84DCA35B1}"/>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2-7A47-4A8C-89B9-3F7572B00A52}"/>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261D-4682-AA14-2FB84DCA35B1}"/>
              </c:ext>
            </c:extLst>
          </c:dPt>
          <c:dPt>
            <c:idx val="3"/>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261D-4682-AA14-2FB84DCA35B1}"/>
              </c:ext>
            </c:extLst>
          </c:dPt>
          <c:dPt>
            <c:idx val="4"/>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A47-4A8C-89B9-3F7572B00A52}"/>
              </c:ext>
            </c:extLst>
          </c:dPt>
          <c:dLbls>
            <c:dLbl>
              <c:idx val="1"/>
              <c:layout>
                <c:manualLayout>
                  <c:x val="1.8834529710973894E-2"/>
                  <c:y val="2.79016341296549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7A47-4A8C-89B9-3F7572B00A52}"/>
                </c:ext>
                <c:ext xmlns:c15="http://schemas.microsoft.com/office/drawing/2012/chart" uri="{CE6537A1-D6FC-4f65-9D91-7224C49458BB}"/>
              </c:extLst>
            </c:dLbl>
            <c:dLbl>
              <c:idx val="4"/>
              <c:layout>
                <c:manualLayout>
                  <c:x val="5.2961285531746935E-2"/>
                  <c:y val="3.5343449975133358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47-4A8C-89B9-3F7572B00A52}"/>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Hoja1!$A$2:$A$6</c:f>
              <c:strCache>
                <c:ptCount val="5"/>
                <c:pt idx="0">
                  <c:v>Excelente</c:v>
                </c:pt>
                <c:pt idx="1">
                  <c:v>Muy Buena</c:v>
                </c:pt>
                <c:pt idx="2">
                  <c:v>Buena</c:v>
                </c:pt>
                <c:pt idx="3">
                  <c:v>Regular</c:v>
                </c:pt>
                <c:pt idx="4">
                  <c:v>Mala</c:v>
                </c:pt>
              </c:strCache>
            </c:strRef>
          </c:cat>
          <c:val>
            <c:numRef>
              <c:f>Hoja1!$B$2:$B$6</c:f>
              <c:numCache>
                <c:formatCode>0.00%</c:formatCode>
                <c:ptCount val="5"/>
                <c:pt idx="0">
                  <c:v>1.9E-2</c:v>
                </c:pt>
                <c:pt idx="1">
                  <c:v>3.5999999999999997E-2</c:v>
                </c:pt>
                <c:pt idx="2">
                  <c:v>0.28499999999999998</c:v>
                </c:pt>
                <c:pt idx="3">
                  <c:v>0.55200000000000005</c:v>
                </c:pt>
                <c:pt idx="4">
                  <c:v>0.107</c:v>
                </c:pt>
              </c:numCache>
            </c:numRef>
          </c:val>
          <c:extLst xmlns:c16r2="http://schemas.microsoft.com/office/drawing/2015/06/chart">
            <c:ext xmlns:c16="http://schemas.microsoft.com/office/drawing/2014/chart" uri="{C3380CC4-5D6E-409C-BE32-E72D297353CC}">
              <c16:uniqueId val="{00000000-7A47-4A8C-89B9-3F7572B00A52}"/>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Hombres</a:t>
            </a:r>
          </a:p>
        </c:rich>
      </c:tx>
      <c:layout>
        <c:manualLayout>
          <c:xMode val="edge"/>
          <c:yMode val="edge"/>
          <c:x val="0.56949666473424276"/>
          <c:y val="5.1282051282051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2490610621482194"/>
          <c:y val="0.21288057742782152"/>
          <c:w val="0.45357412802430452"/>
          <c:h val="0.77994397334948518"/>
        </c:manualLayout>
      </c:layout>
      <c:pieChart>
        <c:varyColors val="1"/>
        <c:ser>
          <c:idx val="0"/>
          <c:order val="0"/>
          <c:tx>
            <c:strRef>
              <c:f>Hoja1!$B$1</c:f>
              <c:strCache>
                <c:ptCount val="1"/>
                <c:pt idx="0">
                  <c:v>Hombres</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2-DF52-46C6-A31E-148C231437EC}"/>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DF52-46C6-A31E-148C231437EC}"/>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1528-40E2-AB4A-DD8439E697D6}"/>
              </c:ext>
            </c:extLst>
          </c:dPt>
          <c:dPt>
            <c:idx val="3"/>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1528-40E2-AB4A-DD8439E697D6}"/>
              </c:ext>
            </c:extLst>
          </c:dPt>
          <c:dPt>
            <c:idx val="4"/>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DF52-46C6-A31E-148C231437EC}"/>
              </c:ext>
            </c:extLst>
          </c:dPt>
          <c:dLbls>
            <c:dLbl>
              <c:idx val="0"/>
              <c:layout>
                <c:manualLayout>
                  <c:x val="-1.1791210162103456E-2"/>
                  <c:y val="2.961134665859075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DF52-46C6-A31E-148C231437EC}"/>
                </c:ext>
                <c:ext xmlns:c15="http://schemas.microsoft.com/office/drawing/2012/chart" uri="{CE6537A1-D6FC-4f65-9D91-7224C49458BB}"/>
              </c:extLst>
            </c:dLbl>
            <c:dLbl>
              <c:idx val="1"/>
              <c:layout>
                <c:manualLayout>
                  <c:x val="-8.633091413433526E-3"/>
                  <c:y val="3.592115889359984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4-DF52-46C6-A31E-148C231437EC}"/>
                </c:ext>
                <c:ext xmlns:c15="http://schemas.microsoft.com/office/drawing/2012/chart" uri="{CE6537A1-D6FC-4f65-9D91-7224C49458BB}"/>
              </c:extLst>
            </c:dLbl>
            <c:dLbl>
              <c:idx val="4"/>
              <c:layout>
                <c:manualLayout>
                  <c:x val="-8.4552105730492915E-3"/>
                  <c:y val="2.2252170401776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DF52-46C6-A31E-148C231437EC}"/>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Excelente</c:v>
                </c:pt>
                <c:pt idx="1">
                  <c:v>Muy Buena</c:v>
                </c:pt>
                <c:pt idx="2">
                  <c:v>Buena</c:v>
                </c:pt>
                <c:pt idx="3">
                  <c:v>Regular</c:v>
                </c:pt>
                <c:pt idx="4">
                  <c:v>Mala</c:v>
                </c:pt>
              </c:strCache>
            </c:strRef>
          </c:cat>
          <c:val>
            <c:numRef>
              <c:f>Hoja1!$B$2:$B$6</c:f>
              <c:numCache>
                <c:formatCode>0.00%</c:formatCode>
                <c:ptCount val="5"/>
                <c:pt idx="0">
                  <c:v>3.3000000000000002E-2</c:v>
                </c:pt>
                <c:pt idx="1">
                  <c:v>6.9000000000000006E-2</c:v>
                </c:pt>
                <c:pt idx="2">
                  <c:v>0.32100000000000001</c:v>
                </c:pt>
                <c:pt idx="3">
                  <c:v>0.497</c:v>
                </c:pt>
                <c:pt idx="4">
                  <c:v>0.08</c:v>
                </c:pt>
              </c:numCache>
            </c:numRef>
          </c:val>
          <c:extLst xmlns:c16r2="http://schemas.microsoft.com/office/drawing/2015/06/chart">
            <c:ext xmlns:c16="http://schemas.microsoft.com/office/drawing/2014/chart" uri="{C3380CC4-5D6E-409C-BE32-E72D297353CC}">
              <c16:uniqueId val="{00000000-DF52-46C6-A31E-148C231437E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Hombres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Vestirse</c:v>
                </c:pt>
                <c:pt idx="1">
                  <c:v>Caminar</c:v>
                </c:pt>
                <c:pt idx="2">
                  <c:v>Acostarse/Levantarse</c:v>
                </c:pt>
                <c:pt idx="3">
                  <c:v>Usar el baño</c:v>
                </c:pt>
                <c:pt idx="4">
                  <c:v>Bañarse</c:v>
                </c:pt>
                <c:pt idx="5">
                  <c:v>Correr</c:v>
                </c:pt>
              </c:strCache>
            </c:strRef>
          </c:cat>
          <c:val>
            <c:numRef>
              <c:f>Hoja1!$B$2:$B$7</c:f>
              <c:numCache>
                <c:formatCode>0%</c:formatCode>
                <c:ptCount val="6"/>
                <c:pt idx="0">
                  <c:v>0.1</c:v>
                </c:pt>
                <c:pt idx="1">
                  <c:v>0.09</c:v>
                </c:pt>
                <c:pt idx="2">
                  <c:v>7.0000000000000007E-2</c:v>
                </c:pt>
                <c:pt idx="3">
                  <c:v>0.06</c:v>
                </c:pt>
                <c:pt idx="4">
                  <c:v>0.05</c:v>
                </c:pt>
                <c:pt idx="5">
                  <c:v>0.03</c:v>
                </c:pt>
              </c:numCache>
            </c:numRef>
          </c:val>
          <c:extLst xmlns:c16r2="http://schemas.microsoft.com/office/drawing/2015/06/chart">
            <c:ext xmlns:c16="http://schemas.microsoft.com/office/drawing/2014/chart" uri="{C3380CC4-5D6E-409C-BE32-E72D297353CC}">
              <c16:uniqueId val="{00000000-ECFC-48CA-B4DD-3B87AE85AF6F}"/>
            </c:ext>
          </c:extLst>
        </c:ser>
        <c:ser>
          <c:idx val="1"/>
          <c:order val="1"/>
          <c:tx>
            <c:strRef>
              <c:f>Hoja1!$C$1</c:f>
              <c:strCache>
                <c:ptCount val="1"/>
                <c:pt idx="0">
                  <c:v>Mujeres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Vestirse</c:v>
                </c:pt>
                <c:pt idx="1">
                  <c:v>Caminar</c:v>
                </c:pt>
                <c:pt idx="2">
                  <c:v>Acostarse/Levantarse</c:v>
                </c:pt>
                <c:pt idx="3">
                  <c:v>Usar el baño</c:v>
                </c:pt>
                <c:pt idx="4">
                  <c:v>Bañarse</c:v>
                </c:pt>
                <c:pt idx="5">
                  <c:v>Correr</c:v>
                </c:pt>
              </c:strCache>
            </c:strRef>
          </c:cat>
          <c:val>
            <c:numRef>
              <c:f>Hoja1!$C$2:$C$7</c:f>
              <c:numCache>
                <c:formatCode>0%</c:formatCode>
                <c:ptCount val="6"/>
                <c:pt idx="0">
                  <c:v>0.14000000000000001</c:v>
                </c:pt>
                <c:pt idx="1">
                  <c:v>0.12</c:v>
                </c:pt>
                <c:pt idx="2">
                  <c:v>0.1</c:v>
                </c:pt>
                <c:pt idx="3">
                  <c:v>0.1</c:v>
                </c:pt>
                <c:pt idx="4">
                  <c:v>0.08</c:v>
                </c:pt>
                <c:pt idx="5">
                  <c:v>0.04</c:v>
                </c:pt>
              </c:numCache>
            </c:numRef>
          </c:val>
          <c:extLst xmlns:c16r2="http://schemas.microsoft.com/office/drawing/2015/06/chart">
            <c:ext xmlns:c16="http://schemas.microsoft.com/office/drawing/2014/chart" uri="{C3380CC4-5D6E-409C-BE32-E72D297353CC}">
              <c16:uniqueId val="{00000001-ECFC-48CA-B4DD-3B87AE85AF6F}"/>
            </c:ext>
          </c:extLst>
        </c:ser>
        <c:dLbls>
          <c:showLegendKey val="0"/>
          <c:showVal val="1"/>
          <c:showCatName val="0"/>
          <c:showSerName val="0"/>
          <c:showPercent val="0"/>
          <c:showBubbleSize val="0"/>
        </c:dLbls>
        <c:gapWidth val="150"/>
        <c:overlap val="-25"/>
        <c:axId val="-1192761104"/>
        <c:axId val="-1192766544"/>
      </c:barChart>
      <c:catAx>
        <c:axId val="-1192761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MX"/>
          </a:p>
        </c:txPr>
        <c:crossAx val="-1192766544"/>
        <c:crosses val="autoZero"/>
        <c:auto val="0"/>
        <c:lblAlgn val="ctr"/>
        <c:lblOffset val="100"/>
        <c:noMultiLvlLbl val="0"/>
      </c:catAx>
      <c:valAx>
        <c:axId val="-1192766544"/>
        <c:scaling>
          <c:orientation val="minMax"/>
        </c:scaling>
        <c:delete val="1"/>
        <c:axPos val="l"/>
        <c:numFmt formatCode="0%" sourceLinked="1"/>
        <c:majorTickMark val="out"/>
        <c:minorTickMark val="none"/>
        <c:tickLblPos val="nextTo"/>
        <c:crossAx val="-1192761104"/>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baseline="0"/>
      </a:pPr>
      <a:endParaRPr lang="es-MX"/>
    </a:p>
  </c:txPr>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9015-4239-49BA-B587-58FCC885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5164</Words>
  <Characters>28404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3</cp:revision>
  <dcterms:created xsi:type="dcterms:W3CDTF">2021-12-14T21:07:00Z</dcterms:created>
  <dcterms:modified xsi:type="dcterms:W3CDTF">2021-12-14T21:07:00Z</dcterms:modified>
</cp:coreProperties>
</file>