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  <w:bookmarkStart w:id="0" w:name="_GoBack"/>
      <w:bookmarkEnd w:id="0"/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0C0B9C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 w:rsidRPr="000C0B9C">
        <w:rPr>
          <w:rFonts w:ascii="Arial" w:hAnsi="Arial" w:cs="Arial"/>
          <w:color w:val="000000"/>
          <w:sz w:val="56"/>
          <w:szCs w:val="56"/>
        </w:rPr>
        <w:t xml:space="preserve">DE ACUERDO AL Art. 34 </w:t>
      </w:r>
      <w:proofErr w:type="spellStart"/>
      <w:r w:rsidRPr="000C0B9C">
        <w:rPr>
          <w:rFonts w:ascii="Arial" w:hAnsi="Arial" w:cs="Arial"/>
          <w:color w:val="000000"/>
          <w:sz w:val="56"/>
          <w:szCs w:val="56"/>
        </w:rPr>
        <w:t>Fracc</w:t>
      </w:r>
      <w:proofErr w:type="spellEnd"/>
      <w:r w:rsidRPr="000C0B9C">
        <w:rPr>
          <w:rFonts w:ascii="Arial" w:hAnsi="Arial" w:cs="Arial"/>
          <w:color w:val="000000"/>
          <w:sz w:val="56"/>
          <w:szCs w:val="56"/>
        </w:rPr>
        <w:t>. II DE LA LEY DE DESARROLLO SOCIAL DEL D.F., SE CUENTA HASTA EL 31 DE MARZO DEL 2019 PARA PUBLICAR EL PADRÓN DE BENEFICIARIO</w:t>
      </w:r>
      <w:r w:rsidR="004E49E8">
        <w:rPr>
          <w:rFonts w:ascii="Arial" w:hAnsi="Arial" w:cs="Arial"/>
          <w:color w:val="000000"/>
          <w:sz w:val="56"/>
          <w:szCs w:val="56"/>
        </w:rPr>
        <w:t>S.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16" w:rsidRDefault="007D5816" w:rsidP="008C5310">
      <w:pPr>
        <w:spacing w:after="0" w:line="240" w:lineRule="auto"/>
      </w:pPr>
      <w:r>
        <w:separator/>
      </w:r>
    </w:p>
  </w:endnote>
  <w:endnote w:type="continuationSeparator" w:id="0">
    <w:p w:rsidR="007D5816" w:rsidRDefault="007D5816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16" w:rsidRDefault="007D5816" w:rsidP="008C5310">
      <w:pPr>
        <w:spacing w:after="0" w:line="240" w:lineRule="auto"/>
      </w:pPr>
      <w:r>
        <w:separator/>
      </w:r>
    </w:p>
  </w:footnote>
  <w:footnote w:type="continuationSeparator" w:id="0">
    <w:p w:rsidR="007D5816" w:rsidRDefault="007D5816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E09ED"/>
    <w:rsid w:val="0061692E"/>
    <w:rsid w:val="006A08A7"/>
    <w:rsid w:val="007D5816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C3F03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2018-10-19T16:33:00Z</dcterms:created>
  <dcterms:modified xsi:type="dcterms:W3CDTF">2018-10-19T16:33:00Z</dcterms:modified>
</cp:coreProperties>
</file>