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553791CD" w14:textId="77777777" w:rsidR="00B809DB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AF3C34D" w14:textId="497EA090" w:rsidR="00072AF9" w:rsidRPr="002B2669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no se generó </w:t>
      </w:r>
      <w:r w:rsidR="00E51A0C">
        <w:rPr>
          <w:rFonts w:ascii="Arial" w:eastAsia="Calibri" w:hAnsi="Arial" w:cs="Arial"/>
          <w:b/>
          <w:sz w:val="24"/>
          <w:szCs w:val="24"/>
        </w:rPr>
        <w:t>monto total erogado</w:t>
      </w:r>
      <w:r>
        <w:rPr>
          <w:rFonts w:ascii="Arial" w:eastAsia="Calibri" w:hAnsi="Arial" w:cs="Arial"/>
          <w:b/>
          <w:sz w:val="24"/>
          <w:szCs w:val="24"/>
        </w:rPr>
        <w:t>, debido que el presente convenio es colaboración y cooperación entre las instituciones de servicios de salud</w:t>
      </w:r>
      <w:r w:rsidR="00E51A0C">
        <w:rPr>
          <w:rFonts w:ascii="Arial" w:eastAsia="Calibri" w:hAnsi="Arial" w:cs="Arial"/>
          <w:b/>
          <w:sz w:val="24"/>
          <w:szCs w:val="24"/>
        </w:rPr>
        <w:t xml:space="preserve"> y no estipula presupuesto alguno.</w:t>
      </w:r>
    </w:p>
    <w:p w14:paraId="4C260E5E" w14:textId="544C6DF7" w:rsidR="002B2669" w:rsidRPr="002B2669" w:rsidRDefault="002B2669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E51A0C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7663F"/>
    <w:rsid w:val="00392DA5"/>
    <w:rsid w:val="003B763C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906ACB"/>
    <w:rsid w:val="0095335E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6B47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814EC"/>
    <w:rsid w:val="00DC5EB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 PEREZ - Profesor</cp:lastModifiedBy>
  <cp:revision>3</cp:revision>
  <cp:lastPrinted>2020-06-11T19:51:00Z</cp:lastPrinted>
  <dcterms:created xsi:type="dcterms:W3CDTF">2020-07-22T01:25:00Z</dcterms:created>
  <dcterms:modified xsi:type="dcterms:W3CDTF">2020-07-22T01:27:00Z</dcterms:modified>
</cp:coreProperties>
</file>